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C121" w14:textId="38D9DD8C" w:rsidR="0081372A" w:rsidRPr="000475A0" w:rsidRDefault="000475A0" w:rsidP="000475A0">
      <w:pPr>
        <w:jc w:val="right"/>
        <w:rPr>
          <w:rFonts w:ascii="Arial" w:eastAsia="Arial" w:hAnsi="Arial" w:cs="Arial"/>
          <w:color w:val="262626" w:themeColor="text1" w:themeTint="D9"/>
          <w:sz w:val="40"/>
          <w:szCs w:val="40"/>
        </w:rPr>
      </w:pPr>
      <w:r w:rsidRPr="000475A0">
        <w:rPr>
          <w:rFonts w:ascii="Arial" w:eastAsia="Arial" w:hAnsi="Arial" w:cs="Arial"/>
          <w:color w:val="262626" w:themeColor="text1" w:themeTint="D9"/>
          <w:sz w:val="40"/>
          <w:szCs w:val="40"/>
        </w:rPr>
        <w:t xml:space="preserve">Nagarro </w:t>
      </w:r>
      <w:proofErr w:type="spellStart"/>
      <w:r w:rsidRPr="000475A0">
        <w:rPr>
          <w:rFonts w:ascii="Arial" w:eastAsia="Arial" w:hAnsi="Arial" w:cs="Arial"/>
          <w:color w:val="262626" w:themeColor="text1" w:themeTint="D9"/>
          <w:sz w:val="40"/>
          <w:szCs w:val="40"/>
        </w:rPr>
        <w:t>Autothon</w:t>
      </w:r>
      <w:proofErr w:type="spellEnd"/>
      <w:r w:rsidRPr="000475A0">
        <w:rPr>
          <w:rFonts w:ascii="Arial" w:eastAsia="Arial" w:hAnsi="Arial" w:cs="Arial"/>
          <w:color w:val="262626" w:themeColor="text1" w:themeTint="D9"/>
          <w:sz w:val="40"/>
          <w:szCs w:val="40"/>
        </w:rPr>
        <w:t xml:space="preserve"> Event </w:t>
      </w:r>
    </w:p>
    <w:p w14:paraId="06E49DFA" w14:textId="15788EC0" w:rsidR="000475A0" w:rsidRPr="000475A0" w:rsidRDefault="000475A0" w:rsidP="000475A0">
      <w:pPr>
        <w:jc w:val="right"/>
        <w:rPr>
          <w:rFonts w:ascii="Arial" w:eastAsia="Arial" w:hAnsi="Arial" w:cs="Arial"/>
          <w:color w:val="262626" w:themeColor="text1" w:themeTint="D9"/>
          <w:sz w:val="28"/>
          <w:szCs w:val="40"/>
        </w:rPr>
      </w:pPr>
      <w:r w:rsidRPr="000475A0">
        <w:rPr>
          <w:rFonts w:ascii="Arial" w:eastAsia="Arial" w:hAnsi="Arial" w:cs="Arial"/>
          <w:color w:val="262626" w:themeColor="text1" w:themeTint="D9"/>
          <w:sz w:val="28"/>
          <w:szCs w:val="40"/>
        </w:rPr>
        <w:t>28</w:t>
      </w:r>
      <w:r w:rsidRPr="000475A0">
        <w:rPr>
          <w:rFonts w:ascii="Arial" w:eastAsia="Arial" w:hAnsi="Arial" w:cs="Arial"/>
          <w:color w:val="262626" w:themeColor="text1" w:themeTint="D9"/>
          <w:sz w:val="28"/>
          <w:szCs w:val="40"/>
          <w:vertAlign w:val="superscript"/>
        </w:rPr>
        <w:t>th</w:t>
      </w:r>
      <w:r w:rsidRPr="000475A0">
        <w:rPr>
          <w:rFonts w:ascii="Arial" w:eastAsia="Arial" w:hAnsi="Arial" w:cs="Arial"/>
          <w:color w:val="262626" w:themeColor="text1" w:themeTint="D9"/>
          <w:sz w:val="28"/>
          <w:szCs w:val="40"/>
        </w:rPr>
        <w:t xml:space="preserve"> September 2019</w:t>
      </w:r>
    </w:p>
    <w:p w14:paraId="3983C550" w14:textId="17FB0DD7" w:rsidR="0081372A" w:rsidRDefault="0081372A">
      <w:pPr>
        <w:jc w:val="center"/>
        <w:rPr>
          <w:rFonts w:ascii="Arial" w:eastAsia="Arial" w:hAnsi="Arial" w:cs="Arial"/>
          <w:color w:val="357CA2"/>
          <w:sz w:val="40"/>
          <w:szCs w:val="40"/>
        </w:rPr>
      </w:pPr>
    </w:p>
    <w:p w14:paraId="0F355BFE" w14:textId="77777777" w:rsidR="0081372A" w:rsidRDefault="0081372A">
      <w:pPr>
        <w:rPr>
          <w:rFonts w:ascii="Arial" w:eastAsia="Arial" w:hAnsi="Arial" w:cs="Arial"/>
          <w:color w:val="357CA2"/>
          <w:sz w:val="40"/>
          <w:szCs w:val="40"/>
        </w:rPr>
      </w:pPr>
    </w:p>
    <w:p w14:paraId="0D16CF28" w14:textId="77777777" w:rsidR="0081372A" w:rsidRDefault="0081372A">
      <w:pPr>
        <w:jc w:val="center"/>
        <w:rPr>
          <w:rFonts w:ascii="Arial" w:eastAsia="Arial" w:hAnsi="Arial" w:cs="Arial"/>
          <w:color w:val="357CA2"/>
          <w:sz w:val="40"/>
          <w:szCs w:val="40"/>
        </w:rPr>
      </w:pPr>
    </w:p>
    <w:p w14:paraId="3F15E7A1" w14:textId="4FF41E0A" w:rsidR="0081372A" w:rsidRDefault="005573CE">
      <w:pPr>
        <w:pStyle w:val="Title"/>
        <w:jc w:val="center"/>
        <w:rPr>
          <w:rFonts w:ascii="Arial" w:eastAsia="Arial" w:hAnsi="Arial" w:cs="Arial"/>
          <w:b/>
          <w:sz w:val="56"/>
          <w:szCs w:val="96"/>
        </w:rPr>
      </w:pPr>
      <w:bookmarkStart w:id="0" w:name="_97v46uzhvt9s" w:colFirst="0" w:colLast="0"/>
      <w:bookmarkEnd w:id="0"/>
      <w:r w:rsidRPr="000475A0">
        <w:rPr>
          <w:rFonts w:ascii="Arial" w:eastAsia="Arial" w:hAnsi="Arial" w:cs="Arial"/>
          <w:b/>
          <w:sz w:val="56"/>
          <w:szCs w:val="96"/>
        </w:rPr>
        <w:t>Test Strategy Document</w:t>
      </w:r>
    </w:p>
    <w:p w14:paraId="7EDC58B5" w14:textId="77777777" w:rsidR="000475A0" w:rsidRDefault="000475A0" w:rsidP="000475A0">
      <w:pPr>
        <w:pStyle w:val="Title"/>
        <w:jc w:val="center"/>
        <w:rPr>
          <w:rFonts w:ascii="Arial" w:hAnsi="Arial" w:cs="Arial"/>
          <w:i/>
          <w:color w:val="0000FF"/>
          <w:sz w:val="40"/>
          <w:szCs w:val="40"/>
        </w:rPr>
      </w:pPr>
      <w:r>
        <w:rPr>
          <w:rFonts w:ascii="Arial" w:hAnsi="Arial" w:cs="Arial"/>
          <w:i/>
          <w:color w:val="0000FF"/>
          <w:sz w:val="40"/>
          <w:szCs w:val="40"/>
        </w:rPr>
        <w:t>Movie Rental Application</w:t>
      </w:r>
    </w:p>
    <w:p w14:paraId="633135BB" w14:textId="77777777" w:rsidR="000475A0" w:rsidRPr="000475A0" w:rsidRDefault="000475A0" w:rsidP="000475A0"/>
    <w:p w14:paraId="5CEAA8AA" w14:textId="77777777" w:rsidR="000475A0" w:rsidRDefault="000475A0">
      <w:pPr>
        <w:widowControl w:val="0"/>
        <w:spacing w:after="0" w:line="240" w:lineRule="auto"/>
        <w:rPr>
          <w:rFonts w:ascii="Arial" w:eastAsia="Arial" w:hAnsi="Arial" w:cs="Arial"/>
          <w:color w:val="2A2A2A"/>
          <w:sz w:val="28"/>
          <w:szCs w:val="28"/>
        </w:rPr>
      </w:pPr>
    </w:p>
    <w:p w14:paraId="02364F9F" w14:textId="3DF8911A" w:rsidR="0081372A" w:rsidRDefault="005573CE">
      <w:pPr>
        <w:widowControl w:val="0"/>
        <w:spacing w:after="0" w:line="240" w:lineRule="auto"/>
        <w:rPr>
          <w:rFonts w:ascii="Arial" w:eastAsia="Arial" w:hAnsi="Arial" w:cs="Arial"/>
          <w:color w:val="2A2A2A"/>
          <w:sz w:val="28"/>
          <w:szCs w:val="28"/>
        </w:rPr>
      </w:pPr>
      <w:r>
        <w:rPr>
          <w:rFonts w:ascii="Arial" w:eastAsia="Arial" w:hAnsi="Arial" w:cs="Arial"/>
          <w:color w:val="2A2A2A"/>
          <w:sz w:val="28"/>
          <w:szCs w:val="28"/>
        </w:rPr>
        <w:t>Prepared by:</w:t>
      </w:r>
      <w:r>
        <w:rPr>
          <w:rFonts w:ascii="Arial" w:eastAsia="Arial" w:hAnsi="Arial" w:cs="Arial"/>
          <w:color w:val="2A2A2A"/>
          <w:sz w:val="40"/>
          <w:szCs w:val="40"/>
        </w:rPr>
        <w:t xml:space="preserve"> </w:t>
      </w:r>
      <w:r>
        <w:rPr>
          <w:rFonts w:ascii="Arial" w:eastAsia="Arial" w:hAnsi="Arial" w:cs="Arial"/>
          <w:color w:val="2A2A2A"/>
          <w:sz w:val="40"/>
          <w:szCs w:val="40"/>
        </w:rPr>
        <w:br/>
      </w:r>
      <w:r w:rsidR="000475A0">
        <w:rPr>
          <w:rFonts w:ascii="Arial" w:eastAsia="Arial" w:hAnsi="Arial" w:cs="Arial"/>
          <w:color w:val="2A2A2A"/>
          <w:sz w:val="28"/>
          <w:szCs w:val="28"/>
        </w:rPr>
        <w:t xml:space="preserve">Testing- SQUAD </w:t>
      </w:r>
    </w:p>
    <w:p w14:paraId="78993BBC" w14:textId="780CA22D" w:rsidR="0081372A" w:rsidRDefault="000475A0">
      <w:pPr>
        <w:widowControl w:val="0"/>
        <w:spacing w:after="0" w:line="240" w:lineRule="auto"/>
        <w:rPr>
          <w:rFonts w:ascii="Arial" w:eastAsia="Arial" w:hAnsi="Arial" w:cs="Arial"/>
          <w:color w:val="2A2A2A"/>
          <w:sz w:val="40"/>
          <w:szCs w:val="40"/>
        </w:rPr>
      </w:pPr>
      <w:r>
        <w:rPr>
          <w:rFonts w:ascii="Arial" w:eastAsia="Arial" w:hAnsi="Arial" w:cs="Arial"/>
          <w:color w:val="2A2A2A"/>
          <w:sz w:val="28"/>
          <w:szCs w:val="28"/>
        </w:rPr>
        <w:t xml:space="preserve">Nagarro </w:t>
      </w:r>
      <w:proofErr w:type="spellStart"/>
      <w:r>
        <w:rPr>
          <w:rFonts w:ascii="Arial" w:eastAsia="Arial" w:hAnsi="Arial" w:cs="Arial"/>
          <w:color w:val="2A2A2A"/>
          <w:sz w:val="28"/>
          <w:szCs w:val="28"/>
        </w:rPr>
        <w:t>Autothon</w:t>
      </w:r>
      <w:proofErr w:type="spellEnd"/>
    </w:p>
    <w:p w14:paraId="29958540" w14:textId="77777777" w:rsidR="0081372A" w:rsidRDefault="0081372A">
      <w:pPr>
        <w:widowControl w:val="0"/>
        <w:spacing w:after="0" w:line="240" w:lineRule="auto"/>
        <w:rPr>
          <w:rFonts w:ascii="Arial" w:eastAsia="Arial" w:hAnsi="Arial" w:cs="Arial"/>
          <w:color w:val="2A2A2A"/>
          <w:sz w:val="28"/>
          <w:szCs w:val="28"/>
        </w:rPr>
      </w:pPr>
    </w:p>
    <w:p w14:paraId="3C3F640F" w14:textId="77777777" w:rsidR="0081372A" w:rsidRDefault="0081372A">
      <w:pPr>
        <w:rPr>
          <w:rFonts w:ascii="Arial" w:eastAsia="Arial" w:hAnsi="Arial" w:cs="Arial"/>
          <w:color w:val="2A2A2A"/>
          <w:sz w:val="28"/>
          <w:szCs w:val="28"/>
        </w:rPr>
      </w:pPr>
    </w:p>
    <w:p w14:paraId="66EE68F1" w14:textId="77777777" w:rsidR="0081372A" w:rsidRDefault="005573CE">
      <w:pPr>
        <w:rPr>
          <w:rFonts w:ascii="Arial" w:eastAsia="Arial" w:hAnsi="Arial" w:cs="Arial"/>
          <w:color w:val="2A2A2A"/>
          <w:sz w:val="28"/>
          <w:szCs w:val="28"/>
        </w:rPr>
      </w:pPr>
      <w:r>
        <w:rPr>
          <w:rFonts w:ascii="Arial" w:eastAsia="Arial" w:hAnsi="Arial" w:cs="Arial"/>
          <w:color w:val="2A2A2A"/>
          <w:sz w:val="28"/>
          <w:szCs w:val="28"/>
        </w:rPr>
        <w:t>Table of Revisions</w:t>
      </w:r>
    </w:p>
    <w:tbl>
      <w:tblPr>
        <w:tblStyle w:val="a"/>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565"/>
        <w:gridCol w:w="1962"/>
        <w:gridCol w:w="3993"/>
      </w:tblGrid>
      <w:tr w:rsidR="0081372A" w14:paraId="6B7A5203" w14:textId="77777777" w:rsidTr="000475A0">
        <w:tc>
          <w:tcPr>
            <w:tcW w:w="1275" w:type="dxa"/>
            <w:shd w:val="clear" w:color="auto" w:fill="6D9EEB"/>
            <w:tcMar>
              <w:top w:w="100" w:type="dxa"/>
              <w:left w:w="100" w:type="dxa"/>
              <w:bottom w:w="100" w:type="dxa"/>
              <w:right w:w="100" w:type="dxa"/>
            </w:tcMar>
          </w:tcPr>
          <w:p w14:paraId="633CC90E"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Version</w:t>
            </w:r>
          </w:p>
        </w:tc>
        <w:tc>
          <w:tcPr>
            <w:tcW w:w="2565" w:type="dxa"/>
            <w:shd w:val="clear" w:color="auto" w:fill="6D9EEB"/>
            <w:tcMar>
              <w:top w:w="100" w:type="dxa"/>
              <w:left w:w="100" w:type="dxa"/>
              <w:bottom w:w="100" w:type="dxa"/>
              <w:right w:w="100" w:type="dxa"/>
            </w:tcMar>
          </w:tcPr>
          <w:p w14:paraId="2DFA0051"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Revised Date</w:t>
            </w:r>
          </w:p>
        </w:tc>
        <w:tc>
          <w:tcPr>
            <w:tcW w:w="1962" w:type="dxa"/>
            <w:shd w:val="clear" w:color="auto" w:fill="6D9EEB"/>
            <w:tcMar>
              <w:top w:w="100" w:type="dxa"/>
              <w:left w:w="100" w:type="dxa"/>
              <w:bottom w:w="100" w:type="dxa"/>
              <w:right w:w="100" w:type="dxa"/>
            </w:tcMar>
          </w:tcPr>
          <w:p w14:paraId="6AEB0248"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Revised By</w:t>
            </w:r>
          </w:p>
        </w:tc>
        <w:tc>
          <w:tcPr>
            <w:tcW w:w="3993" w:type="dxa"/>
            <w:shd w:val="clear" w:color="auto" w:fill="6D9EEB"/>
            <w:tcMar>
              <w:top w:w="100" w:type="dxa"/>
              <w:left w:w="100" w:type="dxa"/>
              <w:bottom w:w="100" w:type="dxa"/>
              <w:right w:w="100" w:type="dxa"/>
            </w:tcMar>
          </w:tcPr>
          <w:p w14:paraId="54C382B6"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Revisions/Reason for Changes</w:t>
            </w:r>
          </w:p>
        </w:tc>
      </w:tr>
      <w:tr w:rsidR="0081372A" w14:paraId="16DF74BE" w14:textId="77777777" w:rsidTr="000475A0">
        <w:tc>
          <w:tcPr>
            <w:tcW w:w="1275" w:type="dxa"/>
            <w:shd w:val="clear" w:color="auto" w:fill="auto"/>
            <w:tcMar>
              <w:top w:w="100" w:type="dxa"/>
              <w:left w:w="100" w:type="dxa"/>
              <w:bottom w:w="100" w:type="dxa"/>
              <w:right w:w="100" w:type="dxa"/>
            </w:tcMar>
          </w:tcPr>
          <w:p w14:paraId="4EA92B62" w14:textId="77777777" w:rsidR="0081372A" w:rsidRDefault="005573C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0.1</w:t>
            </w:r>
          </w:p>
        </w:tc>
        <w:tc>
          <w:tcPr>
            <w:tcW w:w="2565" w:type="dxa"/>
            <w:shd w:val="clear" w:color="auto" w:fill="auto"/>
            <w:tcMar>
              <w:top w:w="100" w:type="dxa"/>
              <w:left w:w="100" w:type="dxa"/>
              <w:bottom w:w="100" w:type="dxa"/>
              <w:right w:w="100" w:type="dxa"/>
            </w:tcMar>
          </w:tcPr>
          <w:p w14:paraId="4AF236D4" w14:textId="594B27BE" w:rsidR="0081372A" w:rsidRDefault="000475A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September</w:t>
            </w:r>
            <w:r w:rsidR="005573CE">
              <w:rPr>
                <w:rFonts w:ascii="Arial" w:eastAsia="Arial" w:hAnsi="Arial" w:cs="Arial"/>
                <w:sz w:val="24"/>
                <w:szCs w:val="24"/>
              </w:rPr>
              <w:t xml:space="preserve"> 2</w:t>
            </w:r>
            <w:r>
              <w:rPr>
                <w:rFonts w:ascii="Arial" w:eastAsia="Arial" w:hAnsi="Arial" w:cs="Arial"/>
                <w:sz w:val="24"/>
                <w:szCs w:val="24"/>
              </w:rPr>
              <w:t>8</w:t>
            </w:r>
            <w:r w:rsidR="005573CE">
              <w:rPr>
                <w:rFonts w:ascii="Arial" w:eastAsia="Arial" w:hAnsi="Arial" w:cs="Arial"/>
                <w:sz w:val="24"/>
                <w:szCs w:val="24"/>
              </w:rPr>
              <w:t>, 2019</w:t>
            </w:r>
          </w:p>
        </w:tc>
        <w:tc>
          <w:tcPr>
            <w:tcW w:w="1962" w:type="dxa"/>
            <w:shd w:val="clear" w:color="auto" w:fill="auto"/>
            <w:tcMar>
              <w:top w:w="100" w:type="dxa"/>
              <w:left w:w="100" w:type="dxa"/>
              <w:bottom w:w="100" w:type="dxa"/>
              <w:right w:w="100" w:type="dxa"/>
            </w:tcMar>
          </w:tcPr>
          <w:p w14:paraId="492E2FE4" w14:textId="10A872F2" w:rsidR="0081372A" w:rsidRDefault="000475A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Shrey Aggarwal</w:t>
            </w:r>
          </w:p>
        </w:tc>
        <w:tc>
          <w:tcPr>
            <w:tcW w:w="3993" w:type="dxa"/>
            <w:shd w:val="clear" w:color="auto" w:fill="auto"/>
            <w:tcMar>
              <w:top w:w="100" w:type="dxa"/>
              <w:left w:w="100" w:type="dxa"/>
              <w:bottom w:w="100" w:type="dxa"/>
              <w:right w:w="100" w:type="dxa"/>
            </w:tcMar>
          </w:tcPr>
          <w:p w14:paraId="0BF0259B" w14:textId="77777777" w:rsidR="0081372A" w:rsidRDefault="005573C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Initial Draft</w:t>
            </w:r>
          </w:p>
        </w:tc>
      </w:tr>
      <w:tr w:rsidR="0081372A" w14:paraId="666AE4AC" w14:textId="77777777" w:rsidTr="000475A0">
        <w:tc>
          <w:tcPr>
            <w:tcW w:w="1275" w:type="dxa"/>
            <w:shd w:val="clear" w:color="auto" w:fill="auto"/>
            <w:tcMar>
              <w:top w:w="100" w:type="dxa"/>
              <w:left w:w="100" w:type="dxa"/>
              <w:bottom w:w="100" w:type="dxa"/>
              <w:right w:w="100" w:type="dxa"/>
            </w:tcMar>
          </w:tcPr>
          <w:p w14:paraId="158E50CD"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c>
          <w:tcPr>
            <w:tcW w:w="2565" w:type="dxa"/>
            <w:shd w:val="clear" w:color="auto" w:fill="auto"/>
            <w:tcMar>
              <w:top w:w="100" w:type="dxa"/>
              <w:left w:w="100" w:type="dxa"/>
              <w:bottom w:w="100" w:type="dxa"/>
              <w:right w:w="100" w:type="dxa"/>
            </w:tcMar>
          </w:tcPr>
          <w:p w14:paraId="0FBE8FA8"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c>
          <w:tcPr>
            <w:tcW w:w="1962" w:type="dxa"/>
            <w:shd w:val="clear" w:color="auto" w:fill="auto"/>
            <w:tcMar>
              <w:top w:w="100" w:type="dxa"/>
              <w:left w:w="100" w:type="dxa"/>
              <w:bottom w:w="100" w:type="dxa"/>
              <w:right w:w="100" w:type="dxa"/>
            </w:tcMar>
          </w:tcPr>
          <w:p w14:paraId="1C99E8F0"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c>
          <w:tcPr>
            <w:tcW w:w="3993" w:type="dxa"/>
            <w:shd w:val="clear" w:color="auto" w:fill="auto"/>
            <w:tcMar>
              <w:top w:w="100" w:type="dxa"/>
              <w:left w:w="100" w:type="dxa"/>
              <w:bottom w:w="100" w:type="dxa"/>
              <w:right w:w="100" w:type="dxa"/>
            </w:tcMar>
          </w:tcPr>
          <w:p w14:paraId="578A0EE9"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r>
    </w:tbl>
    <w:p w14:paraId="5ACF24B1" w14:textId="77777777" w:rsidR="0081372A" w:rsidRDefault="0081372A">
      <w:pPr>
        <w:rPr>
          <w:rFonts w:ascii="Arial" w:eastAsia="Arial" w:hAnsi="Arial" w:cs="Arial"/>
          <w:color w:val="2A2A2A"/>
          <w:sz w:val="28"/>
          <w:szCs w:val="28"/>
        </w:rPr>
      </w:pPr>
    </w:p>
    <w:p w14:paraId="57BF84C6" w14:textId="77777777" w:rsidR="0081372A" w:rsidRDefault="0081372A">
      <w:pPr>
        <w:rPr>
          <w:rFonts w:ascii="Arial" w:eastAsia="Arial" w:hAnsi="Arial" w:cs="Arial"/>
          <w:color w:val="2A2A2A"/>
          <w:sz w:val="28"/>
          <w:szCs w:val="28"/>
        </w:rPr>
      </w:pPr>
    </w:p>
    <w:p w14:paraId="69557E0A" w14:textId="77777777" w:rsidR="0081372A" w:rsidRDefault="0081372A">
      <w:pPr>
        <w:rPr>
          <w:rFonts w:ascii="Arial" w:eastAsia="Arial" w:hAnsi="Arial" w:cs="Arial"/>
          <w:color w:val="2A2A2A"/>
          <w:sz w:val="28"/>
          <w:szCs w:val="28"/>
        </w:rPr>
      </w:pPr>
    </w:p>
    <w:p w14:paraId="0FD124DF" w14:textId="77777777" w:rsidR="0081372A" w:rsidRDefault="0081372A">
      <w:pPr>
        <w:rPr>
          <w:rFonts w:ascii="Arial" w:eastAsia="Arial" w:hAnsi="Arial" w:cs="Arial"/>
          <w:color w:val="2A2A2A"/>
          <w:sz w:val="28"/>
          <w:szCs w:val="28"/>
        </w:rPr>
      </w:pPr>
    </w:p>
    <w:p w14:paraId="65802D51" w14:textId="2ED5DA30" w:rsidR="0081372A" w:rsidRDefault="000475A0" w:rsidP="000475A0">
      <w:pPr>
        <w:tabs>
          <w:tab w:val="left" w:pos="4170"/>
        </w:tabs>
        <w:rPr>
          <w:rFonts w:ascii="Arial" w:eastAsia="Arial" w:hAnsi="Arial" w:cs="Arial"/>
          <w:color w:val="2A2A2A"/>
          <w:sz w:val="28"/>
          <w:szCs w:val="28"/>
        </w:rPr>
      </w:pPr>
      <w:r>
        <w:rPr>
          <w:rFonts w:ascii="Arial" w:eastAsia="Arial" w:hAnsi="Arial" w:cs="Arial"/>
          <w:color w:val="2A2A2A"/>
          <w:sz w:val="28"/>
          <w:szCs w:val="28"/>
        </w:rPr>
        <w:tab/>
      </w:r>
    </w:p>
    <w:sdt>
      <w:sdtPr>
        <w:id w:val="-1107345818"/>
        <w:docPartObj>
          <w:docPartGallery w:val="Table of Contents"/>
          <w:docPartUnique/>
        </w:docPartObj>
      </w:sdtPr>
      <w:sdtEndPr/>
      <w:sdtContent>
        <w:p w14:paraId="1629BA61" w14:textId="04AB7480" w:rsidR="00953D56" w:rsidRDefault="005573CE">
          <w:pPr>
            <w:pStyle w:val="TOC1"/>
            <w:tabs>
              <w:tab w:val="right" w:pos="10070"/>
            </w:tabs>
            <w:rPr>
              <w:noProof/>
            </w:rPr>
          </w:pPr>
          <w:r>
            <w:fldChar w:fldCharType="begin"/>
          </w:r>
          <w:r>
            <w:instrText xml:space="preserve"> TOC \h \u \z </w:instrText>
          </w:r>
          <w:r>
            <w:fldChar w:fldCharType="separate"/>
          </w:r>
          <w:hyperlink w:anchor="_Toc20569748" w:history="1">
            <w:r w:rsidR="00953D56" w:rsidRPr="00D37BFE">
              <w:rPr>
                <w:rStyle w:val="Hyperlink"/>
                <w:rFonts w:ascii="Arial" w:eastAsia="Arial" w:hAnsi="Arial" w:cs="Arial"/>
                <w:b/>
                <w:noProof/>
              </w:rPr>
              <w:t>Introduction</w:t>
            </w:r>
            <w:r w:rsidR="00953D56">
              <w:rPr>
                <w:noProof/>
                <w:webHidden/>
              </w:rPr>
              <w:tab/>
            </w:r>
            <w:r w:rsidR="00953D56">
              <w:rPr>
                <w:noProof/>
                <w:webHidden/>
              </w:rPr>
              <w:fldChar w:fldCharType="begin"/>
            </w:r>
            <w:r w:rsidR="00953D56">
              <w:rPr>
                <w:noProof/>
                <w:webHidden/>
              </w:rPr>
              <w:instrText xml:space="preserve"> PAGEREF _Toc20569748 \h </w:instrText>
            </w:r>
            <w:r w:rsidR="00953D56">
              <w:rPr>
                <w:noProof/>
                <w:webHidden/>
              </w:rPr>
            </w:r>
            <w:r w:rsidR="00953D56">
              <w:rPr>
                <w:noProof/>
                <w:webHidden/>
              </w:rPr>
              <w:fldChar w:fldCharType="separate"/>
            </w:r>
            <w:r w:rsidR="00953D56">
              <w:rPr>
                <w:noProof/>
                <w:webHidden/>
              </w:rPr>
              <w:t>2</w:t>
            </w:r>
            <w:r w:rsidR="00953D56">
              <w:rPr>
                <w:noProof/>
                <w:webHidden/>
              </w:rPr>
              <w:fldChar w:fldCharType="end"/>
            </w:r>
          </w:hyperlink>
        </w:p>
        <w:p w14:paraId="59DFD169" w14:textId="7C381319" w:rsidR="00953D56" w:rsidRDefault="00F2398D">
          <w:pPr>
            <w:pStyle w:val="TOC2"/>
            <w:tabs>
              <w:tab w:val="right" w:pos="10070"/>
            </w:tabs>
            <w:rPr>
              <w:noProof/>
            </w:rPr>
          </w:pPr>
          <w:hyperlink w:anchor="_Toc20569749" w:history="1">
            <w:r w:rsidR="00953D56" w:rsidRPr="00D37BFE">
              <w:rPr>
                <w:rStyle w:val="Hyperlink"/>
                <w:noProof/>
              </w:rPr>
              <w:t>Purpose</w:t>
            </w:r>
            <w:r w:rsidR="00953D56">
              <w:rPr>
                <w:noProof/>
                <w:webHidden/>
              </w:rPr>
              <w:tab/>
            </w:r>
            <w:r w:rsidR="00953D56">
              <w:rPr>
                <w:noProof/>
                <w:webHidden/>
              </w:rPr>
              <w:fldChar w:fldCharType="begin"/>
            </w:r>
            <w:r w:rsidR="00953D56">
              <w:rPr>
                <w:noProof/>
                <w:webHidden/>
              </w:rPr>
              <w:instrText xml:space="preserve"> PAGEREF _Toc20569749 \h </w:instrText>
            </w:r>
            <w:r w:rsidR="00953D56">
              <w:rPr>
                <w:noProof/>
                <w:webHidden/>
              </w:rPr>
            </w:r>
            <w:r w:rsidR="00953D56">
              <w:rPr>
                <w:noProof/>
                <w:webHidden/>
              </w:rPr>
              <w:fldChar w:fldCharType="separate"/>
            </w:r>
            <w:r w:rsidR="00953D56">
              <w:rPr>
                <w:noProof/>
                <w:webHidden/>
              </w:rPr>
              <w:t>2</w:t>
            </w:r>
            <w:r w:rsidR="00953D56">
              <w:rPr>
                <w:noProof/>
                <w:webHidden/>
              </w:rPr>
              <w:fldChar w:fldCharType="end"/>
            </w:r>
          </w:hyperlink>
        </w:p>
        <w:p w14:paraId="7A718F7E" w14:textId="28183DE0" w:rsidR="00953D56" w:rsidRDefault="00F2398D">
          <w:pPr>
            <w:pStyle w:val="TOC2"/>
            <w:tabs>
              <w:tab w:val="right" w:pos="10070"/>
            </w:tabs>
            <w:rPr>
              <w:noProof/>
            </w:rPr>
          </w:pPr>
          <w:hyperlink w:anchor="_Toc20569750" w:history="1">
            <w:r w:rsidR="00953D56" w:rsidRPr="00D37BFE">
              <w:rPr>
                <w:rStyle w:val="Hyperlink"/>
                <w:noProof/>
              </w:rPr>
              <w:t>Testing Scope</w:t>
            </w:r>
            <w:r w:rsidR="00953D56">
              <w:rPr>
                <w:noProof/>
                <w:webHidden/>
              </w:rPr>
              <w:tab/>
            </w:r>
            <w:r w:rsidR="00953D56">
              <w:rPr>
                <w:noProof/>
                <w:webHidden/>
              </w:rPr>
              <w:fldChar w:fldCharType="begin"/>
            </w:r>
            <w:r w:rsidR="00953D56">
              <w:rPr>
                <w:noProof/>
                <w:webHidden/>
              </w:rPr>
              <w:instrText xml:space="preserve"> PAGEREF _Toc20569750 \h </w:instrText>
            </w:r>
            <w:r w:rsidR="00953D56">
              <w:rPr>
                <w:noProof/>
                <w:webHidden/>
              </w:rPr>
            </w:r>
            <w:r w:rsidR="00953D56">
              <w:rPr>
                <w:noProof/>
                <w:webHidden/>
              </w:rPr>
              <w:fldChar w:fldCharType="separate"/>
            </w:r>
            <w:r w:rsidR="00953D56">
              <w:rPr>
                <w:noProof/>
                <w:webHidden/>
              </w:rPr>
              <w:t>3</w:t>
            </w:r>
            <w:r w:rsidR="00953D56">
              <w:rPr>
                <w:noProof/>
                <w:webHidden/>
              </w:rPr>
              <w:fldChar w:fldCharType="end"/>
            </w:r>
          </w:hyperlink>
        </w:p>
        <w:p w14:paraId="719AD99E" w14:textId="6572D58F" w:rsidR="00953D56" w:rsidRDefault="00F2398D">
          <w:pPr>
            <w:pStyle w:val="TOC3"/>
            <w:tabs>
              <w:tab w:val="right" w:pos="10070"/>
            </w:tabs>
            <w:rPr>
              <w:noProof/>
            </w:rPr>
          </w:pPr>
          <w:hyperlink w:anchor="_Toc20569751" w:history="1">
            <w:r w:rsidR="00953D56" w:rsidRPr="00D37BFE">
              <w:rPr>
                <w:rStyle w:val="Hyperlink"/>
                <w:noProof/>
              </w:rPr>
              <w:t>In Scope</w:t>
            </w:r>
            <w:r w:rsidR="00953D56">
              <w:rPr>
                <w:noProof/>
                <w:webHidden/>
              </w:rPr>
              <w:tab/>
            </w:r>
            <w:r w:rsidR="00953D56">
              <w:rPr>
                <w:noProof/>
                <w:webHidden/>
              </w:rPr>
              <w:fldChar w:fldCharType="begin"/>
            </w:r>
            <w:r w:rsidR="00953D56">
              <w:rPr>
                <w:noProof/>
                <w:webHidden/>
              </w:rPr>
              <w:instrText xml:space="preserve"> PAGEREF _Toc20569751 \h </w:instrText>
            </w:r>
            <w:r w:rsidR="00953D56">
              <w:rPr>
                <w:noProof/>
                <w:webHidden/>
              </w:rPr>
            </w:r>
            <w:r w:rsidR="00953D56">
              <w:rPr>
                <w:noProof/>
                <w:webHidden/>
              </w:rPr>
              <w:fldChar w:fldCharType="separate"/>
            </w:r>
            <w:r w:rsidR="00953D56">
              <w:rPr>
                <w:noProof/>
                <w:webHidden/>
              </w:rPr>
              <w:t>3</w:t>
            </w:r>
            <w:r w:rsidR="00953D56">
              <w:rPr>
                <w:noProof/>
                <w:webHidden/>
              </w:rPr>
              <w:fldChar w:fldCharType="end"/>
            </w:r>
          </w:hyperlink>
        </w:p>
        <w:p w14:paraId="5C9B848C" w14:textId="0B3E5BAF" w:rsidR="00953D56" w:rsidRDefault="00F2398D">
          <w:pPr>
            <w:pStyle w:val="TOC1"/>
            <w:tabs>
              <w:tab w:val="right" w:pos="10070"/>
            </w:tabs>
            <w:rPr>
              <w:noProof/>
            </w:rPr>
          </w:pPr>
          <w:hyperlink w:anchor="_Toc20569752" w:history="1">
            <w:r w:rsidR="00953D56" w:rsidRPr="00D37BFE">
              <w:rPr>
                <w:rStyle w:val="Hyperlink"/>
                <w:rFonts w:ascii="Arial" w:eastAsia="Arial" w:hAnsi="Arial" w:cs="Arial"/>
                <w:b/>
                <w:noProof/>
              </w:rPr>
              <w:t>Testing Strategy</w:t>
            </w:r>
            <w:r w:rsidR="00953D56">
              <w:rPr>
                <w:noProof/>
                <w:webHidden/>
              </w:rPr>
              <w:tab/>
            </w:r>
            <w:r w:rsidR="00953D56">
              <w:rPr>
                <w:noProof/>
                <w:webHidden/>
              </w:rPr>
              <w:fldChar w:fldCharType="begin"/>
            </w:r>
            <w:r w:rsidR="00953D56">
              <w:rPr>
                <w:noProof/>
                <w:webHidden/>
              </w:rPr>
              <w:instrText xml:space="preserve"> PAGEREF _Toc20569752 \h </w:instrText>
            </w:r>
            <w:r w:rsidR="00953D56">
              <w:rPr>
                <w:noProof/>
                <w:webHidden/>
              </w:rPr>
            </w:r>
            <w:r w:rsidR="00953D56">
              <w:rPr>
                <w:noProof/>
                <w:webHidden/>
              </w:rPr>
              <w:fldChar w:fldCharType="separate"/>
            </w:r>
            <w:r w:rsidR="00953D56">
              <w:rPr>
                <w:noProof/>
                <w:webHidden/>
              </w:rPr>
              <w:t>5</w:t>
            </w:r>
            <w:r w:rsidR="00953D56">
              <w:rPr>
                <w:noProof/>
                <w:webHidden/>
              </w:rPr>
              <w:fldChar w:fldCharType="end"/>
            </w:r>
          </w:hyperlink>
        </w:p>
        <w:p w14:paraId="5538DC54" w14:textId="13E79F73" w:rsidR="00953D56" w:rsidRDefault="00F2398D">
          <w:pPr>
            <w:pStyle w:val="TOC2"/>
            <w:tabs>
              <w:tab w:val="right" w:pos="10070"/>
            </w:tabs>
            <w:rPr>
              <w:noProof/>
            </w:rPr>
          </w:pPr>
          <w:hyperlink w:anchor="_Toc20569753" w:history="1">
            <w:r w:rsidR="00953D56" w:rsidRPr="00D37BFE">
              <w:rPr>
                <w:rStyle w:val="Hyperlink"/>
                <w:rFonts w:ascii="Arial" w:eastAsia="Arial" w:hAnsi="Arial" w:cs="Arial"/>
                <w:noProof/>
              </w:rPr>
              <w:t>Testing Tools</w:t>
            </w:r>
            <w:r w:rsidR="00953D56">
              <w:rPr>
                <w:noProof/>
                <w:webHidden/>
              </w:rPr>
              <w:tab/>
            </w:r>
            <w:r w:rsidR="00953D56">
              <w:rPr>
                <w:noProof/>
                <w:webHidden/>
              </w:rPr>
              <w:fldChar w:fldCharType="begin"/>
            </w:r>
            <w:r w:rsidR="00953D56">
              <w:rPr>
                <w:noProof/>
                <w:webHidden/>
              </w:rPr>
              <w:instrText xml:space="preserve"> PAGEREF _Toc20569753 \h </w:instrText>
            </w:r>
            <w:r w:rsidR="00953D56">
              <w:rPr>
                <w:noProof/>
                <w:webHidden/>
              </w:rPr>
            </w:r>
            <w:r w:rsidR="00953D56">
              <w:rPr>
                <w:noProof/>
                <w:webHidden/>
              </w:rPr>
              <w:fldChar w:fldCharType="separate"/>
            </w:r>
            <w:r w:rsidR="00953D56">
              <w:rPr>
                <w:noProof/>
                <w:webHidden/>
              </w:rPr>
              <w:t>6</w:t>
            </w:r>
            <w:r w:rsidR="00953D56">
              <w:rPr>
                <w:noProof/>
                <w:webHidden/>
              </w:rPr>
              <w:fldChar w:fldCharType="end"/>
            </w:r>
          </w:hyperlink>
        </w:p>
        <w:p w14:paraId="01696AD2" w14:textId="4520C7AC" w:rsidR="00953D56" w:rsidRDefault="00F2398D">
          <w:pPr>
            <w:pStyle w:val="TOC2"/>
            <w:tabs>
              <w:tab w:val="right" w:pos="10070"/>
            </w:tabs>
            <w:rPr>
              <w:noProof/>
            </w:rPr>
          </w:pPr>
          <w:hyperlink w:anchor="_Toc20569754" w:history="1">
            <w:r w:rsidR="00953D56" w:rsidRPr="00D37BFE">
              <w:rPr>
                <w:rStyle w:val="Hyperlink"/>
                <w:rFonts w:ascii="Arial" w:eastAsia="Arial" w:hAnsi="Arial" w:cs="Arial"/>
                <w:noProof/>
              </w:rPr>
              <w:t>Automation configuration/Strategy</w:t>
            </w:r>
            <w:r w:rsidR="00953D56">
              <w:rPr>
                <w:noProof/>
                <w:webHidden/>
              </w:rPr>
              <w:tab/>
            </w:r>
            <w:r w:rsidR="00953D56">
              <w:rPr>
                <w:noProof/>
                <w:webHidden/>
              </w:rPr>
              <w:fldChar w:fldCharType="begin"/>
            </w:r>
            <w:r w:rsidR="00953D56">
              <w:rPr>
                <w:noProof/>
                <w:webHidden/>
              </w:rPr>
              <w:instrText xml:space="preserve"> PAGEREF _Toc20569754 \h </w:instrText>
            </w:r>
            <w:r w:rsidR="00953D56">
              <w:rPr>
                <w:noProof/>
                <w:webHidden/>
              </w:rPr>
            </w:r>
            <w:r w:rsidR="00953D56">
              <w:rPr>
                <w:noProof/>
                <w:webHidden/>
              </w:rPr>
              <w:fldChar w:fldCharType="separate"/>
            </w:r>
            <w:r w:rsidR="00953D56">
              <w:rPr>
                <w:noProof/>
                <w:webHidden/>
              </w:rPr>
              <w:t>6</w:t>
            </w:r>
            <w:r w:rsidR="00953D56">
              <w:rPr>
                <w:noProof/>
                <w:webHidden/>
              </w:rPr>
              <w:fldChar w:fldCharType="end"/>
            </w:r>
          </w:hyperlink>
        </w:p>
        <w:p w14:paraId="4433A7C5" w14:textId="51817D74" w:rsidR="00953D56" w:rsidRDefault="00F2398D">
          <w:pPr>
            <w:pStyle w:val="TOC1"/>
            <w:tabs>
              <w:tab w:val="right" w:pos="10070"/>
            </w:tabs>
            <w:rPr>
              <w:noProof/>
            </w:rPr>
          </w:pPr>
          <w:hyperlink w:anchor="_Toc20569755" w:history="1">
            <w:r w:rsidR="00953D56" w:rsidRPr="00D37BFE">
              <w:rPr>
                <w:rStyle w:val="Hyperlink"/>
                <w:rFonts w:ascii="Arial" w:eastAsia="Arial" w:hAnsi="Arial" w:cs="Arial"/>
                <w:b/>
                <w:noProof/>
              </w:rPr>
              <w:t>Test Execution Plan</w:t>
            </w:r>
            <w:r w:rsidR="00953D56">
              <w:rPr>
                <w:noProof/>
                <w:webHidden/>
              </w:rPr>
              <w:tab/>
            </w:r>
            <w:r w:rsidR="00953D56">
              <w:rPr>
                <w:noProof/>
                <w:webHidden/>
              </w:rPr>
              <w:fldChar w:fldCharType="begin"/>
            </w:r>
            <w:r w:rsidR="00953D56">
              <w:rPr>
                <w:noProof/>
                <w:webHidden/>
              </w:rPr>
              <w:instrText xml:space="preserve"> PAGEREF _Toc20569755 \h </w:instrText>
            </w:r>
            <w:r w:rsidR="00953D56">
              <w:rPr>
                <w:noProof/>
                <w:webHidden/>
              </w:rPr>
            </w:r>
            <w:r w:rsidR="00953D56">
              <w:rPr>
                <w:noProof/>
                <w:webHidden/>
              </w:rPr>
              <w:fldChar w:fldCharType="separate"/>
            </w:r>
            <w:r w:rsidR="00953D56">
              <w:rPr>
                <w:noProof/>
                <w:webHidden/>
              </w:rPr>
              <w:t>7</w:t>
            </w:r>
            <w:r w:rsidR="00953D56">
              <w:rPr>
                <w:noProof/>
                <w:webHidden/>
              </w:rPr>
              <w:fldChar w:fldCharType="end"/>
            </w:r>
          </w:hyperlink>
        </w:p>
        <w:p w14:paraId="0CB8143A" w14:textId="4DB90607" w:rsidR="00953D56" w:rsidRDefault="00F2398D">
          <w:pPr>
            <w:pStyle w:val="TOC2"/>
            <w:tabs>
              <w:tab w:val="right" w:pos="10070"/>
            </w:tabs>
            <w:rPr>
              <w:noProof/>
            </w:rPr>
          </w:pPr>
          <w:hyperlink w:anchor="_Toc20569756" w:history="1">
            <w:r w:rsidR="00953D56" w:rsidRPr="00D37BFE">
              <w:rPr>
                <w:rStyle w:val="Hyperlink"/>
                <w:rFonts w:ascii="Arial" w:eastAsia="Arial" w:hAnsi="Arial" w:cs="Arial"/>
                <w:noProof/>
              </w:rPr>
              <w:t>Test Data</w:t>
            </w:r>
            <w:r w:rsidR="00953D56">
              <w:rPr>
                <w:noProof/>
                <w:webHidden/>
              </w:rPr>
              <w:tab/>
            </w:r>
            <w:r w:rsidR="00953D56">
              <w:rPr>
                <w:noProof/>
                <w:webHidden/>
              </w:rPr>
              <w:fldChar w:fldCharType="begin"/>
            </w:r>
            <w:r w:rsidR="00953D56">
              <w:rPr>
                <w:noProof/>
                <w:webHidden/>
              </w:rPr>
              <w:instrText xml:space="preserve"> PAGEREF _Toc20569756 \h </w:instrText>
            </w:r>
            <w:r w:rsidR="00953D56">
              <w:rPr>
                <w:noProof/>
                <w:webHidden/>
              </w:rPr>
            </w:r>
            <w:r w:rsidR="00953D56">
              <w:rPr>
                <w:noProof/>
                <w:webHidden/>
              </w:rPr>
              <w:fldChar w:fldCharType="separate"/>
            </w:r>
            <w:r w:rsidR="00953D56">
              <w:rPr>
                <w:noProof/>
                <w:webHidden/>
              </w:rPr>
              <w:t>7</w:t>
            </w:r>
            <w:r w:rsidR="00953D56">
              <w:rPr>
                <w:noProof/>
                <w:webHidden/>
              </w:rPr>
              <w:fldChar w:fldCharType="end"/>
            </w:r>
          </w:hyperlink>
        </w:p>
        <w:p w14:paraId="0CECA3FB" w14:textId="1398DB18" w:rsidR="00953D56" w:rsidRDefault="00F2398D">
          <w:pPr>
            <w:pStyle w:val="TOC2"/>
            <w:tabs>
              <w:tab w:val="right" w:pos="10070"/>
            </w:tabs>
            <w:rPr>
              <w:noProof/>
            </w:rPr>
          </w:pPr>
          <w:hyperlink w:anchor="_Toc20569757" w:history="1">
            <w:r w:rsidR="00953D56" w:rsidRPr="00D37BFE">
              <w:rPr>
                <w:rStyle w:val="Hyperlink"/>
                <w:rFonts w:ascii="Arial" w:eastAsia="Arial" w:hAnsi="Arial" w:cs="Arial"/>
                <w:noProof/>
              </w:rPr>
              <w:t>Entry and Exit Criteria</w:t>
            </w:r>
            <w:r w:rsidR="00953D56">
              <w:rPr>
                <w:noProof/>
                <w:webHidden/>
              </w:rPr>
              <w:tab/>
            </w:r>
            <w:r w:rsidR="00953D56">
              <w:rPr>
                <w:noProof/>
                <w:webHidden/>
              </w:rPr>
              <w:fldChar w:fldCharType="begin"/>
            </w:r>
            <w:r w:rsidR="00953D56">
              <w:rPr>
                <w:noProof/>
                <w:webHidden/>
              </w:rPr>
              <w:instrText xml:space="preserve"> PAGEREF _Toc20569757 \h </w:instrText>
            </w:r>
            <w:r w:rsidR="00953D56">
              <w:rPr>
                <w:noProof/>
                <w:webHidden/>
              </w:rPr>
            </w:r>
            <w:r w:rsidR="00953D56">
              <w:rPr>
                <w:noProof/>
                <w:webHidden/>
              </w:rPr>
              <w:fldChar w:fldCharType="separate"/>
            </w:r>
            <w:r w:rsidR="00953D56">
              <w:rPr>
                <w:noProof/>
                <w:webHidden/>
              </w:rPr>
              <w:t>7</w:t>
            </w:r>
            <w:r w:rsidR="00953D56">
              <w:rPr>
                <w:noProof/>
                <w:webHidden/>
              </w:rPr>
              <w:fldChar w:fldCharType="end"/>
            </w:r>
          </w:hyperlink>
        </w:p>
        <w:p w14:paraId="6D5B7C6B" w14:textId="7FDA7420" w:rsidR="00953D56" w:rsidRDefault="00F2398D">
          <w:pPr>
            <w:pStyle w:val="TOC1"/>
            <w:tabs>
              <w:tab w:val="right" w:pos="10070"/>
            </w:tabs>
            <w:rPr>
              <w:noProof/>
            </w:rPr>
          </w:pPr>
          <w:hyperlink w:anchor="_Toc20569758" w:history="1">
            <w:r w:rsidR="00953D56" w:rsidRPr="00D37BFE">
              <w:rPr>
                <w:rStyle w:val="Hyperlink"/>
                <w:b/>
                <w:noProof/>
              </w:rPr>
              <w:t>Testing Deliverables</w:t>
            </w:r>
            <w:r w:rsidR="00953D56">
              <w:rPr>
                <w:noProof/>
                <w:webHidden/>
              </w:rPr>
              <w:tab/>
            </w:r>
            <w:r w:rsidR="00953D56">
              <w:rPr>
                <w:noProof/>
                <w:webHidden/>
              </w:rPr>
              <w:fldChar w:fldCharType="begin"/>
            </w:r>
            <w:r w:rsidR="00953D56">
              <w:rPr>
                <w:noProof/>
                <w:webHidden/>
              </w:rPr>
              <w:instrText xml:space="preserve"> PAGEREF _Toc20569758 \h </w:instrText>
            </w:r>
            <w:r w:rsidR="00953D56">
              <w:rPr>
                <w:noProof/>
                <w:webHidden/>
              </w:rPr>
            </w:r>
            <w:r w:rsidR="00953D56">
              <w:rPr>
                <w:noProof/>
                <w:webHidden/>
              </w:rPr>
              <w:fldChar w:fldCharType="separate"/>
            </w:r>
            <w:r w:rsidR="00953D56">
              <w:rPr>
                <w:noProof/>
                <w:webHidden/>
              </w:rPr>
              <w:t>8</w:t>
            </w:r>
            <w:r w:rsidR="00953D56">
              <w:rPr>
                <w:noProof/>
                <w:webHidden/>
              </w:rPr>
              <w:fldChar w:fldCharType="end"/>
            </w:r>
          </w:hyperlink>
        </w:p>
        <w:p w14:paraId="56CA453B" w14:textId="6EA39F78" w:rsidR="0081372A" w:rsidRDefault="005573CE">
          <w:pPr>
            <w:tabs>
              <w:tab w:val="right" w:pos="10080"/>
            </w:tabs>
            <w:spacing w:before="200" w:after="80" w:line="240" w:lineRule="auto"/>
            <w:rPr>
              <w:rFonts w:ascii="Arial" w:eastAsia="Arial" w:hAnsi="Arial" w:cs="Arial"/>
              <w:b/>
              <w:color w:val="000000"/>
              <w:sz w:val="24"/>
              <w:szCs w:val="24"/>
            </w:rPr>
          </w:pPr>
          <w:r>
            <w:fldChar w:fldCharType="end"/>
          </w:r>
        </w:p>
      </w:sdtContent>
    </w:sdt>
    <w:p w14:paraId="28CEBA68" w14:textId="77777777" w:rsidR="0081372A" w:rsidRDefault="0081372A"/>
    <w:p w14:paraId="1DD1F6AF" w14:textId="7AA5DDD7" w:rsidR="0081372A" w:rsidRDefault="0081372A"/>
    <w:p w14:paraId="483C88CD" w14:textId="5558F883" w:rsidR="00953D56" w:rsidRDefault="00953D56"/>
    <w:p w14:paraId="5142A3D6" w14:textId="04943850" w:rsidR="00953D56" w:rsidRDefault="00953D56"/>
    <w:p w14:paraId="45411A4C" w14:textId="6D9AA927" w:rsidR="00953D56" w:rsidRDefault="00953D56"/>
    <w:p w14:paraId="61582B50" w14:textId="0E827681" w:rsidR="00953D56" w:rsidRDefault="00953D56"/>
    <w:p w14:paraId="3E08EF8E" w14:textId="77777777" w:rsidR="00953D56" w:rsidRDefault="00953D56"/>
    <w:p w14:paraId="1AF15551" w14:textId="66D7BC7C" w:rsidR="0081372A" w:rsidRDefault="0081372A"/>
    <w:p w14:paraId="7D66D75B" w14:textId="6D60B6FE" w:rsidR="00DD3CF0" w:rsidRDefault="00DD3CF0"/>
    <w:p w14:paraId="32590EB5" w14:textId="77777777" w:rsidR="00DD3CF0" w:rsidRDefault="00DD3CF0"/>
    <w:p w14:paraId="3762D1AD" w14:textId="77777777" w:rsidR="0081372A" w:rsidRDefault="005573CE">
      <w:pPr>
        <w:pStyle w:val="Heading1"/>
        <w:rPr>
          <w:rFonts w:ascii="Arial" w:eastAsia="Arial" w:hAnsi="Arial" w:cs="Arial"/>
          <w:b/>
        </w:rPr>
      </w:pPr>
      <w:bookmarkStart w:id="1" w:name="_Toc20569748"/>
      <w:r>
        <w:rPr>
          <w:rFonts w:ascii="Arial" w:eastAsia="Arial" w:hAnsi="Arial" w:cs="Arial"/>
          <w:b/>
        </w:rPr>
        <w:lastRenderedPageBreak/>
        <w:t>Introduction</w:t>
      </w:r>
      <w:bookmarkEnd w:id="1"/>
    </w:p>
    <w:p w14:paraId="6512BE1A" w14:textId="77777777" w:rsidR="0081372A" w:rsidRDefault="005573CE">
      <w:pPr>
        <w:pStyle w:val="Heading2"/>
      </w:pPr>
      <w:bookmarkStart w:id="2" w:name="_Toc20569749"/>
      <w:r>
        <w:t>Purpose</w:t>
      </w:r>
      <w:bookmarkEnd w:id="2"/>
    </w:p>
    <w:p w14:paraId="3FF922A9" w14:textId="069AB0E3" w:rsidR="000475A0" w:rsidRPr="000475A0" w:rsidRDefault="000475A0" w:rsidP="000475A0">
      <w:pPr>
        <w:jc w:val="both"/>
        <w:rPr>
          <w:rFonts w:ascii="Arial" w:eastAsia="Arial" w:hAnsi="Arial" w:cs="Arial"/>
          <w:color w:val="2A2A2A"/>
          <w:sz w:val="24"/>
          <w:szCs w:val="24"/>
        </w:rPr>
      </w:pPr>
      <w:r w:rsidRPr="000475A0">
        <w:rPr>
          <w:rFonts w:ascii="Arial" w:eastAsia="Arial" w:hAnsi="Arial" w:cs="Arial"/>
          <w:color w:val="2A2A2A"/>
          <w:sz w:val="24"/>
          <w:szCs w:val="24"/>
        </w:rPr>
        <w:t xml:space="preserve">This Movie Rental Application Test Report provides a summary of the </w:t>
      </w:r>
      <w:r w:rsidR="00953D56">
        <w:rPr>
          <w:rFonts w:ascii="Arial" w:eastAsia="Arial" w:hAnsi="Arial" w:cs="Arial"/>
          <w:color w:val="2A2A2A"/>
          <w:sz w:val="24"/>
          <w:szCs w:val="24"/>
        </w:rPr>
        <w:t>approach used</w:t>
      </w:r>
      <w:r w:rsidRPr="000475A0">
        <w:rPr>
          <w:rFonts w:ascii="Arial" w:eastAsia="Arial" w:hAnsi="Arial" w:cs="Arial"/>
          <w:color w:val="2A2A2A"/>
          <w:sz w:val="24"/>
          <w:szCs w:val="24"/>
        </w:rPr>
        <w:t xml:space="preserve"> </w:t>
      </w:r>
      <w:r w:rsidR="00953D56">
        <w:rPr>
          <w:rFonts w:ascii="Arial" w:eastAsia="Arial" w:hAnsi="Arial" w:cs="Arial"/>
          <w:color w:val="2A2A2A"/>
          <w:sz w:val="24"/>
          <w:szCs w:val="24"/>
        </w:rPr>
        <w:t xml:space="preserve">for automation </w:t>
      </w:r>
      <w:r w:rsidR="00953D56" w:rsidRPr="000475A0">
        <w:rPr>
          <w:rFonts w:ascii="Arial" w:eastAsia="Arial" w:hAnsi="Arial" w:cs="Arial"/>
          <w:color w:val="2A2A2A"/>
          <w:sz w:val="24"/>
          <w:szCs w:val="24"/>
        </w:rPr>
        <w:t>test</w:t>
      </w:r>
      <w:r w:rsidRPr="000475A0">
        <w:rPr>
          <w:rFonts w:ascii="Arial" w:eastAsia="Arial" w:hAnsi="Arial" w:cs="Arial"/>
          <w:color w:val="2A2A2A"/>
          <w:sz w:val="24"/>
          <w:szCs w:val="24"/>
        </w:rPr>
        <w:t xml:space="preserve"> performed as outlined within this document.</w:t>
      </w:r>
    </w:p>
    <w:p w14:paraId="5B5195EB" w14:textId="00EAD44B" w:rsidR="000475A0" w:rsidRDefault="000475A0">
      <w:pPr>
        <w:jc w:val="both"/>
        <w:rPr>
          <w:rFonts w:ascii="Arial" w:eastAsia="Arial" w:hAnsi="Arial" w:cs="Arial"/>
          <w:color w:val="2A2A2A"/>
          <w:sz w:val="24"/>
          <w:szCs w:val="24"/>
        </w:rPr>
      </w:pPr>
      <w:r>
        <w:rPr>
          <w:rFonts w:ascii="Arial" w:eastAsia="Arial" w:hAnsi="Arial" w:cs="Arial"/>
          <w:color w:val="2A2A2A"/>
          <w:sz w:val="24"/>
          <w:szCs w:val="24"/>
        </w:rPr>
        <w:t>The main purpose of maintaining the test Strategy document is:</w:t>
      </w:r>
    </w:p>
    <w:p w14:paraId="106BCA3A" w14:textId="37DAB22E" w:rsidR="0081372A" w:rsidRPr="00953D56" w:rsidRDefault="005573CE" w:rsidP="00953D56">
      <w:pPr>
        <w:numPr>
          <w:ilvl w:val="0"/>
          <w:numId w:val="10"/>
        </w:numPr>
        <w:spacing w:before="240" w:after="0"/>
        <w:ind w:left="360"/>
        <w:jc w:val="both"/>
        <w:rPr>
          <w:rFonts w:ascii="Arial" w:eastAsia="Arial" w:hAnsi="Arial" w:cs="Arial"/>
          <w:color w:val="2A2A2A"/>
          <w:sz w:val="24"/>
          <w:szCs w:val="24"/>
        </w:rPr>
      </w:pPr>
      <w:r>
        <w:rPr>
          <w:rFonts w:ascii="Arial" w:eastAsia="Arial" w:hAnsi="Arial" w:cs="Arial"/>
          <w:color w:val="2A2A2A"/>
          <w:sz w:val="24"/>
          <w:szCs w:val="24"/>
        </w:rPr>
        <w:t>Provide a central artifact to govern the strategic approach of the test effort. Also, it defines the general approach to be employed when testing the software and when evaluating the results of that testing.</w:t>
      </w:r>
      <w:r w:rsidRPr="00953D56">
        <w:rPr>
          <w:rFonts w:ascii="Arial" w:eastAsia="Arial" w:hAnsi="Arial" w:cs="Arial"/>
          <w:color w:val="2A2A2A"/>
          <w:sz w:val="24"/>
          <w:szCs w:val="24"/>
        </w:rPr>
        <w:t xml:space="preserve">  </w:t>
      </w:r>
    </w:p>
    <w:p w14:paraId="1239C1AE" w14:textId="77777777" w:rsidR="0081372A" w:rsidRDefault="005573CE">
      <w:pPr>
        <w:numPr>
          <w:ilvl w:val="0"/>
          <w:numId w:val="10"/>
        </w:numPr>
        <w:spacing w:after="0"/>
        <w:ind w:left="360"/>
        <w:jc w:val="both"/>
        <w:rPr>
          <w:rFonts w:ascii="Arial" w:eastAsia="Arial" w:hAnsi="Arial" w:cs="Arial"/>
          <w:color w:val="2A2A2A"/>
          <w:sz w:val="24"/>
          <w:szCs w:val="24"/>
        </w:rPr>
      </w:pPr>
      <w:r>
        <w:rPr>
          <w:rFonts w:ascii="Arial" w:eastAsia="Arial" w:hAnsi="Arial" w:cs="Arial"/>
          <w:color w:val="2A2A2A"/>
          <w:sz w:val="24"/>
          <w:szCs w:val="24"/>
        </w:rPr>
        <w:t>Also, it gives a clear idea to the team how the testing process will be conducted in the project to ensure all the requirements defined in software requirements specification document have been met and the system functions are working as expected.</w:t>
      </w:r>
    </w:p>
    <w:p w14:paraId="336F1F28" w14:textId="26D93EE6" w:rsidR="0081372A" w:rsidRDefault="0081372A">
      <w:pPr>
        <w:jc w:val="both"/>
        <w:rPr>
          <w:rFonts w:ascii="Arial" w:eastAsia="Arial" w:hAnsi="Arial" w:cs="Arial"/>
          <w:color w:val="2A2A2A"/>
          <w:sz w:val="24"/>
          <w:szCs w:val="24"/>
        </w:rPr>
      </w:pPr>
    </w:p>
    <w:p w14:paraId="104123D6" w14:textId="0C46610A" w:rsidR="0081372A" w:rsidRDefault="000475A0">
      <w:pPr>
        <w:pStyle w:val="Heading2"/>
      </w:pPr>
      <w:bookmarkStart w:id="3" w:name="_Toc20569750"/>
      <w:r>
        <w:t>T</w:t>
      </w:r>
      <w:r w:rsidR="005573CE">
        <w:t>esting Scope</w:t>
      </w:r>
      <w:bookmarkEnd w:id="3"/>
    </w:p>
    <w:p w14:paraId="2E088882" w14:textId="77777777" w:rsidR="0081372A" w:rsidRDefault="005573CE">
      <w:pPr>
        <w:rPr>
          <w:rFonts w:ascii="Arial" w:eastAsia="Arial" w:hAnsi="Arial" w:cs="Arial"/>
        </w:rPr>
      </w:pPr>
      <w:r>
        <w:rPr>
          <w:rFonts w:ascii="Arial" w:eastAsia="Arial" w:hAnsi="Arial" w:cs="Arial"/>
          <w:color w:val="2A2A2A"/>
          <w:sz w:val="24"/>
          <w:szCs w:val="24"/>
        </w:rPr>
        <w:t xml:space="preserve">The scope of testing defines the tasks for the QA to know exact paths that are required to cover while performing testing activities. </w:t>
      </w:r>
    </w:p>
    <w:p w14:paraId="1869ACCF" w14:textId="77777777" w:rsidR="0081372A" w:rsidRDefault="005573CE">
      <w:pPr>
        <w:pStyle w:val="Heading3"/>
      </w:pPr>
      <w:bookmarkStart w:id="4" w:name="_Toc20569751"/>
      <w:r>
        <w:t>In Scope</w:t>
      </w:r>
      <w:bookmarkEnd w:id="4"/>
    </w:p>
    <w:p w14:paraId="291742EA" w14:textId="77777777" w:rsidR="0081372A" w:rsidRDefault="005573CE">
      <w:pPr>
        <w:rPr>
          <w:rFonts w:ascii="Arial" w:eastAsia="Arial" w:hAnsi="Arial" w:cs="Arial"/>
          <w:sz w:val="24"/>
          <w:szCs w:val="24"/>
        </w:rPr>
      </w:pPr>
      <w:r>
        <w:rPr>
          <w:rFonts w:ascii="Arial" w:eastAsia="Arial" w:hAnsi="Arial" w:cs="Arial"/>
          <w:color w:val="2A2A2A"/>
          <w:sz w:val="24"/>
          <w:szCs w:val="24"/>
        </w:rPr>
        <w:t>The following testing is currently in scope for each solution set and describes the different testing types planned for the project</w:t>
      </w:r>
    </w:p>
    <w:tbl>
      <w:tblPr>
        <w:tblStyle w:val="a1"/>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560"/>
        <w:gridCol w:w="7025"/>
      </w:tblGrid>
      <w:tr w:rsidR="00953D56" w14:paraId="2077AAB1" w14:textId="77777777" w:rsidTr="00953D56">
        <w:trPr>
          <w:trHeight w:val="283"/>
        </w:trPr>
        <w:tc>
          <w:tcPr>
            <w:tcW w:w="1470" w:type="dxa"/>
            <w:shd w:val="clear" w:color="auto" w:fill="6D9EEB"/>
            <w:tcMar>
              <w:top w:w="100" w:type="dxa"/>
              <w:left w:w="100" w:type="dxa"/>
              <w:bottom w:w="100" w:type="dxa"/>
              <w:right w:w="100" w:type="dxa"/>
            </w:tcMar>
          </w:tcPr>
          <w:p w14:paraId="7C6EC9F2" w14:textId="77777777" w:rsidR="00953D56" w:rsidRDefault="00953D56">
            <w:pPr>
              <w:widowControl w:val="0"/>
              <w:spacing w:after="0" w:line="240" w:lineRule="auto"/>
              <w:rPr>
                <w:rFonts w:ascii="Arial" w:eastAsia="Arial" w:hAnsi="Arial" w:cs="Arial"/>
                <w:b/>
                <w:sz w:val="24"/>
                <w:szCs w:val="24"/>
              </w:rPr>
            </w:pPr>
            <w:r>
              <w:rPr>
                <w:rFonts w:ascii="Arial" w:eastAsia="Arial" w:hAnsi="Arial" w:cs="Arial"/>
                <w:b/>
                <w:sz w:val="24"/>
                <w:szCs w:val="24"/>
              </w:rPr>
              <w:t>Test Types</w:t>
            </w:r>
          </w:p>
        </w:tc>
        <w:tc>
          <w:tcPr>
            <w:tcW w:w="1560" w:type="dxa"/>
            <w:shd w:val="clear" w:color="auto" w:fill="6D9EEB"/>
            <w:tcMar>
              <w:top w:w="100" w:type="dxa"/>
              <w:left w:w="100" w:type="dxa"/>
              <w:bottom w:w="100" w:type="dxa"/>
              <w:right w:w="100" w:type="dxa"/>
            </w:tcMar>
          </w:tcPr>
          <w:p w14:paraId="3E02F194" w14:textId="0A9738CD" w:rsidR="00953D56" w:rsidRDefault="00953D56">
            <w:pPr>
              <w:widowControl w:val="0"/>
              <w:spacing w:after="0" w:line="240" w:lineRule="auto"/>
              <w:rPr>
                <w:rFonts w:ascii="Arial" w:eastAsia="Arial" w:hAnsi="Arial" w:cs="Arial"/>
                <w:b/>
                <w:sz w:val="24"/>
                <w:szCs w:val="24"/>
              </w:rPr>
            </w:pPr>
            <w:r>
              <w:rPr>
                <w:rFonts w:ascii="Arial" w:eastAsia="Arial" w:hAnsi="Arial" w:cs="Arial"/>
                <w:b/>
                <w:sz w:val="24"/>
                <w:szCs w:val="24"/>
              </w:rPr>
              <w:t>Method</w:t>
            </w:r>
          </w:p>
        </w:tc>
        <w:tc>
          <w:tcPr>
            <w:tcW w:w="7025" w:type="dxa"/>
            <w:shd w:val="clear" w:color="auto" w:fill="6D9EEB"/>
            <w:tcMar>
              <w:top w:w="100" w:type="dxa"/>
              <w:left w:w="100" w:type="dxa"/>
              <w:bottom w:w="100" w:type="dxa"/>
              <w:right w:w="100" w:type="dxa"/>
            </w:tcMar>
          </w:tcPr>
          <w:p w14:paraId="11FAA2EB" w14:textId="77777777" w:rsidR="00953D56" w:rsidRDefault="00953D56">
            <w:pPr>
              <w:widowControl w:val="0"/>
              <w:spacing w:after="0" w:line="240" w:lineRule="auto"/>
              <w:rPr>
                <w:rFonts w:ascii="Arial" w:eastAsia="Arial" w:hAnsi="Arial" w:cs="Arial"/>
                <w:b/>
                <w:sz w:val="24"/>
                <w:szCs w:val="24"/>
              </w:rPr>
            </w:pPr>
            <w:r>
              <w:rPr>
                <w:rFonts w:ascii="Arial" w:eastAsia="Arial" w:hAnsi="Arial" w:cs="Arial"/>
                <w:b/>
                <w:sz w:val="24"/>
                <w:szCs w:val="24"/>
              </w:rPr>
              <w:t>Definition</w:t>
            </w:r>
          </w:p>
        </w:tc>
      </w:tr>
      <w:tr w:rsidR="00953D56" w14:paraId="7BD74325" w14:textId="77777777" w:rsidTr="00953D56">
        <w:tc>
          <w:tcPr>
            <w:tcW w:w="1470" w:type="dxa"/>
            <w:shd w:val="clear" w:color="auto" w:fill="auto"/>
            <w:tcMar>
              <w:top w:w="100" w:type="dxa"/>
              <w:left w:w="100" w:type="dxa"/>
              <w:bottom w:w="100" w:type="dxa"/>
              <w:right w:w="100" w:type="dxa"/>
            </w:tcMar>
          </w:tcPr>
          <w:p w14:paraId="347DDF2F" w14:textId="63F6A83C" w:rsidR="00953D56" w:rsidRPr="00953D56" w:rsidRDefault="00953D56">
            <w:pPr>
              <w:widowControl w:val="0"/>
              <w:spacing w:after="0" w:line="240" w:lineRule="auto"/>
              <w:rPr>
                <w:rFonts w:ascii="Arial" w:eastAsia="Arial" w:hAnsi="Arial" w:cs="Arial"/>
                <w:color w:val="2A2A2A"/>
                <w:szCs w:val="24"/>
              </w:rPr>
            </w:pPr>
            <w:r w:rsidRPr="00953D56">
              <w:rPr>
                <w:rFonts w:ascii="Arial" w:eastAsia="Arial" w:hAnsi="Arial" w:cs="Arial"/>
                <w:color w:val="2A2A2A"/>
                <w:szCs w:val="24"/>
              </w:rPr>
              <w:t xml:space="preserve">System </w:t>
            </w:r>
          </w:p>
        </w:tc>
        <w:tc>
          <w:tcPr>
            <w:tcW w:w="1560" w:type="dxa"/>
            <w:shd w:val="clear" w:color="auto" w:fill="auto"/>
            <w:tcMar>
              <w:top w:w="100" w:type="dxa"/>
              <w:left w:w="100" w:type="dxa"/>
              <w:bottom w:w="100" w:type="dxa"/>
              <w:right w:w="100" w:type="dxa"/>
            </w:tcMar>
          </w:tcPr>
          <w:p w14:paraId="5BE7CB5D" w14:textId="29EB2F1C" w:rsidR="00953D56" w:rsidRPr="00953D56" w:rsidRDefault="00953D56">
            <w:pPr>
              <w:widowControl w:val="0"/>
              <w:spacing w:after="0" w:line="240" w:lineRule="auto"/>
              <w:rPr>
                <w:rFonts w:ascii="Arial" w:eastAsia="Arial" w:hAnsi="Arial" w:cs="Arial"/>
                <w:color w:val="2A2A2A"/>
                <w:szCs w:val="24"/>
              </w:rPr>
            </w:pPr>
            <w:r w:rsidRPr="00953D56">
              <w:rPr>
                <w:rFonts w:ascii="Arial" w:eastAsia="Arial" w:hAnsi="Arial" w:cs="Arial"/>
                <w:color w:val="2A2A2A"/>
                <w:szCs w:val="24"/>
              </w:rPr>
              <w:t>Automation</w:t>
            </w:r>
          </w:p>
        </w:tc>
        <w:tc>
          <w:tcPr>
            <w:tcW w:w="7025" w:type="dxa"/>
            <w:shd w:val="clear" w:color="auto" w:fill="auto"/>
            <w:tcMar>
              <w:top w:w="100" w:type="dxa"/>
              <w:left w:w="100" w:type="dxa"/>
              <w:bottom w:w="100" w:type="dxa"/>
              <w:right w:w="100" w:type="dxa"/>
            </w:tcMar>
          </w:tcPr>
          <w:p w14:paraId="6E4E3402" w14:textId="77777777" w:rsidR="00953D56" w:rsidRPr="00953D56" w:rsidRDefault="00953D56">
            <w:pPr>
              <w:widowControl w:val="0"/>
              <w:numPr>
                <w:ilvl w:val="0"/>
                <w:numId w:val="14"/>
              </w:numPr>
              <w:spacing w:after="0" w:line="240" w:lineRule="auto"/>
              <w:ind w:left="270"/>
              <w:rPr>
                <w:rFonts w:ascii="Arial" w:eastAsia="Arial" w:hAnsi="Arial" w:cs="Arial"/>
                <w:szCs w:val="24"/>
              </w:rPr>
            </w:pPr>
            <w:r w:rsidRPr="00953D56">
              <w:rPr>
                <w:rFonts w:ascii="Arial" w:eastAsia="Arial" w:hAnsi="Arial" w:cs="Arial"/>
                <w:color w:val="2A2A2A"/>
                <w:szCs w:val="24"/>
              </w:rPr>
              <w:t>The purpose of this test is to evaluate the system’s compliance with the specified requirements.</w:t>
            </w:r>
          </w:p>
          <w:p w14:paraId="2FEBCD42" w14:textId="492E2158" w:rsidR="00953D56" w:rsidRPr="00953D56" w:rsidRDefault="00953D56">
            <w:pPr>
              <w:widowControl w:val="0"/>
              <w:numPr>
                <w:ilvl w:val="0"/>
                <w:numId w:val="14"/>
              </w:numPr>
              <w:spacing w:after="0" w:line="240" w:lineRule="auto"/>
              <w:ind w:left="270"/>
              <w:rPr>
                <w:rFonts w:ascii="Arial" w:eastAsia="Arial" w:hAnsi="Arial" w:cs="Arial"/>
                <w:szCs w:val="24"/>
              </w:rPr>
            </w:pPr>
            <w:r w:rsidRPr="00953D56">
              <w:rPr>
                <w:rFonts w:ascii="Arial" w:eastAsia="Arial" w:hAnsi="Arial" w:cs="Arial"/>
                <w:color w:val="2A2A2A"/>
                <w:szCs w:val="24"/>
              </w:rPr>
              <w:t>The purpose of this test is to ensure that new or newly modified components of the system do not affect functionality of non-modified components</w:t>
            </w:r>
          </w:p>
        </w:tc>
      </w:tr>
      <w:tr w:rsidR="00953D56" w14:paraId="65C88101" w14:textId="77777777" w:rsidTr="00953D56">
        <w:tc>
          <w:tcPr>
            <w:tcW w:w="1470" w:type="dxa"/>
            <w:shd w:val="clear" w:color="auto" w:fill="auto"/>
            <w:tcMar>
              <w:top w:w="100" w:type="dxa"/>
              <w:left w:w="100" w:type="dxa"/>
              <w:bottom w:w="100" w:type="dxa"/>
              <w:right w:w="100" w:type="dxa"/>
            </w:tcMar>
          </w:tcPr>
          <w:p w14:paraId="0C37ED49" w14:textId="63109BE2" w:rsidR="00953D56" w:rsidRPr="00953D56" w:rsidRDefault="00953D56">
            <w:pPr>
              <w:widowControl w:val="0"/>
              <w:spacing w:after="0" w:line="240" w:lineRule="auto"/>
              <w:rPr>
                <w:rFonts w:ascii="Arial" w:eastAsia="Arial" w:hAnsi="Arial" w:cs="Arial"/>
                <w:color w:val="2A2A2A"/>
                <w:szCs w:val="24"/>
              </w:rPr>
            </w:pPr>
            <w:r w:rsidRPr="00953D56">
              <w:rPr>
                <w:rFonts w:ascii="Arial" w:eastAsia="Arial" w:hAnsi="Arial" w:cs="Arial"/>
                <w:color w:val="2A2A2A"/>
                <w:szCs w:val="24"/>
              </w:rPr>
              <w:t>API Testing</w:t>
            </w:r>
          </w:p>
        </w:tc>
        <w:tc>
          <w:tcPr>
            <w:tcW w:w="1560" w:type="dxa"/>
            <w:shd w:val="clear" w:color="auto" w:fill="auto"/>
            <w:tcMar>
              <w:top w:w="100" w:type="dxa"/>
              <w:left w:w="100" w:type="dxa"/>
              <w:bottom w:w="100" w:type="dxa"/>
              <w:right w:w="100" w:type="dxa"/>
            </w:tcMar>
          </w:tcPr>
          <w:p w14:paraId="5896D353" w14:textId="218664D5" w:rsidR="00953D56" w:rsidRPr="00953D56" w:rsidRDefault="00953D56">
            <w:pPr>
              <w:widowControl w:val="0"/>
              <w:spacing w:after="0" w:line="240" w:lineRule="auto"/>
              <w:rPr>
                <w:rFonts w:ascii="Arial" w:eastAsia="Arial" w:hAnsi="Arial" w:cs="Arial"/>
                <w:color w:val="2A2A2A"/>
                <w:szCs w:val="24"/>
              </w:rPr>
            </w:pPr>
          </w:p>
        </w:tc>
        <w:tc>
          <w:tcPr>
            <w:tcW w:w="7025" w:type="dxa"/>
            <w:shd w:val="clear" w:color="auto" w:fill="auto"/>
            <w:tcMar>
              <w:top w:w="100" w:type="dxa"/>
              <w:left w:w="100" w:type="dxa"/>
              <w:bottom w:w="100" w:type="dxa"/>
              <w:right w:w="100" w:type="dxa"/>
            </w:tcMar>
          </w:tcPr>
          <w:p w14:paraId="32EDFDD4" w14:textId="77777777" w:rsidR="00953D56" w:rsidRPr="00953D56" w:rsidRDefault="00953D56">
            <w:pPr>
              <w:widowControl w:val="0"/>
              <w:numPr>
                <w:ilvl w:val="0"/>
                <w:numId w:val="19"/>
              </w:numPr>
              <w:spacing w:after="0" w:line="240" w:lineRule="auto"/>
              <w:ind w:left="270"/>
              <w:rPr>
                <w:rFonts w:ascii="Arial" w:eastAsia="Arial" w:hAnsi="Arial" w:cs="Arial"/>
                <w:color w:val="222222"/>
                <w:highlight w:val="white"/>
              </w:rPr>
            </w:pPr>
            <w:r w:rsidRPr="00953D56">
              <w:rPr>
                <w:rFonts w:ascii="Arial" w:eastAsia="Arial" w:hAnsi="Arial" w:cs="Arial"/>
                <w:color w:val="2A2A2A"/>
                <w:szCs w:val="24"/>
              </w:rPr>
              <w:t xml:space="preserve">Mainly concentrates on the business logic layer of the software architecture. </w:t>
            </w:r>
          </w:p>
          <w:p w14:paraId="2D35EDC5" w14:textId="6F2F8741" w:rsidR="00953D56" w:rsidRPr="00953D56" w:rsidRDefault="00953D56">
            <w:pPr>
              <w:widowControl w:val="0"/>
              <w:numPr>
                <w:ilvl w:val="0"/>
                <w:numId w:val="4"/>
              </w:numPr>
              <w:spacing w:after="0" w:line="240" w:lineRule="auto"/>
              <w:ind w:left="270"/>
              <w:rPr>
                <w:rFonts w:ascii="Arial" w:eastAsia="Arial" w:hAnsi="Arial" w:cs="Arial"/>
              </w:rPr>
            </w:pPr>
            <w:r w:rsidRPr="00953D56">
              <w:rPr>
                <w:rFonts w:ascii="Arial" w:eastAsia="Arial" w:hAnsi="Arial" w:cs="Arial"/>
                <w:color w:val="2A2A2A"/>
                <w:szCs w:val="24"/>
              </w:rPr>
              <w:t>Use software to send calls to the API, get output, and note down the system's response.</w:t>
            </w:r>
          </w:p>
        </w:tc>
      </w:tr>
    </w:tbl>
    <w:p w14:paraId="52DBF982" w14:textId="0D0C0893" w:rsidR="0081372A" w:rsidRDefault="000967AE">
      <w:pPr>
        <w:pStyle w:val="Heading1"/>
        <w:spacing w:after="0"/>
        <w:rPr>
          <w:rFonts w:ascii="Arial" w:eastAsia="Arial" w:hAnsi="Arial" w:cs="Arial"/>
          <w:b/>
        </w:rPr>
      </w:pPr>
      <w:bookmarkStart w:id="5" w:name="_Toc20569752"/>
      <w:r>
        <w:rPr>
          <w:rFonts w:ascii="Arial" w:eastAsia="Arial" w:hAnsi="Arial" w:cs="Arial"/>
          <w:b/>
        </w:rPr>
        <w:lastRenderedPageBreak/>
        <w:t xml:space="preserve">Automation </w:t>
      </w:r>
      <w:r w:rsidR="005573CE">
        <w:rPr>
          <w:rFonts w:ascii="Arial" w:eastAsia="Arial" w:hAnsi="Arial" w:cs="Arial"/>
          <w:b/>
        </w:rPr>
        <w:t>Testing Strategy</w:t>
      </w:r>
      <w:bookmarkEnd w:id="5"/>
    </w:p>
    <w:p w14:paraId="21B1AF2B" w14:textId="3899CE34" w:rsidR="00C757BC" w:rsidRDefault="00C757BC" w:rsidP="00C757BC"/>
    <w:p w14:paraId="7E50C040" w14:textId="7FAE8DA2" w:rsidR="00C757BC" w:rsidRDefault="00C757BC" w:rsidP="00C757BC">
      <w:pPr>
        <w:pStyle w:val="Heading2"/>
      </w:pPr>
      <w:r>
        <w:t xml:space="preserve">Testing </w:t>
      </w:r>
      <w:r>
        <w:t>Framework</w:t>
      </w:r>
    </w:p>
    <w:p w14:paraId="7F886299" w14:textId="2E3B9340" w:rsidR="00C757BC" w:rsidRDefault="00C757BC" w:rsidP="00C757BC"/>
    <w:p w14:paraId="3E8CC7E8" w14:textId="3F2AA549" w:rsidR="00C757BC" w:rsidRDefault="0066738A" w:rsidP="00C757BC">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TestNG</w:t>
      </w:r>
    </w:p>
    <w:p w14:paraId="6213B7E9" w14:textId="510C8D20" w:rsidR="0066738A" w:rsidRDefault="0066738A" w:rsidP="00C757BC">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MAVEN</w:t>
      </w:r>
    </w:p>
    <w:p w14:paraId="698EDD7D" w14:textId="6F73F990" w:rsidR="0066738A" w:rsidRDefault="0066738A" w:rsidP="00C757BC">
      <w:pPr>
        <w:rPr>
          <w:rFonts w:ascii="Arial" w:hAnsi="Arial" w:cs="Arial"/>
          <w:color w:val="333333"/>
          <w:sz w:val="21"/>
          <w:szCs w:val="21"/>
          <w:shd w:val="clear" w:color="auto" w:fill="FFFFFF"/>
        </w:rPr>
      </w:pPr>
      <w:r>
        <w:rPr>
          <w:rFonts w:ascii="Arial" w:hAnsi="Arial" w:cs="Arial"/>
          <w:color w:val="333333"/>
          <w:sz w:val="21"/>
          <w:szCs w:val="21"/>
          <w:shd w:val="clear" w:color="auto" w:fill="FFFFFF"/>
        </w:rPr>
        <w:t>Selenium 2 i.e. WebDriver</w:t>
      </w:r>
    </w:p>
    <w:p w14:paraId="4F39FE6D" w14:textId="295FBCCC" w:rsidR="0066738A" w:rsidRDefault="0066738A" w:rsidP="00C757BC">
      <w:pPr>
        <w:rPr>
          <w:rFonts w:ascii="Arial" w:hAnsi="Arial" w:cs="Arial"/>
          <w:color w:val="333333"/>
          <w:sz w:val="21"/>
          <w:szCs w:val="21"/>
          <w:shd w:val="clear" w:color="auto" w:fill="FFFFFF"/>
        </w:rPr>
      </w:pPr>
      <w:r>
        <w:rPr>
          <w:rFonts w:ascii="Arial" w:hAnsi="Arial" w:cs="Arial"/>
          <w:color w:val="333333"/>
          <w:sz w:val="21"/>
          <w:szCs w:val="21"/>
          <w:shd w:val="clear" w:color="auto" w:fill="FFFFFF"/>
        </w:rPr>
        <w:t>POM</w:t>
      </w:r>
    </w:p>
    <w:p w14:paraId="58DAB134" w14:textId="7C0A250C" w:rsidR="0066738A" w:rsidRDefault="0066738A" w:rsidP="00C757BC">
      <w:pPr>
        <w:rPr>
          <w:rFonts w:ascii="Arial" w:hAnsi="Arial" w:cs="Arial"/>
          <w:color w:val="333333"/>
          <w:sz w:val="21"/>
          <w:szCs w:val="21"/>
          <w:shd w:val="clear" w:color="auto" w:fill="FFFFFF"/>
        </w:rPr>
      </w:pPr>
      <w:r>
        <w:rPr>
          <w:rFonts w:ascii="Arial" w:hAnsi="Arial" w:cs="Arial"/>
          <w:color w:val="333333"/>
          <w:sz w:val="21"/>
          <w:szCs w:val="21"/>
          <w:shd w:val="clear" w:color="auto" w:fill="FFFFFF"/>
        </w:rPr>
        <w:t>Rest Assured</w:t>
      </w:r>
    </w:p>
    <w:p w14:paraId="2C3C4A27" w14:textId="77777777" w:rsidR="0066738A" w:rsidRPr="00C757BC" w:rsidRDefault="0066738A" w:rsidP="00C757BC">
      <w:bookmarkStart w:id="6" w:name="_GoBack"/>
      <w:bookmarkEnd w:id="6"/>
    </w:p>
    <w:p w14:paraId="5BFFCFAF" w14:textId="109E8E87" w:rsidR="0081372A" w:rsidRDefault="0081372A"/>
    <w:p w14:paraId="2DCE978D" w14:textId="4545E03F" w:rsidR="000967AE" w:rsidRDefault="000967AE">
      <w:r>
        <w:rPr>
          <w:noProof/>
        </w:rPr>
        <w:drawing>
          <wp:inline distT="0" distB="0" distL="0" distR="0" wp14:anchorId="550C33F2" wp14:editId="14165E80">
            <wp:extent cx="3327400" cy="1579486"/>
            <wp:effectExtent l="0" t="0" r="6350" b="1905"/>
            <wp:docPr id="18" name="Picture 18" descr="Image result for test automation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st automation framework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4136" cy="1587430"/>
                    </a:xfrm>
                    <a:prstGeom prst="rect">
                      <a:avLst/>
                    </a:prstGeom>
                    <a:noFill/>
                    <a:ln>
                      <a:noFill/>
                    </a:ln>
                  </pic:spPr>
                </pic:pic>
              </a:graphicData>
            </a:graphic>
          </wp:inline>
        </w:drawing>
      </w:r>
    </w:p>
    <w:p w14:paraId="1AACD927" w14:textId="2C7EFEA5" w:rsidR="0081372A" w:rsidRDefault="0081372A"/>
    <w:p w14:paraId="1EFBDAC2" w14:textId="3F03FDA6" w:rsidR="00634D59" w:rsidRDefault="00634D59"/>
    <w:p w14:paraId="22FCD669" w14:textId="6BD43DA9" w:rsidR="000967AE" w:rsidRDefault="000967AE">
      <w:r w:rsidRPr="000967AE">
        <w:t xml:space="preserve"> </w:t>
      </w:r>
    </w:p>
    <w:p w14:paraId="1726937D" w14:textId="2FE5EE89" w:rsidR="00634D59" w:rsidRDefault="000967AE">
      <w:r>
        <w:rPr>
          <w:noProof/>
        </w:rPr>
        <w:lastRenderedPageBreak/>
        <w:drawing>
          <wp:inline distT="0" distB="0" distL="0" distR="0" wp14:anchorId="2D3FBB15" wp14:editId="3D5F5C48">
            <wp:extent cx="3805453" cy="1771650"/>
            <wp:effectExtent l="0" t="0" r="5080" b="0"/>
            <wp:docPr id="21" name="Picture 21" descr="Image result for test automation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est automation framework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209" cy="1773864"/>
                    </a:xfrm>
                    <a:prstGeom prst="rect">
                      <a:avLst/>
                    </a:prstGeom>
                    <a:noFill/>
                    <a:ln>
                      <a:noFill/>
                    </a:ln>
                  </pic:spPr>
                </pic:pic>
              </a:graphicData>
            </a:graphic>
          </wp:inline>
        </w:drawing>
      </w:r>
    </w:p>
    <w:p w14:paraId="73BB82C6" w14:textId="7B94D8F1" w:rsidR="00634D59" w:rsidRDefault="00634D59"/>
    <w:p w14:paraId="18538EDD" w14:textId="7CAA07E6" w:rsidR="00634D59" w:rsidRDefault="00634D59"/>
    <w:p w14:paraId="21FDF20D" w14:textId="70B6FC2B" w:rsidR="00DD3CF0" w:rsidRDefault="00DD3CF0"/>
    <w:p w14:paraId="36F501CC" w14:textId="16F8A39F" w:rsidR="00DD3CF0" w:rsidRDefault="00DD3CF0"/>
    <w:p w14:paraId="5BA9C342" w14:textId="425D9861" w:rsidR="00DD3CF0" w:rsidRDefault="00DD3CF0"/>
    <w:p w14:paraId="1BAB8739" w14:textId="77777777" w:rsidR="00DD3CF0" w:rsidRDefault="00DD3CF0"/>
    <w:p w14:paraId="74135B22" w14:textId="77777777" w:rsidR="0081372A" w:rsidRDefault="005573CE">
      <w:pPr>
        <w:pStyle w:val="Heading2"/>
        <w:rPr>
          <w:rFonts w:ascii="Arial" w:eastAsia="Arial" w:hAnsi="Arial" w:cs="Arial"/>
        </w:rPr>
      </w:pPr>
      <w:bookmarkStart w:id="7" w:name="_Toc20569753"/>
      <w:r>
        <w:rPr>
          <w:rFonts w:ascii="Arial" w:eastAsia="Arial" w:hAnsi="Arial" w:cs="Arial"/>
        </w:rPr>
        <w:t>Testing Tools</w:t>
      </w:r>
      <w:bookmarkEnd w:id="7"/>
    </w:p>
    <w:tbl>
      <w:tblPr>
        <w:tblStyle w:val="a3"/>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5010"/>
      </w:tblGrid>
      <w:tr w:rsidR="0081372A" w14:paraId="6FA94FB9" w14:textId="77777777">
        <w:tc>
          <w:tcPr>
            <w:tcW w:w="4665" w:type="dxa"/>
            <w:shd w:val="clear" w:color="auto" w:fill="6D9EEB"/>
            <w:tcMar>
              <w:top w:w="100" w:type="dxa"/>
              <w:left w:w="100" w:type="dxa"/>
              <w:bottom w:w="100" w:type="dxa"/>
              <w:right w:w="100" w:type="dxa"/>
            </w:tcMar>
          </w:tcPr>
          <w:p w14:paraId="259C251F"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Testing Type</w:t>
            </w:r>
          </w:p>
        </w:tc>
        <w:tc>
          <w:tcPr>
            <w:tcW w:w="5010" w:type="dxa"/>
            <w:shd w:val="clear" w:color="auto" w:fill="6D9EEB"/>
            <w:tcMar>
              <w:top w:w="100" w:type="dxa"/>
              <w:left w:w="100" w:type="dxa"/>
              <w:bottom w:w="100" w:type="dxa"/>
              <w:right w:w="100" w:type="dxa"/>
            </w:tcMar>
          </w:tcPr>
          <w:p w14:paraId="7248D892"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Tool</w:t>
            </w:r>
          </w:p>
        </w:tc>
      </w:tr>
      <w:tr w:rsidR="0081372A" w14:paraId="25757FEF" w14:textId="77777777">
        <w:tc>
          <w:tcPr>
            <w:tcW w:w="4665" w:type="dxa"/>
            <w:tcMar>
              <w:top w:w="100" w:type="dxa"/>
              <w:left w:w="100" w:type="dxa"/>
              <w:bottom w:w="100" w:type="dxa"/>
              <w:right w:w="100" w:type="dxa"/>
            </w:tcMar>
          </w:tcPr>
          <w:p w14:paraId="4D64619F"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API testing</w:t>
            </w:r>
          </w:p>
        </w:tc>
        <w:tc>
          <w:tcPr>
            <w:tcW w:w="5010" w:type="dxa"/>
            <w:tcMar>
              <w:top w:w="100" w:type="dxa"/>
              <w:left w:w="100" w:type="dxa"/>
              <w:bottom w:w="100" w:type="dxa"/>
              <w:right w:w="100" w:type="dxa"/>
            </w:tcMar>
          </w:tcPr>
          <w:p w14:paraId="1F01DC84" w14:textId="49CE8FEB" w:rsidR="0081372A" w:rsidRDefault="00634D59">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Rest Assured</w:t>
            </w:r>
          </w:p>
        </w:tc>
      </w:tr>
      <w:tr w:rsidR="0081372A" w14:paraId="686AA30D" w14:textId="77777777">
        <w:tc>
          <w:tcPr>
            <w:tcW w:w="4665" w:type="dxa"/>
            <w:tcMar>
              <w:top w:w="100" w:type="dxa"/>
              <w:left w:w="100" w:type="dxa"/>
              <w:bottom w:w="100" w:type="dxa"/>
              <w:right w:w="100" w:type="dxa"/>
            </w:tcMar>
          </w:tcPr>
          <w:p w14:paraId="27B9AE58"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Front end testing</w:t>
            </w:r>
          </w:p>
        </w:tc>
        <w:tc>
          <w:tcPr>
            <w:tcW w:w="5010" w:type="dxa"/>
            <w:tcMar>
              <w:top w:w="100" w:type="dxa"/>
              <w:left w:w="100" w:type="dxa"/>
              <w:bottom w:w="100" w:type="dxa"/>
              <w:right w:w="100" w:type="dxa"/>
            </w:tcMar>
          </w:tcPr>
          <w:p w14:paraId="19623A7E"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Cypress or Selenium-Protractor</w:t>
            </w:r>
          </w:p>
        </w:tc>
      </w:tr>
      <w:tr w:rsidR="0081372A" w14:paraId="53FAF47F" w14:textId="77777777">
        <w:tc>
          <w:tcPr>
            <w:tcW w:w="4665" w:type="dxa"/>
            <w:tcMar>
              <w:top w:w="100" w:type="dxa"/>
              <w:left w:w="100" w:type="dxa"/>
              <w:bottom w:w="100" w:type="dxa"/>
              <w:right w:w="100" w:type="dxa"/>
            </w:tcMar>
          </w:tcPr>
          <w:p w14:paraId="5DFE1B2A"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Test Case management</w:t>
            </w:r>
          </w:p>
        </w:tc>
        <w:tc>
          <w:tcPr>
            <w:tcW w:w="5010" w:type="dxa"/>
            <w:tcMar>
              <w:top w:w="100" w:type="dxa"/>
              <w:left w:w="100" w:type="dxa"/>
              <w:bottom w:w="100" w:type="dxa"/>
              <w:right w:w="100" w:type="dxa"/>
            </w:tcMar>
          </w:tcPr>
          <w:p w14:paraId="7864F43E" w14:textId="77777777" w:rsidR="0081372A" w:rsidRDefault="005573CE">
            <w:pPr>
              <w:widowControl w:val="0"/>
              <w:spacing w:after="0" w:line="240" w:lineRule="auto"/>
              <w:rPr>
                <w:rFonts w:ascii="Arial" w:eastAsia="Arial" w:hAnsi="Arial" w:cs="Arial"/>
                <w:color w:val="2A2A2A"/>
                <w:sz w:val="24"/>
                <w:szCs w:val="24"/>
              </w:rPr>
            </w:pPr>
            <w:proofErr w:type="spellStart"/>
            <w:r>
              <w:rPr>
                <w:rFonts w:ascii="Arial" w:eastAsia="Arial" w:hAnsi="Arial" w:cs="Arial"/>
                <w:color w:val="2A2A2A"/>
                <w:sz w:val="24"/>
                <w:szCs w:val="24"/>
              </w:rPr>
              <w:t>Testrail</w:t>
            </w:r>
            <w:proofErr w:type="spellEnd"/>
          </w:p>
        </w:tc>
      </w:tr>
      <w:tr w:rsidR="0081372A" w14:paraId="7DD754D8" w14:textId="77777777">
        <w:tc>
          <w:tcPr>
            <w:tcW w:w="4665" w:type="dxa"/>
            <w:tcMar>
              <w:top w:w="100" w:type="dxa"/>
              <w:left w:w="100" w:type="dxa"/>
              <w:bottom w:w="100" w:type="dxa"/>
              <w:right w:w="100" w:type="dxa"/>
            </w:tcMar>
          </w:tcPr>
          <w:p w14:paraId="5D827D48"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Performance</w:t>
            </w:r>
          </w:p>
        </w:tc>
        <w:tc>
          <w:tcPr>
            <w:tcW w:w="5010" w:type="dxa"/>
            <w:tcMar>
              <w:top w:w="100" w:type="dxa"/>
              <w:left w:w="100" w:type="dxa"/>
              <w:bottom w:w="100" w:type="dxa"/>
              <w:right w:w="100" w:type="dxa"/>
            </w:tcMar>
          </w:tcPr>
          <w:p w14:paraId="720D287E"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Locust</w:t>
            </w:r>
          </w:p>
        </w:tc>
      </w:tr>
    </w:tbl>
    <w:p w14:paraId="48DED209" w14:textId="77777777" w:rsidR="0081372A" w:rsidRDefault="0081372A"/>
    <w:p w14:paraId="272C8EF1" w14:textId="77777777" w:rsidR="0081372A" w:rsidRDefault="005573CE">
      <w:pPr>
        <w:pStyle w:val="Heading2"/>
        <w:rPr>
          <w:rFonts w:ascii="Arial" w:eastAsia="Arial" w:hAnsi="Arial" w:cs="Arial"/>
        </w:rPr>
      </w:pPr>
      <w:bookmarkStart w:id="8" w:name="_Toc20569754"/>
      <w:r>
        <w:rPr>
          <w:rFonts w:ascii="Arial" w:eastAsia="Arial" w:hAnsi="Arial" w:cs="Arial"/>
        </w:rPr>
        <w:t>Automation configuration/Strategy</w:t>
      </w:r>
      <w:bookmarkEnd w:id="8"/>
    </w:p>
    <w:p w14:paraId="73748E10" w14:textId="77777777" w:rsidR="0081372A" w:rsidRDefault="005573CE">
      <w:pPr>
        <w:rPr>
          <w:rFonts w:ascii="Arial" w:eastAsia="Arial" w:hAnsi="Arial" w:cs="Arial"/>
          <w:sz w:val="24"/>
          <w:szCs w:val="24"/>
        </w:rPr>
      </w:pPr>
      <w:r>
        <w:rPr>
          <w:rFonts w:ascii="Arial" w:eastAsia="Arial" w:hAnsi="Arial" w:cs="Arial"/>
          <w:color w:val="2A2A2A"/>
          <w:sz w:val="24"/>
          <w:szCs w:val="24"/>
        </w:rPr>
        <w:t>This section describes which test should be automated and the ones which are not to be automated</w:t>
      </w:r>
    </w:p>
    <w:tbl>
      <w:tblPr>
        <w:tblStyle w:val="a4"/>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4695"/>
      </w:tblGrid>
      <w:tr w:rsidR="0081372A" w14:paraId="7D07D03F" w14:textId="77777777">
        <w:tc>
          <w:tcPr>
            <w:tcW w:w="5040" w:type="dxa"/>
            <w:shd w:val="clear" w:color="auto" w:fill="6D9EEB"/>
            <w:tcMar>
              <w:top w:w="100" w:type="dxa"/>
              <w:left w:w="100" w:type="dxa"/>
              <w:bottom w:w="100" w:type="dxa"/>
              <w:right w:w="100" w:type="dxa"/>
            </w:tcMar>
          </w:tcPr>
          <w:p w14:paraId="597AE5D6" w14:textId="77777777" w:rsidR="0081372A" w:rsidRDefault="005573CE">
            <w:pPr>
              <w:widowControl w:val="0"/>
              <w:spacing w:after="0" w:line="240" w:lineRule="auto"/>
              <w:rPr>
                <w:rFonts w:ascii="Arial" w:eastAsia="Arial" w:hAnsi="Arial" w:cs="Arial"/>
                <w:b/>
                <w:sz w:val="24"/>
                <w:szCs w:val="24"/>
              </w:rPr>
            </w:pPr>
            <w:r>
              <w:rPr>
                <w:rFonts w:ascii="Arial" w:eastAsia="Arial" w:hAnsi="Arial" w:cs="Arial"/>
                <w:b/>
                <w:sz w:val="24"/>
                <w:szCs w:val="24"/>
              </w:rPr>
              <w:t>Automated Test</w:t>
            </w:r>
          </w:p>
        </w:tc>
        <w:tc>
          <w:tcPr>
            <w:tcW w:w="4695" w:type="dxa"/>
            <w:shd w:val="clear" w:color="auto" w:fill="6D9EEB"/>
            <w:tcMar>
              <w:top w:w="100" w:type="dxa"/>
              <w:left w:w="100" w:type="dxa"/>
              <w:bottom w:w="100" w:type="dxa"/>
              <w:right w:w="100" w:type="dxa"/>
            </w:tcMar>
          </w:tcPr>
          <w:p w14:paraId="5AD01D7B" w14:textId="77777777" w:rsidR="0081372A" w:rsidRDefault="005573CE">
            <w:pPr>
              <w:widowControl w:val="0"/>
              <w:spacing w:after="0" w:line="240" w:lineRule="auto"/>
              <w:rPr>
                <w:rFonts w:ascii="Arial" w:eastAsia="Arial" w:hAnsi="Arial" w:cs="Arial"/>
                <w:b/>
                <w:sz w:val="24"/>
                <w:szCs w:val="24"/>
              </w:rPr>
            </w:pPr>
            <w:proofErr w:type="gramStart"/>
            <w:r>
              <w:rPr>
                <w:rFonts w:ascii="Arial" w:eastAsia="Arial" w:hAnsi="Arial" w:cs="Arial"/>
                <w:b/>
                <w:sz w:val="24"/>
                <w:szCs w:val="24"/>
              </w:rPr>
              <w:t>Non Automated</w:t>
            </w:r>
            <w:proofErr w:type="gramEnd"/>
            <w:r>
              <w:rPr>
                <w:rFonts w:ascii="Arial" w:eastAsia="Arial" w:hAnsi="Arial" w:cs="Arial"/>
                <w:b/>
                <w:sz w:val="24"/>
                <w:szCs w:val="24"/>
              </w:rPr>
              <w:t xml:space="preserve"> Test</w:t>
            </w:r>
          </w:p>
        </w:tc>
      </w:tr>
      <w:tr w:rsidR="0081372A" w14:paraId="24688FA5" w14:textId="77777777">
        <w:tc>
          <w:tcPr>
            <w:tcW w:w="5040" w:type="dxa"/>
            <w:shd w:val="clear" w:color="auto" w:fill="auto"/>
            <w:tcMar>
              <w:top w:w="100" w:type="dxa"/>
              <w:left w:w="100" w:type="dxa"/>
              <w:bottom w:w="100" w:type="dxa"/>
              <w:right w:w="100" w:type="dxa"/>
            </w:tcMar>
          </w:tcPr>
          <w:p w14:paraId="2FCCF58D" w14:textId="77777777" w:rsidR="0081372A" w:rsidRDefault="005573CE">
            <w:pPr>
              <w:widowControl w:val="0"/>
              <w:numPr>
                <w:ilvl w:val="0"/>
                <w:numId w:val="6"/>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lastRenderedPageBreak/>
              <w:t>Business critical paths – the features or user flows that if they fail, cause considerable damage to the business</w:t>
            </w:r>
          </w:p>
        </w:tc>
        <w:tc>
          <w:tcPr>
            <w:tcW w:w="4695" w:type="dxa"/>
            <w:shd w:val="clear" w:color="auto" w:fill="auto"/>
            <w:tcMar>
              <w:top w:w="100" w:type="dxa"/>
              <w:left w:w="100" w:type="dxa"/>
              <w:bottom w:w="100" w:type="dxa"/>
              <w:right w:w="100" w:type="dxa"/>
            </w:tcMar>
          </w:tcPr>
          <w:p w14:paraId="64F4F504" w14:textId="77777777" w:rsidR="0081372A" w:rsidRDefault="005573CE">
            <w:pPr>
              <w:widowControl w:val="0"/>
              <w:numPr>
                <w:ilvl w:val="0"/>
                <w:numId w:val="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User experience tests for usability (tests that require a user to respond as to how easy the app is to use)</w:t>
            </w:r>
          </w:p>
        </w:tc>
      </w:tr>
      <w:tr w:rsidR="0081372A" w14:paraId="38B17313" w14:textId="77777777">
        <w:tc>
          <w:tcPr>
            <w:tcW w:w="5040" w:type="dxa"/>
            <w:shd w:val="clear" w:color="auto" w:fill="auto"/>
            <w:tcMar>
              <w:top w:w="100" w:type="dxa"/>
              <w:left w:w="100" w:type="dxa"/>
              <w:bottom w:w="100" w:type="dxa"/>
              <w:right w:w="100" w:type="dxa"/>
            </w:tcMar>
          </w:tcPr>
          <w:p w14:paraId="5A5B63B6" w14:textId="77777777" w:rsidR="0081372A" w:rsidRDefault="005573CE">
            <w:pPr>
              <w:widowControl w:val="0"/>
              <w:numPr>
                <w:ilvl w:val="0"/>
                <w:numId w:val="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need to be run against every build/release of the application, such as smoke test, sanity test and regression test</w:t>
            </w:r>
          </w:p>
        </w:tc>
        <w:tc>
          <w:tcPr>
            <w:tcW w:w="4695" w:type="dxa"/>
            <w:shd w:val="clear" w:color="auto" w:fill="auto"/>
            <w:tcMar>
              <w:top w:w="100" w:type="dxa"/>
              <w:left w:w="100" w:type="dxa"/>
              <w:bottom w:w="100" w:type="dxa"/>
              <w:right w:w="100" w:type="dxa"/>
            </w:tcMar>
          </w:tcPr>
          <w:p w14:paraId="7F0D34D9" w14:textId="77777777" w:rsidR="0081372A" w:rsidRDefault="005573CE">
            <w:pPr>
              <w:widowControl w:val="0"/>
              <w:numPr>
                <w:ilvl w:val="0"/>
                <w:numId w:val="16"/>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need to be run ASAP. Usually, a new feature which is developed requires a quick feedback so testing it manually at first</w:t>
            </w:r>
          </w:p>
        </w:tc>
      </w:tr>
      <w:tr w:rsidR="0081372A" w14:paraId="3256B5D7" w14:textId="77777777">
        <w:tc>
          <w:tcPr>
            <w:tcW w:w="5040" w:type="dxa"/>
            <w:shd w:val="clear" w:color="auto" w:fill="auto"/>
            <w:tcMar>
              <w:top w:w="100" w:type="dxa"/>
              <w:left w:w="100" w:type="dxa"/>
              <w:bottom w:w="100" w:type="dxa"/>
              <w:right w:w="100" w:type="dxa"/>
            </w:tcMar>
          </w:tcPr>
          <w:p w14:paraId="0A987EB1" w14:textId="77777777" w:rsidR="0081372A" w:rsidRDefault="005573CE">
            <w:pPr>
              <w:widowControl w:val="0"/>
              <w:numPr>
                <w:ilvl w:val="0"/>
                <w:numId w:val="16"/>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execute the same workflow but use different data for its inputs for each test run e.g. data-driven</w:t>
            </w:r>
          </w:p>
        </w:tc>
        <w:tc>
          <w:tcPr>
            <w:tcW w:w="4695" w:type="dxa"/>
            <w:shd w:val="clear" w:color="auto" w:fill="auto"/>
            <w:tcMar>
              <w:top w:w="100" w:type="dxa"/>
              <w:left w:w="100" w:type="dxa"/>
              <w:bottom w:w="100" w:type="dxa"/>
              <w:right w:w="100" w:type="dxa"/>
            </w:tcMar>
          </w:tcPr>
          <w:p w14:paraId="1740F72A" w14:textId="77777777" w:rsidR="0081372A" w:rsidRDefault="005573CE">
            <w:pPr>
              <w:widowControl w:val="0"/>
              <w:numPr>
                <w:ilvl w:val="0"/>
                <w:numId w:val="1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require ad hoc/random testing based on domain knowledge/expertise – Exploratory Testing.</w:t>
            </w:r>
          </w:p>
        </w:tc>
      </w:tr>
      <w:tr w:rsidR="0081372A" w14:paraId="4D6D71BA" w14:textId="77777777">
        <w:tc>
          <w:tcPr>
            <w:tcW w:w="5040" w:type="dxa"/>
            <w:shd w:val="clear" w:color="auto" w:fill="auto"/>
            <w:tcMar>
              <w:top w:w="100" w:type="dxa"/>
              <w:left w:w="100" w:type="dxa"/>
              <w:bottom w:w="100" w:type="dxa"/>
              <w:right w:w="100" w:type="dxa"/>
            </w:tcMar>
          </w:tcPr>
          <w:p w14:paraId="438AB9B2" w14:textId="77777777" w:rsidR="0081372A" w:rsidRDefault="005573CE">
            <w:pPr>
              <w:widowControl w:val="0"/>
              <w:numPr>
                <w:ilvl w:val="0"/>
                <w:numId w:val="1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involve inputting large volumes of data, such as filling up very long forms</w:t>
            </w:r>
          </w:p>
        </w:tc>
        <w:tc>
          <w:tcPr>
            <w:tcW w:w="4695" w:type="dxa"/>
            <w:shd w:val="clear" w:color="auto" w:fill="auto"/>
            <w:tcMar>
              <w:top w:w="100" w:type="dxa"/>
              <w:left w:w="100" w:type="dxa"/>
              <w:bottom w:w="100" w:type="dxa"/>
              <w:right w:w="100" w:type="dxa"/>
            </w:tcMar>
          </w:tcPr>
          <w:p w14:paraId="3C02AB2B" w14:textId="77777777" w:rsidR="0081372A" w:rsidRDefault="005573CE">
            <w:pPr>
              <w:widowControl w:val="0"/>
              <w:numPr>
                <w:ilvl w:val="0"/>
                <w:numId w:val="17"/>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require visual confirmation</w:t>
            </w:r>
          </w:p>
        </w:tc>
      </w:tr>
      <w:tr w:rsidR="0081372A" w14:paraId="5BA8E3B9" w14:textId="77777777">
        <w:tc>
          <w:tcPr>
            <w:tcW w:w="5040" w:type="dxa"/>
            <w:shd w:val="clear" w:color="auto" w:fill="auto"/>
            <w:tcMar>
              <w:top w:w="100" w:type="dxa"/>
              <w:left w:w="100" w:type="dxa"/>
              <w:bottom w:w="100" w:type="dxa"/>
              <w:right w:w="100" w:type="dxa"/>
            </w:tcMar>
          </w:tcPr>
          <w:p w14:paraId="7AB0D5FE" w14:textId="77777777" w:rsidR="0081372A" w:rsidRDefault="005573CE">
            <w:pPr>
              <w:widowControl w:val="0"/>
              <w:numPr>
                <w:ilvl w:val="0"/>
                <w:numId w:val="17"/>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can be used for performance testing, like stress and load tests</w:t>
            </w:r>
          </w:p>
        </w:tc>
        <w:tc>
          <w:tcPr>
            <w:tcW w:w="4695" w:type="dxa"/>
            <w:shd w:val="clear" w:color="auto" w:fill="auto"/>
            <w:tcMar>
              <w:top w:w="100" w:type="dxa"/>
              <w:left w:w="100" w:type="dxa"/>
              <w:bottom w:w="100" w:type="dxa"/>
              <w:right w:w="100" w:type="dxa"/>
            </w:tcMar>
          </w:tcPr>
          <w:p w14:paraId="6D0E60EA" w14:textId="77777777" w:rsidR="0081372A" w:rsidRDefault="0081372A">
            <w:pPr>
              <w:widowControl w:val="0"/>
              <w:spacing w:after="0" w:line="240" w:lineRule="auto"/>
              <w:ind w:left="270"/>
              <w:rPr>
                <w:rFonts w:ascii="Arial" w:eastAsia="Arial" w:hAnsi="Arial" w:cs="Arial"/>
                <w:color w:val="2A2A2A"/>
                <w:sz w:val="24"/>
                <w:szCs w:val="24"/>
              </w:rPr>
            </w:pPr>
          </w:p>
        </w:tc>
      </w:tr>
      <w:tr w:rsidR="0081372A" w14:paraId="110C2733" w14:textId="77777777">
        <w:tc>
          <w:tcPr>
            <w:tcW w:w="5040" w:type="dxa"/>
            <w:shd w:val="clear" w:color="auto" w:fill="auto"/>
            <w:tcMar>
              <w:top w:w="100" w:type="dxa"/>
              <w:left w:w="100" w:type="dxa"/>
              <w:bottom w:w="100" w:type="dxa"/>
              <w:right w:w="100" w:type="dxa"/>
            </w:tcMar>
          </w:tcPr>
          <w:p w14:paraId="79350DA4" w14:textId="77777777" w:rsidR="0081372A" w:rsidRDefault="005573CE">
            <w:pPr>
              <w:widowControl w:val="0"/>
              <w:numPr>
                <w:ilvl w:val="0"/>
                <w:numId w:val="1"/>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take a long time to perform and may need to be run during breaks or overnight.</w:t>
            </w:r>
          </w:p>
        </w:tc>
        <w:tc>
          <w:tcPr>
            <w:tcW w:w="4695" w:type="dxa"/>
            <w:shd w:val="clear" w:color="auto" w:fill="auto"/>
            <w:tcMar>
              <w:top w:w="100" w:type="dxa"/>
              <w:left w:w="100" w:type="dxa"/>
              <w:bottom w:w="100" w:type="dxa"/>
              <w:right w:w="100" w:type="dxa"/>
            </w:tcMar>
          </w:tcPr>
          <w:p w14:paraId="035939D4" w14:textId="77777777" w:rsidR="0081372A" w:rsidRDefault="0081372A">
            <w:pPr>
              <w:widowControl w:val="0"/>
              <w:spacing w:after="0" w:line="240" w:lineRule="auto"/>
              <w:rPr>
                <w:rFonts w:ascii="Arial" w:eastAsia="Arial" w:hAnsi="Arial" w:cs="Arial"/>
                <w:color w:val="2A2A2A"/>
                <w:sz w:val="24"/>
                <w:szCs w:val="24"/>
              </w:rPr>
            </w:pPr>
          </w:p>
        </w:tc>
      </w:tr>
    </w:tbl>
    <w:p w14:paraId="4DCC8B68" w14:textId="77777777" w:rsidR="0081372A" w:rsidRDefault="005573CE">
      <w:pPr>
        <w:pStyle w:val="Heading1"/>
        <w:rPr>
          <w:rFonts w:ascii="Arial" w:eastAsia="Arial" w:hAnsi="Arial" w:cs="Arial"/>
          <w:b/>
        </w:rPr>
      </w:pPr>
      <w:bookmarkStart w:id="9" w:name="_Toc20569755"/>
      <w:r>
        <w:rPr>
          <w:rFonts w:ascii="Arial" w:eastAsia="Arial" w:hAnsi="Arial" w:cs="Arial"/>
          <w:b/>
        </w:rPr>
        <w:t>Test Execution Plan</w:t>
      </w:r>
      <w:bookmarkEnd w:id="9"/>
    </w:p>
    <w:p w14:paraId="3B0CFBA9" w14:textId="77777777" w:rsidR="0081372A" w:rsidRDefault="005573CE">
      <w:pPr>
        <w:rPr>
          <w:rFonts w:ascii="Arial" w:eastAsia="Arial" w:hAnsi="Arial" w:cs="Arial"/>
        </w:rPr>
      </w:pPr>
      <w:r>
        <w:rPr>
          <w:rFonts w:ascii="Arial" w:eastAsia="Arial" w:hAnsi="Arial" w:cs="Arial"/>
          <w:color w:val="2A2A2A"/>
          <w:sz w:val="24"/>
          <w:szCs w:val="24"/>
        </w:rPr>
        <w:t>The following explains the strategy to execute the test plan:</w:t>
      </w:r>
    </w:p>
    <w:p w14:paraId="7C1F5064" w14:textId="77777777" w:rsidR="0081372A" w:rsidRDefault="005573CE">
      <w:pPr>
        <w:pStyle w:val="Heading2"/>
        <w:rPr>
          <w:rFonts w:ascii="Arial" w:eastAsia="Arial" w:hAnsi="Arial" w:cs="Arial"/>
        </w:rPr>
      </w:pPr>
      <w:bookmarkStart w:id="10" w:name="_Toc20569756"/>
      <w:r>
        <w:rPr>
          <w:rFonts w:ascii="Arial" w:eastAsia="Arial" w:hAnsi="Arial" w:cs="Arial"/>
        </w:rPr>
        <w:t>Test Data</w:t>
      </w:r>
      <w:bookmarkEnd w:id="10"/>
      <w:r>
        <w:rPr>
          <w:rFonts w:ascii="Arial" w:eastAsia="Arial" w:hAnsi="Arial" w:cs="Arial"/>
        </w:rPr>
        <w:t xml:space="preserve"> </w:t>
      </w:r>
    </w:p>
    <w:p w14:paraId="585C0FE7" w14:textId="393403DB" w:rsidR="0081372A" w:rsidRDefault="005573CE">
      <w:pPr>
        <w:rPr>
          <w:rFonts w:ascii="Arial" w:eastAsia="Arial" w:hAnsi="Arial" w:cs="Arial"/>
          <w:color w:val="2A2A2A"/>
          <w:sz w:val="24"/>
          <w:szCs w:val="24"/>
        </w:rPr>
      </w:pPr>
      <w:r>
        <w:rPr>
          <w:rFonts w:ascii="Arial" w:eastAsia="Arial" w:hAnsi="Arial" w:cs="Arial"/>
          <w:color w:val="2A2A2A"/>
          <w:sz w:val="24"/>
          <w:szCs w:val="24"/>
        </w:rPr>
        <w:t xml:space="preserve">Test data is basically is a specific set of data along with expected results for a </w:t>
      </w:r>
      <w:proofErr w:type="gramStart"/>
      <w:r>
        <w:rPr>
          <w:rFonts w:ascii="Arial" w:eastAsia="Arial" w:hAnsi="Arial" w:cs="Arial"/>
          <w:color w:val="2A2A2A"/>
          <w:sz w:val="24"/>
          <w:szCs w:val="24"/>
        </w:rPr>
        <w:t>particular test</w:t>
      </w:r>
      <w:proofErr w:type="gramEnd"/>
      <w:r>
        <w:rPr>
          <w:rFonts w:ascii="Arial" w:eastAsia="Arial" w:hAnsi="Arial" w:cs="Arial"/>
          <w:color w:val="2A2A2A"/>
          <w:sz w:val="24"/>
          <w:szCs w:val="24"/>
        </w:rPr>
        <w:t xml:space="preserve"> objective.</w:t>
      </w:r>
      <w:r w:rsidR="00ED386F">
        <w:rPr>
          <w:rFonts w:ascii="Arial" w:eastAsia="Arial" w:hAnsi="Arial" w:cs="Arial"/>
          <w:color w:val="2A2A2A"/>
          <w:sz w:val="24"/>
          <w:szCs w:val="24"/>
        </w:rPr>
        <w:t xml:space="preserve"> </w:t>
      </w:r>
      <w:r>
        <w:rPr>
          <w:rFonts w:ascii="Arial" w:eastAsia="Arial" w:hAnsi="Arial" w:cs="Arial"/>
          <w:color w:val="2A2A2A"/>
          <w:sz w:val="24"/>
          <w:szCs w:val="24"/>
        </w:rPr>
        <w:t xml:space="preserve">Following </w:t>
      </w:r>
      <w:proofErr w:type="gramStart"/>
      <w:r>
        <w:rPr>
          <w:rFonts w:ascii="Arial" w:eastAsia="Arial" w:hAnsi="Arial" w:cs="Arial"/>
          <w:color w:val="2A2A2A"/>
          <w:sz w:val="24"/>
          <w:szCs w:val="24"/>
        </w:rPr>
        <w:t>list</w:t>
      </w:r>
      <w:proofErr w:type="gramEnd"/>
      <w:r>
        <w:rPr>
          <w:rFonts w:ascii="Arial" w:eastAsia="Arial" w:hAnsi="Arial" w:cs="Arial"/>
          <w:color w:val="2A2A2A"/>
          <w:sz w:val="24"/>
          <w:szCs w:val="24"/>
        </w:rPr>
        <w:t xml:space="preserve"> the types of test data that may be required in order to perform the testing activities.</w:t>
      </w:r>
    </w:p>
    <w:tbl>
      <w:tblPr>
        <w:tblStyle w:val="a6"/>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5"/>
        <w:gridCol w:w="4200"/>
      </w:tblGrid>
      <w:tr w:rsidR="0081372A" w14:paraId="4245D362" w14:textId="77777777">
        <w:tc>
          <w:tcPr>
            <w:tcW w:w="5595" w:type="dxa"/>
            <w:shd w:val="clear" w:color="auto" w:fill="6D9EEB"/>
            <w:tcMar>
              <w:top w:w="100" w:type="dxa"/>
              <w:left w:w="100" w:type="dxa"/>
              <w:bottom w:w="100" w:type="dxa"/>
              <w:right w:w="100" w:type="dxa"/>
            </w:tcMar>
          </w:tcPr>
          <w:p w14:paraId="5EDAE942" w14:textId="77777777" w:rsidR="0081372A" w:rsidRDefault="005573CE">
            <w:pPr>
              <w:widowControl w:val="0"/>
              <w:pBdr>
                <w:top w:val="nil"/>
                <w:left w:val="nil"/>
                <w:bottom w:val="nil"/>
                <w:right w:val="nil"/>
                <w:between w:val="nil"/>
              </w:pBdr>
              <w:spacing w:after="0" w:line="240" w:lineRule="auto"/>
              <w:rPr>
                <w:rFonts w:ascii="Arial" w:eastAsia="Arial" w:hAnsi="Arial" w:cs="Arial"/>
                <w:b/>
                <w:color w:val="2A2A2A"/>
                <w:sz w:val="24"/>
                <w:szCs w:val="24"/>
              </w:rPr>
            </w:pPr>
            <w:r>
              <w:rPr>
                <w:rFonts w:ascii="Arial" w:eastAsia="Arial" w:hAnsi="Arial" w:cs="Arial"/>
                <w:b/>
                <w:color w:val="2A2A2A"/>
                <w:sz w:val="24"/>
                <w:szCs w:val="24"/>
              </w:rPr>
              <w:t>Task</w:t>
            </w:r>
          </w:p>
        </w:tc>
        <w:tc>
          <w:tcPr>
            <w:tcW w:w="4200" w:type="dxa"/>
            <w:shd w:val="clear" w:color="auto" w:fill="6D9EEB"/>
            <w:tcMar>
              <w:top w:w="100" w:type="dxa"/>
              <w:left w:w="100" w:type="dxa"/>
              <w:bottom w:w="100" w:type="dxa"/>
              <w:right w:w="100" w:type="dxa"/>
            </w:tcMar>
          </w:tcPr>
          <w:p w14:paraId="0F3368BD" w14:textId="77777777" w:rsidR="0081372A" w:rsidRDefault="005573CE">
            <w:pPr>
              <w:widowControl w:val="0"/>
              <w:pBdr>
                <w:top w:val="nil"/>
                <w:left w:val="nil"/>
                <w:bottom w:val="nil"/>
                <w:right w:val="nil"/>
                <w:between w:val="nil"/>
              </w:pBdr>
              <w:spacing w:after="0" w:line="240" w:lineRule="auto"/>
              <w:rPr>
                <w:rFonts w:ascii="Arial" w:eastAsia="Arial" w:hAnsi="Arial" w:cs="Arial"/>
                <w:b/>
                <w:color w:val="2A2A2A"/>
                <w:sz w:val="24"/>
                <w:szCs w:val="24"/>
              </w:rPr>
            </w:pPr>
            <w:r>
              <w:rPr>
                <w:rFonts w:ascii="Arial" w:eastAsia="Arial" w:hAnsi="Arial" w:cs="Arial"/>
                <w:b/>
                <w:color w:val="2A2A2A"/>
                <w:sz w:val="24"/>
                <w:szCs w:val="24"/>
              </w:rPr>
              <w:t>Type/Format</w:t>
            </w:r>
          </w:p>
        </w:tc>
      </w:tr>
      <w:tr w:rsidR="0081372A" w14:paraId="1C4C887B" w14:textId="77777777">
        <w:tc>
          <w:tcPr>
            <w:tcW w:w="5595" w:type="dxa"/>
            <w:shd w:val="clear" w:color="auto" w:fill="auto"/>
            <w:tcMar>
              <w:top w:w="100" w:type="dxa"/>
              <w:left w:w="100" w:type="dxa"/>
              <w:bottom w:w="100" w:type="dxa"/>
              <w:right w:w="100" w:type="dxa"/>
            </w:tcMar>
          </w:tcPr>
          <w:p w14:paraId="0BCB1D56"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API Testing</w:t>
            </w:r>
          </w:p>
        </w:tc>
        <w:tc>
          <w:tcPr>
            <w:tcW w:w="4200" w:type="dxa"/>
            <w:shd w:val="clear" w:color="auto" w:fill="auto"/>
            <w:tcMar>
              <w:top w:w="100" w:type="dxa"/>
              <w:left w:w="100" w:type="dxa"/>
              <w:bottom w:w="100" w:type="dxa"/>
              <w:right w:w="100" w:type="dxa"/>
            </w:tcMar>
          </w:tcPr>
          <w:p w14:paraId="0A3131B4"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JSON</w:t>
            </w:r>
          </w:p>
        </w:tc>
      </w:tr>
      <w:tr w:rsidR="0081372A" w14:paraId="7FFC2479" w14:textId="77777777">
        <w:tc>
          <w:tcPr>
            <w:tcW w:w="5595" w:type="dxa"/>
            <w:shd w:val="clear" w:color="auto" w:fill="auto"/>
            <w:tcMar>
              <w:top w:w="100" w:type="dxa"/>
              <w:left w:w="100" w:type="dxa"/>
              <w:bottom w:w="100" w:type="dxa"/>
              <w:right w:w="100" w:type="dxa"/>
            </w:tcMar>
          </w:tcPr>
          <w:p w14:paraId="3F1C921A"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Front end testing </w:t>
            </w:r>
          </w:p>
        </w:tc>
        <w:tc>
          <w:tcPr>
            <w:tcW w:w="4200" w:type="dxa"/>
            <w:shd w:val="clear" w:color="auto" w:fill="auto"/>
            <w:tcMar>
              <w:top w:w="100" w:type="dxa"/>
              <w:left w:w="100" w:type="dxa"/>
              <w:bottom w:w="100" w:type="dxa"/>
              <w:right w:w="100" w:type="dxa"/>
            </w:tcMar>
          </w:tcPr>
          <w:p w14:paraId="461DCADC"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Text</w:t>
            </w:r>
          </w:p>
        </w:tc>
      </w:tr>
      <w:tr w:rsidR="0081372A" w14:paraId="0B796CCA" w14:textId="77777777">
        <w:tc>
          <w:tcPr>
            <w:tcW w:w="5595" w:type="dxa"/>
            <w:shd w:val="clear" w:color="auto" w:fill="auto"/>
            <w:tcMar>
              <w:top w:w="100" w:type="dxa"/>
              <w:left w:w="100" w:type="dxa"/>
              <w:bottom w:w="100" w:type="dxa"/>
              <w:right w:w="100" w:type="dxa"/>
            </w:tcMar>
          </w:tcPr>
          <w:p w14:paraId="07102BE6"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Set up database conditions for test scenarios</w:t>
            </w:r>
          </w:p>
        </w:tc>
        <w:tc>
          <w:tcPr>
            <w:tcW w:w="4200" w:type="dxa"/>
            <w:shd w:val="clear" w:color="auto" w:fill="auto"/>
            <w:tcMar>
              <w:top w:w="100" w:type="dxa"/>
              <w:left w:w="100" w:type="dxa"/>
              <w:bottom w:w="100" w:type="dxa"/>
              <w:right w:w="100" w:type="dxa"/>
            </w:tcMar>
          </w:tcPr>
          <w:p w14:paraId="1270C670"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TBD</w:t>
            </w:r>
          </w:p>
        </w:tc>
      </w:tr>
    </w:tbl>
    <w:p w14:paraId="4C4F3A67" w14:textId="77777777" w:rsidR="0081372A" w:rsidRDefault="0081372A"/>
    <w:p w14:paraId="16806407" w14:textId="77777777" w:rsidR="0081372A" w:rsidRDefault="005573CE">
      <w:pPr>
        <w:pStyle w:val="Heading2"/>
        <w:rPr>
          <w:rFonts w:ascii="Arial" w:eastAsia="Arial" w:hAnsi="Arial" w:cs="Arial"/>
        </w:rPr>
      </w:pPr>
      <w:bookmarkStart w:id="11" w:name="_Toc20569757"/>
      <w:r>
        <w:rPr>
          <w:rFonts w:ascii="Arial" w:eastAsia="Arial" w:hAnsi="Arial" w:cs="Arial"/>
        </w:rPr>
        <w:t>Entry and Exit Criteria</w:t>
      </w:r>
      <w:bookmarkEnd w:id="11"/>
    </w:p>
    <w:p w14:paraId="568A1584" w14:textId="77777777" w:rsidR="0081372A" w:rsidRDefault="005573CE">
      <w:pPr>
        <w:rPr>
          <w:rFonts w:ascii="Arial" w:eastAsia="Arial" w:hAnsi="Arial" w:cs="Arial"/>
          <w:sz w:val="24"/>
          <w:szCs w:val="24"/>
        </w:rPr>
      </w:pPr>
      <w:r>
        <w:rPr>
          <w:rFonts w:ascii="Arial" w:eastAsia="Arial" w:hAnsi="Arial" w:cs="Arial"/>
          <w:color w:val="2A2A2A"/>
          <w:sz w:val="24"/>
          <w:szCs w:val="24"/>
        </w:rPr>
        <w:t>For each test level in the development environment, testing team will ensure that all entry and exit criteria are met.</w:t>
      </w:r>
    </w:p>
    <w:tbl>
      <w:tblPr>
        <w:tblStyle w:val="a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7"/>
        <w:gridCol w:w="2803"/>
        <w:gridCol w:w="3095"/>
        <w:gridCol w:w="3095"/>
      </w:tblGrid>
      <w:tr w:rsidR="0081372A" w14:paraId="6A4763C3" w14:textId="77777777" w:rsidTr="00634D59">
        <w:tc>
          <w:tcPr>
            <w:tcW w:w="1087" w:type="dxa"/>
            <w:shd w:val="clear" w:color="auto" w:fill="6D9EEB"/>
            <w:tcMar>
              <w:top w:w="100" w:type="dxa"/>
              <w:left w:w="100" w:type="dxa"/>
              <w:bottom w:w="100" w:type="dxa"/>
              <w:right w:w="100" w:type="dxa"/>
            </w:tcMar>
          </w:tcPr>
          <w:p w14:paraId="0A6852E8"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Test Stage </w:t>
            </w:r>
          </w:p>
        </w:tc>
        <w:tc>
          <w:tcPr>
            <w:tcW w:w="2803" w:type="dxa"/>
            <w:shd w:val="clear" w:color="auto" w:fill="6D9EEB"/>
            <w:tcMar>
              <w:top w:w="100" w:type="dxa"/>
              <w:left w:w="100" w:type="dxa"/>
              <w:bottom w:w="100" w:type="dxa"/>
              <w:right w:w="100" w:type="dxa"/>
            </w:tcMar>
          </w:tcPr>
          <w:p w14:paraId="5F413B9C"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Entry Criteria </w:t>
            </w:r>
          </w:p>
        </w:tc>
        <w:tc>
          <w:tcPr>
            <w:tcW w:w="3095" w:type="dxa"/>
            <w:shd w:val="clear" w:color="auto" w:fill="6D9EEB"/>
            <w:tcMar>
              <w:top w:w="100" w:type="dxa"/>
              <w:left w:w="100" w:type="dxa"/>
              <w:bottom w:w="100" w:type="dxa"/>
              <w:right w:w="100" w:type="dxa"/>
            </w:tcMar>
          </w:tcPr>
          <w:p w14:paraId="6498CBC0"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Exit Criteria</w:t>
            </w:r>
          </w:p>
        </w:tc>
        <w:tc>
          <w:tcPr>
            <w:tcW w:w="3095" w:type="dxa"/>
            <w:shd w:val="clear" w:color="auto" w:fill="6D9EEB"/>
            <w:tcMar>
              <w:top w:w="100" w:type="dxa"/>
              <w:left w:w="100" w:type="dxa"/>
              <w:bottom w:w="100" w:type="dxa"/>
              <w:right w:w="100" w:type="dxa"/>
            </w:tcMar>
          </w:tcPr>
          <w:p w14:paraId="54CD7D29"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Frequency</w:t>
            </w:r>
          </w:p>
        </w:tc>
      </w:tr>
      <w:tr w:rsidR="00634D59" w14:paraId="2A264647" w14:textId="77777777" w:rsidTr="00831408">
        <w:tc>
          <w:tcPr>
            <w:tcW w:w="1087" w:type="dxa"/>
            <w:shd w:val="clear" w:color="auto" w:fill="auto"/>
            <w:tcMar>
              <w:top w:w="100" w:type="dxa"/>
              <w:left w:w="100" w:type="dxa"/>
              <w:bottom w:w="100" w:type="dxa"/>
              <w:right w:w="100" w:type="dxa"/>
            </w:tcMar>
          </w:tcPr>
          <w:p w14:paraId="4FCB0FD3" w14:textId="1A31E69D" w:rsidR="00634D59" w:rsidRDefault="00634D59">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System Testing</w:t>
            </w:r>
          </w:p>
        </w:tc>
        <w:tc>
          <w:tcPr>
            <w:tcW w:w="2803" w:type="dxa"/>
            <w:shd w:val="clear" w:color="auto" w:fill="auto"/>
            <w:tcMar>
              <w:top w:w="100" w:type="dxa"/>
              <w:left w:w="100" w:type="dxa"/>
              <w:bottom w:w="100" w:type="dxa"/>
              <w:right w:w="100" w:type="dxa"/>
            </w:tcMar>
          </w:tcPr>
          <w:p w14:paraId="0768E43D" w14:textId="77777777"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System test environment has been updated with a new build deployment</w:t>
            </w:r>
          </w:p>
          <w:p w14:paraId="5E08AB69" w14:textId="77777777"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Integration of the module has been done successfully and passed the exit criteria of Integration testing</w:t>
            </w:r>
          </w:p>
          <w:p w14:paraId="0DA4BE47" w14:textId="77777777"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All the priority bugs have been fixed and closed</w:t>
            </w:r>
          </w:p>
          <w:p w14:paraId="72413402" w14:textId="04246930" w:rsidR="00634D59" w:rsidRDefault="00634D59">
            <w:pPr>
              <w:widowControl w:val="0"/>
              <w:numPr>
                <w:ilvl w:val="0"/>
                <w:numId w:val="7"/>
              </w:numPr>
              <w:pBdr>
                <w:top w:val="nil"/>
                <w:left w:val="nil"/>
                <w:bottom w:val="nil"/>
                <w:right w:val="nil"/>
                <w:between w:val="nil"/>
              </w:pBdr>
              <w:spacing w:after="0" w:line="240" w:lineRule="auto"/>
              <w:ind w:left="270" w:hanging="270"/>
              <w:rPr>
                <w:rFonts w:ascii="Arial" w:eastAsia="Arial" w:hAnsi="Arial" w:cs="Arial"/>
                <w:sz w:val="24"/>
                <w:szCs w:val="24"/>
              </w:rPr>
            </w:pPr>
            <w:r>
              <w:rPr>
                <w:rFonts w:ascii="Arial" w:eastAsia="Arial" w:hAnsi="Arial" w:cs="Arial"/>
                <w:color w:val="2A2A2A"/>
                <w:sz w:val="24"/>
                <w:szCs w:val="24"/>
              </w:rPr>
              <w:t>Test cases/ scripts are ready</w:t>
            </w:r>
          </w:p>
        </w:tc>
        <w:tc>
          <w:tcPr>
            <w:tcW w:w="3095" w:type="dxa"/>
            <w:shd w:val="clear" w:color="auto" w:fill="auto"/>
            <w:tcMar>
              <w:top w:w="100" w:type="dxa"/>
              <w:left w:w="100" w:type="dxa"/>
              <w:bottom w:w="100" w:type="dxa"/>
              <w:right w:w="100" w:type="dxa"/>
            </w:tcMar>
          </w:tcPr>
          <w:p w14:paraId="03E3FD2E" w14:textId="77777777" w:rsidR="00634D59" w:rsidRDefault="00634D59">
            <w:pPr>
              <w:widowControl w:val="0"/>
              <w:numPr>
                <w:ilvl w:val="0"/>
                <w:numId w:val="7"/>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All the test cases have been executed</w:t>
            </w:r>
          </w:p>
          <w:p w14:paraId="5C747DAA" w14:textId="77777777" w:rsidR="00634D59" w:rsidRDefault="00634D59">
            <w:pPr>
              <w:widowControl w:val="0"/>
              <w:numPr>
                <w:ilvl w:val="0"/>
                <w:numId w:val="7"/>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Bugs are recorded and make sure the priority bugs are fixed and closed</w:t>
            </w:r>
          </w:p>
          <w:p w14:paraId="0A8FE6E8" w14:textId="7C05C62F"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System is meeting all sorts of business and functional requirements</w:t>
            </w:r>
          </w:p>
        </w:tc>
        <w:tc>
          <w:tcPr>
            <w:tcW w:w="3095" w:type="dxa"/>
            <w:shd w:val="clear" w:color="auto" w:fill="auto"/>
            <w:tcMar>
              <w:top w:w="100" w:type="dxa"/>
              <w:left w:w="100" w:type="dxa"/>
              <w:bottom w:w="100" w:type="dxa"/>
              <w:right w:w="100" w:type="dxa"/>
            </w:tcMar>
          </w:tcPr>
          <w:p w14:paraId="4D9A0E60" w14:textId="0490FAB4" w:rsidR="00634D59" w:rsidRDefault="00634D59">
            <w:pPr>
              <w:widowControl w:val="0"/>
              <w:spacing w:after="0" w:line="240" w:lineRule="auto"/>
              <w:ind w:left="270"/>
              <w:rPr>
                <w:rFonts w:ascii="Arial" w:eastAsia="Arial" w:hAnsi="Arial" w:cs="Arial"/>
                <w:color w:val="2A2A2A"/>
                <w:sz w:val="24"/>
                <w:szCs w:val="24"/>
              </w:rPr>
            </w:pPr>
            <w:r>
              <w:rPr>
                <w:rFonts w:ascii="Arial" w:eastAsia="Arial" w:hAnsi="Arial" w:cs="Arial"/>
                <w:color w:val="2A2A2A"/>
                <w:sz w:val="24"/>
                <w:szCs w:val="24"/>
              </w:rPr>
              <w:t>Every Release and every Sprit</w:t>
            </w:r>
          </w:p>
        </w:tc>
      </w:tr>
      <w:tr w:rsidR="00634D59" w14:paraId="4E1F3CBE" w14:textId="77777777" w:rsidTr="00831408">
        <w:tc>
          <w:tcPr>
            <w:tcW w:w="1087" w:type="dxa"/>
            <w:shd w:val="clear" w:color="auto" w:fill="auto"/>
            <w:tcMar>
              <w:top w:w="100" w:type="dxa"/>
              <w:left w:w="100" w:type="dxa"/>
              <w:bottom w:w="100" w:type="dxa"/>
              <w:right w:w="100" w:type="dxa"/>
            </w:tcMar>
          </w:tcPr>
          <w:p w14:paraId="1962DDA0" w14:textId="2AA6844C" w:rsidR="00634D59" w:rsidRDefault="00634D59">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API Test</w:t>
            </w:r>
          </w:p>
        </w:tc>
        <w:tc>
          <w:tcPr>
            <w:tcW w:w="2803" w:type="dxa"/>
            <w:shd w:val="clear" w:color="auto" w:fill="auto"/>
            <w:tcMar>
              <w:top w:w="100" w:type="dxa"/>
              <w:left w:w="100" w:type="dxa"/>
              <w:bottom w:w="100" w:type="dxa"/>
              <w:right w:w="100" w:type="dxa"/>
            </w:tcMar>
          </w:tcPr>
          <w:p w14:paraId="01EA4C4A" w14:textId="77777777" w:rsidR="00634D59" w:rsidRDefault="00634D59">
            <w:pPr>
              <w:widowControl w:val="0"/>
              <w:numPr>
                <w:ilvl w:val="0"/>
                <w:numId w:val="15"/>
              </w:numPr>
              <w:spacing w:after="0" w:line="240" w:lineRule="auto"/>
              <w:ind w:left="270"/>
              <w:rPr>
                <w:rFonts w:ascii="Arial" w:eastAsia="Arial" w:hAnsi="Arial" w:cs="Arial"/>
                <w:sz w:val="24"/>
                <w:szCs w:val="24"/>
              </w:rPr>
            </w:pPr>
            <w:r>
              <w:rPr>
                <w:rFonts w:ascii="Arial" w:eastAsia="Arial" w:hAnsi="Arial" w:cs="Arial"/>
                <w:color w:val="2A2A2A"/>
                <w:sz w:val="24"/>
                <w:szCs w:val="24"/>
              </w:rPr>
              <w:t>Successfully passing the exit criteria of the system testing</w:t>
            </w:r>
          </w:p>
          <w:p w14:paraId="02F9CFDA" w14:textId="147D59A0"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UAT environment has been set up</w:t>
            </w:r>
          </w:p>
        </w:tc>
        <w:tc>
          <w:tcPr>
            <w:tcW w:w="3095" w:type="dxa"/>
            <w:shd w:val="clear" w:color="auto" w:fill="auto"/>
            <w:tcMar>
              <w:top w:w="100" w:type="dxa"/>
              <w:left w:w="100" w:type="dxa"/>
              <w:bottom w:w="100" w:type="dxa"/>
              <w:right w:w="100" w:type="dxa"/>
            </w:tcMar>
          </w:tcPr>
          <w:p w14:paraId="27E3FF15" w14:textId="77777777"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Essential business process has been covered</w:t>
            </w:r>
          </w:p>
          <w:p w14:paraId="70BD9CB2" w14:textId="77777777"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No critical defect is left out</w:t>
            </w:r>
          </w:p>
          <w:p w14:paraId="3531513A" w14:textId="77777777"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User Acceptance Testing close off meeting held</w:t>
            </w:r>
          </w:p>
          <w:p w14:paraId="0906AE76" w14:textId="4005DB96"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Bugs are recorded and make sure the priority bugs are fixed and closed</w:t>
            </w:r>
          </w:p>
        </w:tc>
        <w:tc>
          <w:tcPr>
            <w:tcW w:w="3095" w:type="dxa"/>
            <w:shd w:val="clear" w:color="auto" w:fill="auto"/>
            <w:tcMar>
              <w:top w:w="100" w:type="dxa"/>
              <w:left w:w="100" w:type="dxa"/>
              <w:bottom w:w="100" w:type="dxa"/>
              <w:right w:w="100" w:type="dxa"/>
            </w:tcMar>
          </w:tcPr>
          <w:p w14:paraId="605F968B" w14:textId="3BC5E834" w:rsidR="00634D59" w:rsidRDefault="00634D59">
            <w:pPr>
              <w:widowControl w:val="0"/>
              <w:spacing w:after="0" w:line="240" w:lineRule="auto"/>
              <w:ind w:left="270"/>
              <w:rPr>
                <w:rFonts w:ascii="Arial" w:eastAsia="Arial" w:hAnsi="Arial" w:cs="Arial"/>
                <w:color w:val="2A2A2A"/>
                <w:sz w:val="24"/>
                <w:szCs w:val="24"/>
              </w:rPr>
            </w:pPr>
            <w:r>
              <w:rPr>
                <w:rFonts w:ascii="Arial" w:eastAsia="Arial" w:hAnsi="Arial" w:cs="Arial"/>
                <w:color w:val="2A2A2A"/>
                <w:sz w:val="24"/>
                <w:szCs w:val="24"/>
              </w:rPr>
              <w:t>Every Release</w:t>
            </w:r>
          </w:p>
        </w:tc>
      </w:tr>
    </w:tbl>
    <w:p w14:paraId="1207A321" w14:textId="77777777" w:rsidR="0081372A" w:rsidRDefault="0081372A">
      <w:pPr>
        <w:rPr>
          <w:rFonts w:ascii="Arial" w:eastAsia="Arial" w:hAnsi="Arial" w:cs="Arial"/>
          <w:color w:val="2A2A2A"/>
          <w:sz w:val="24"/>
          <w:szCs w:val="24"/>
        </w:rPr>
      </w:pPr>
    </w:p>
    <w:p w14:paraId="6FD38730" w14:textId="77777777" w:rsidR="0081372A" w:rsidRDefault="0081372A"/>
    <w:p w14:paraId="20F63C58" w14:textId="77777777" w:rsidR="0081372A" w:rsidRDefault="005573CE">
      <w:pPr>
        <w:pStyle w:val="Heading1"/>
        <w:rPr>
          <w:b/>
        </w:rPr>
      </w:pPr>
      <w:bookmarkStart w:id="12" w:name="_Toc20569758"/>
      <w:r>
        <w:rPr>
          <w:b/>
        </w:rPr>
        <w:lastRenderedPageBreak/>
        <w:t>Testing Deliverables</w:t>
      </w:r>
      <w:bookmarkEnd w:id="12"/>
    </w:p>
    <w:tbl>
      <w:tblPr>
        <w:tblStyle w:val="ab"/>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950"/>
      </w:tblGrid>
      <w:tr w:rsidR="0081372A" w14:paraId="669DB3E1" w14:textId="77777777">
        <w:tc>
          <w:tcPr>
            <w:tcW w:w="1755" w:type="dxa"/>
            <w:shd w:val="clear" w:color="auto" w:fill="6D9EEB"/>
            <w:tcMar>
              <w:top w:w="100" w:type="dxa"/>
              <w:left w:w="100" w:type="dxa"/>
              <w:bottom w:w="100" w:type="dxa"/>
              <w:right w:w="100" w:type="dxa"/>
            </w:tcMar>
          </w:tcPr>
          <w:p w14:paraId="2175B1D8"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Deliverable</w:t>
            </w:r>
          </w:p>
        </w:tc>
        <w:tc>
          <w:tcPr>
            <w:tcW w:w="7950" w:type="dxa"/>
            <w:shd w:val="clear" w:color="auto" w:fill="6D9EEB"/>
            <w:tcMar>
              <w:top w:w="100" w:type="dxa"/>
              <w:left w:w="100" w:type="dxa"/>
              <w:bottom w:w="100" w:type="dxa"/>
              <w:right w:w="100" w:type="dxa"/>
            </w:tcMar>
          </w:tcPr>
          <w:p w14:paraId="3B3475F3"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Description</w:t>
            </w:r>
          </w:p>
        </w:tc>
      </w:tr>
      <w:tr w:rsidR="0081372A" w14:paraId="026B768E" w14:textId="77777777">
        <w:trPr>
          <w:trHeight w:val="660"/>
        </w:trPr>
        <w:tc>
          <w:tcPr>
            <w:tcW w:w="1755" w:type="dxa"/>
            <w:shd w:val="clear" w:color="auto" w:fill="auto"/>
            <w:tcMar>
              <w:top w:w="100" w:type="dxa"/>
              <w:left w:w="100" w:type="dxa"/>
              <w:bottom w:w="100" w:type="dxa"/>
              <w:right w:w="100" w:type="dxa"/>
            </w:tcMar>
          </w:tcPr>
          <w:p w14:paraId="4B0ABF51"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Test Strategy </w:t>
            </w:r>
          </w:p>
        </w:tc>
        <w:tc>
          <w:tcPr>
            <w:tcW w:w="7950" w:type="dxa"/>
            <w:shd w:val="clear" w:color="auto" w:fill="auto"/>
            <w:tcMar>
              <w:top w:w="100" w:type="dxa"/>
              <w:left w:w="100" w:type="dxa"/>
              <w:bottom w:w="100" w:type="dxa"/>
              <w:right w:w="100" w:type="dxa"/>
            </w:tcMar>
          </w:tcPr>
          <w:p w14:paraId="765A5493"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A document which outlines the </w:t>
            </w:r>
            <w:proofErr w:type="gramStart"/>
            <w:r>
              <w:rPr>
                <w:rFonts w:ascii="Arial" w:eastAsia="Arial" w:hAnsi="Arial" w:cs="Arial"/>
                <w:color w:val="2A2A2A"/>
                <w:sz w:val="24"/>
                <w:szCs w:val="24"/>
              </w:rPr>
              <w:t>high level</w:t>
            </w:r>
            <w:proofErr w:type="gramEnd"/>
            <w:r>
              <w:rPr>
                <w:rFonts w:ascii="Arial" w:eastAsia="Arial" w:hAnsi="Arial" w:cs="Arial"/>
                <w:color w:val="2A2A2A"/>
                <w:sz w:val="24"/>
                <w:szCs w:val="24"/>
              </w:rPr>
              <w:t xml:space="preserve"> scope and strategy</w:t>
            </w:r>
          </w:p>
        </w:tc>
      </w:tr>
      <w:tr w:rsidR="0081372A" w14:paraId="79E1EF82" w14:textId="77777777">
        <w:tc>
          <w:tcPr>
            <w:tcW w:w="1755" w:type="dxa"/>
            <w:shd w:val="clear" w:color="auto" w:fill="auto"/>
            <w:tcMar>
              <w:top w:w="100" w:type="dxa"/>
              <w:left w:w="100" w:type="dxa"/>
              <w:bottom w:w="100" w:type="dxa"/>
              <w:right w:w="100" w:type="dxa"/>
            </w:tcMar>
          </w:tcPr>
          <w:p w14:paraId="6FAFCF78"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Test Cases</w:t>
            </w:r>
          </w:p>
        </w:tc>
        <w:tc>
          <w:tcPr>
            <w:tcW w:w="7950" w:type="dxa"/>
            <w:shd w:val="clear" w:color="auto" w:fill="auto"/>
            <w:tcMar>
              <w:top w:w="100" w:type="dxa"/>
              <w:left w:w="100" w:type="dxa"/>
              <w:bottom w:w="100" w:type="dxa"/>
              <w:right w:w="100" w:type="dxa"/>
            </w:tcMar>
          </w:tcPr>
          <w:p w14:paraId="46B71D0A"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The management of the test scenarios and test cases will be done using </w:t>
            </w:r>
            <w:proofErr w:type="spellStart"/>
            <w:r>
              <w:rPr>
                <w:rFonts w:ascii="Arial" w:eastAsia="Arial" w:hAnsi="Arial" w:cs="Arial"/>
                <w:color w:val="2A2A2A"/>
                <w:sz w:val="24"/>
                <w:szCs w:val="24"/>
              </w:rPr>
              <w:t>Testrail</w:t>
            </w:r>
            <w:proofErr w:type="spellEnd"/>
            <w:r>
              <w:rPr>
                <w:rFonts w:ascii="Arial" w:eastAsia="Arial" w:hAnsi="Arial" w:cs="Arial"/>
                <w:color w:val="2A2A2A"/>
                <w:sz w:val="24"/>
                <w:szCs w:val="24"/>
              </w:rPr>
              <w:t xml:space="preserve"> tool</w:t>
            </w:r>
          </w:p>
        </w:tc>
      </w:tr>
      <w:tr w:rsidR="0081372A" w14:paraId="441EB352" w14:textId="77777777">
        <w:tc>
          <w:tcPr>
            <w:tcW w:w="1755" w:type="dxa"/>
            <w:shd w:val="clear" w:color="auto" w:fill="auto"/>
            <w:tcMar>
              <w:top w:w="100" w:type="dxa"/>
              <w:left w:w="100" w:type="dxa"/>
              <w:bottom w:w="100" w:type="dxa"/>
              <w:right w:w="100" w:type="dxa"/>
            </w:tcMar>
          </w:tcPr>
          <w:p w14:paraId="6BAE3720"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Test Results </w:t>
            </w:r>
          </w:p>
        </w:tc>
        <w:tc>
          <w:tcPr>
            <w:tcW w:w="7950" w:type="dxa"/>
            <w:shd w:val="clear" w:color="auto" w:fill="auto"/>
            <w:tcMar>
              <w:top w:w="100" w:type="dxa"/>
              <w:left w:w="100" w:type="dxa"/>
              <w:bottom w:w="100" w:type="dxa"/>
              <w:right w:w="100" w:type="dxa"/>
            </w:tcMar>
          </w:tcPr>
          <w:p w14:paraId="1585ABDB"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Documentation of executed test cases with corresponding results. </w:t>
            </w:r>
          </w:p>
        </w:tc>
      </w:tr>
      <w:tr w:rsidR="0081372A" w14:paraId="5B286124" w14:textId="77777777">
        <w:tc>
          <w:tcPr>
            <w:tcW w:w="1755" w:type="dxa"/>
            <w:shd w:val="clear" w:color="auto" w:fill="auto"/>
            <w:tcMar>
              <w:top w:w="100" w:type="dxa"/>
              <w:left w:w="100" w:type="dxa"/>
              <w:bottom w:w="100" w:type="dxa"/>
              <w:right w:w="100" w:type="dxa"/>
            </w:tcMar>
          </w:tcPr>
          <w:p w14:paraId="68D2248F"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Defect Logging</w:t>
            </w:r>
          </w:p>
        </w:tc>
        <w:tc>
          <w:tcPr>
            <w:tcW w:w="7950" w:type="dxa"/>
            <w:shd w:val="clear" w:color="auto" w:fill="auto"/>
            <w:tcMar>
              <w:top w:w="100" w:type="dxa"/>
              <w:left w:w="100" w:type="dxa"/>
              <w:bottom w:w="100" w:type="dxa"/>
              <w:right w:w="100" w:type="dxa"/>
            </w:tcMar>
          </w:tcPr>
          <w:p w14:paraId="60D15EA2"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Defects will be logged in </w:t>
            </w:r>
            <w:proofErr w:type="spellStart"/>
            <w:r>
              <w:rPr>
                <w:rFonts w:ascii="Arial" w:eastAsia="Arial" w:hAnsi="Arial" w:cs="Arial"/>
                <w:color w:val="2A2A2A"/>
                <w:sz w:val="24"/>
                <w:szCs w:val="24"/>
              </w:rPr>
              <w:t>testrail</w:t>
            </w:r>
            <w:proofErr w:type="spellEnd"/>
          </w:p>
        </w:tc>
      </w:tr>
      <w:tr w:rsidR="0081372A" w14:paraId="2B103575" w14:textId="77777777">
        <w:tc>
          <w:tcPr>
            <w:tcW w:w="1755" w:type="dxa"/>
            <w:shd w:val="clear" w:color="auto" w:fill="auto"/>
            <w:tcMar>
              <w:top w:w="100" w:type="dxa"/>
              <w:left w:w="100" w:type="dxa"/>
              <w:bottom w:w="100" w:type="dxa"/>
              <w:right w:w="100" w:type="dxa"/>
            </w:tcMar>
          </w:tcPr>
          <w:p w14:paraId="37237852"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Test</w:t>
            </w:r>
          </w:p>
          <w:p w14:paraId="66CBBE40"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Execution Reports/Summary </w:t>
            </w:r>
          </w:p>
        </w:tc>
        <w:tc>
          <w:tcPr>
            <w:tcW w:w="7950" w:type="dxa"/>
            <w:shd w:val="clear" w:color="auto" w:fill="auto"/>
            <w:tcMar>
              <w:top w:w="100" w:type="dxa"/>
              <w:left w:w="100" w:type="dxa"/>
              <w:bottom w:w="100" w:type="dxa"/>
              <w:right w:w="100" w:type="dxa"/>
            </w:tcMar>
          </w:tcPr>
          <w:p w14:paraId="314E7CA3"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Reporting will be provided on a per sprint basis to report the number of defects logged, severity and test progress </w:t>
            </w:r>
          </w:p>
        </w:tc>
      </w:tr>
      <w:tr w:rsidR="0081372A" w14:paraId="742C0AC7" w14:textId="77777777">
        <w:tc>
          <w:tcPr>
            <w:tcW w:w="1755" w:type="dxa"/>
            <w:shd w:val="clear" w:color="auto" w:fill="auto"/>
            <w:tcMar>
              <w:top w:w="100" w:type="dxa"/>
              <w:left w:w="100" w:type="dxa"/>
              <w:bottom w:w="100" w:type="dxa"/>
              <w:right w:w="100" w:type="dxa"/>
            </w:tcMar>
          </w:tcPr>
          <w:p w14:paraId="27DFA4D8"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Test Scripts/ Data sets</w:t>
            </w:r>
          </w:p>
        </w:tc>
        <w:tc>
          <w:tcPr>
            <w:tcW w:w="7950" w:type="dxa"/>
            <w:shd w:val="clear" w:color="auto" w:fill="auto"/>
            <w:tcMar>
              <w:top w:w="100" w:type="dxa"/>
              <w:left w:w="100" w:type="dxa"/>
              <w:bottom w:w="100" w:type="dxa"/>
              <w:right w:w="100" w:type="dxa"/>
            </w:tcMar>
          </w:tcPr>
          <w:p w14:paraId="49C3B60E"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The set of data/scripts used for testing the application</w:t>
            </w:r>
          </w:p>
        </w:tc>
      </w:tr>
    </w:tbl>
    <w:p w14:paraId="58A6705F" w14:textId="77777777" w:rsidR="0081372A" w:rsidRDefault="0081372A">
      <w:pPr>
        <w:pStyle w:val="Heading2"/>
        <w:rPr>
          <w:rFonts w:ascii="Arial" w:eastAsia="Arial" w:hAnsi="Arial" w:cs="Arial"/>
          <w:color w:val="2A2A2A"/>
          <w:sz w:val="24"/>
          <w:szCs w:val="24"/>
        </w:rPr>
      </w:pPr>
      <w:bookmarkStart w:id="13" w:name="_i8yaot46ob91" w:colFirst="0" w:colLast="0"/>
      <w:bookmarkEnd w:id="13"/>
    </w:p>
    <w:sectPr w:rsidR="0081372A">
      <w:headerReference w:type="default" r:id="rId9"/>
      <w:footerReference w:type="default" r:id="rId10"/>
      <w:footerReference w:type="first" r:id="rId11"/>
      <w:pgSz w:w="12240" w:h="15840"/>
      <w:pgMar w:top="1440" w:right="990" w:bottom="1440" w:left="117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4CE35" w14:textId="77777777" w:rsidR="00F2398D" w:rsidRDefault="00F2398D">
      <w:pPr>
        <w:spacing w:after="0" w:line="240" w:lineRule="auto"/>
      </w:pPr>
      <w:r>
        <w:separator/>
      </w:r>
    </w:p>
  </w:endnote>
  <w:endnote w:type="continuationSeparator" w:id="0">
    <w:p w14:paraId="277E7065" w14:textId="77777777" w:rsidR="00F2398D" w:rsidRDefault="00F23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unito Sans Light">
    <w:altName w:val="Calibri"/>
    <w:charset w:val="00"/>
    <w:family w:val="auto"/>
    <w:pitch w:val="default"/>
  </w:font>
  <w:font w:name="Nunito Sans">
    <w:altName w:val="Calibri"/>
    <w:charset w:val="00"/>
    <w:family w:val="auto"/>
    <w:pitch w:val="default"/>
  </w:font>
  <w:font w:name="Nunito Sans Semi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FD0A3" w14:textId="77777777" w:rsidR="0081372A" w:rsidRDefault="0081372A">
    <w:pPr>
      <w:spacing w:after="0" w:line="360" w:lineRule="auto"/>
      <w:rPr>
        <w:color w:val="666666"/>
        <w:sz w:val="16"/>
        <w:szCs w:val="16"/>
      </w:rPr>
    </w:pPr>
  </w:p>
  <w:tbl>
    <w:tblPr>
      <w:tblStyle w:val="ac"/>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15"/>
      <w:gridCol w:w="1470"/>
    </w:tblGrid>
    <w:tr w:rsidR="0081372A" w14:paraId="0C7A6225" w14:textId="77777777">
      <w:trPr>
        <w:trHeight w:val="560"/>
      </w:trPr>
      <w:tc>
        <w:tcPr>
          <w:tcW w:w="7815" w:type="dxa"/>
          <w:tcBorders>
            <w:top w:val="single" w:sz="8" w:space="0" w:color="D9D9D9"/>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4E3CB38" w14:textId="4E9141D9" w:rsidR="0081372A" w:rsidRDefault="0081372A">
          <w:pPr>
            <w:spacing w:after="0" w:line="360" w:lineRule="auto"/>
            <w:rPr>
              <w:color w:val="666666"/>
              <w:sz w:val="18"/>
              <w:szCs w:val="18"/>
            </w:rPr>
          </w:pPr>
        </w:p>
      </w:tc>
      <w:tc>
        <w:tcPr>
          <w:tcW w:w="1470" w:type="dxa"/>
          <w:tcBorders>
            <w:top w:val="single" w:sz="8" w:space="0" w:color="D9D9D9"/>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1F7DA31" w14:textId="77777777" w:rsidR="0081372A" w:rsidRDefault="005573CE">
          <w:pPr>
            <w:spacing w:after="0" w:line="360" w:lineRule="auto"/>
            <w:jc w:val="right"/>
            <w:rPr>
              <w:color w:val="666666"/>
              <w:sz w:val="18"/>
              <w:szCs w:val="18"/>
            </w:rPr>
          </w:pPr>
          <w:r>
            <w:rPr>
              <w:color w:val="666666"/>
              <w:sz w:val="18"/>
              <w:szCs w:val="18"/>
            </w:rPr>
            <w:fldChar w:fldCharType="begin"/>
          </w:r>
          <w:r>
            <w:rPr>
              <w:color w:val="666666"/>
              <w:sz w:val="18"/>
              <w:szCs w:val="18"/>
            </w:rPr>
            <w:instrText>PAGE</w:instrText>
          </w:r>
          <w:r>
            <w:rPr>
              <w:color w:val="666666"/>
              <w:sz w:val="18"/>
              <w:szCs w:val="18"/>
            </w:rPr>
            <w:fldChar w:fldCharType="separate"/>
          </w:r>
          <w:r w:rsidR="000475A0">
            <w:rPr>
              <w:noProof/>
              <w:color w:val="666666"/>
              <w:sz w:val="18"/>
              <w:szCs w:val="18"/>
            </w:rPr>
            <w:t>2</w:t>
          </w:r>
          <w:r>
            <w:rPr>
              <w:color w:val="666666"/>
              <w:sz w:val="18"/>
              <w:szCs w:val="18"/>
            </w:rPr>
            <w:fldChar w:fldCharType="end"/>
          </w:r>
        </w:p>
      </w:tc>
    </w:tr>
  </w:tbl>
  <w:p w14:paraId="4E13DED6" w14:textId="77777777" w:rsidR="0081372A" w:rsidRDefault="0081372A">
    <w:pPr>
      <w:spacing w:after="0" w:line="360" w:lineRule="auto"/>
      <w:rPr>
        <w:rFonts w:ascii="Nunito Sans SemiBold" w:eastAsia="Nunito Sans SemiBold" w:hAnsi="Nunito Sans SemiBold" w:cs="Nunito Sans SemiBold"/>
        <w:color w:val="00BCE4"/>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169B5" w14:textId="77777777" w:rsidR="0081372A" w:rsidRDefault="005573CE" w:rsidP="000475A0">
    <w:pPr>
      <w:spacing w:after="0" w:line="360" w:lineRule="auto"/>
      <w:jc w:val="center"/>
      <w:rPr>
        <w:rFonts w:ascii="Nunito Sans" w:eastAsia="Nunito Sans" w:hAnsi="Nunito Sans" w:cs="Nunito Sans"/>
      </w:rPr>
    </w:pPr>
    <w:r>
      <w:rPr>
        <w:noProof/>
      </w:rPr>
      <w:drawing>
        <wp:anchor distT="114300" distB="114300" distL="114300" distR="114300" simplePos="0" relativeHeight="251659264" behindDoc="0" locked="0" layoutInCell="1" hidden="0" allowOverlap="1" wp14:anchorId="7E9E6824" wp14:editId="1E0E2A49">
          <wp:simplePos x="0" y="0"/>
          <wp:positionH relativeFrom="column">
            <wp:posOffset>1</wp:posOffset>
          </wp:positionH>
          <wp:positionV relativeFrom="paragraph">
            <wp:posOffset>66676</wp:posOffset>
          </wp:positionV>
          <wp:extent cx="4191000" cy="1905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91000" cy="19050"/>
                  </a:xfrm>
                  <a:prstGeom prst="rect">
                    <a:avLst/>
                  </a:prstGeom>
                  <a:ln/>
                </pic:spPr>
              </pic:pic>
            </a:graphicData>
          </a:graphic>
        </wp:anchor>
      </w:drawing>
    </w:r>
  </w:p>
  <w:tbl>
    <w:tblPr>
      <w:tblStyle w:val="ad"/>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3480"/>
      <w:gridCol w:w="2925"/>
    </w:tblGrid>
    <w:tr w:rsidR="0081372A" w14:paraId="0C7417C8" w14:textId="77777777">
      <w:trPr>
        <w:trHeight w:val="480"/>
      </w:trPr>
      <w:tc>
        <w:tcPr>
          <w:tcW w:w="3675" w:type="dxa"/>
          <w:tcBorders>
            <w:top w:val="nil"/>
            <w:left w:val="nil"/>
            <w:bottom w:val="nil"/>
            <w:right w:val="nil"/>
          </w:tcBorders>
          <w:shd w:val="clear" w:color="auto" w:fill="auto"/>
          <w:tcMar>
            <w:top w:w="0" w:type="dxa"/>
            <w:left w:w="0" w:type="dxa"/>
            <w:bottom w:w="0" w:type="dxa"/>
            <w:right w:w="0" w:type="dxa"/>
          </w:tcMar>
          <w:vAlign w:val="center"/>
        </w:tcPr>
        <w:p w14:paraId="5D807366" w14:textId="5BF4C9B0" w:rsidR="0081372A" w:rsidRDefault="0081372A">
          <w:pPr>
            <w:spacing w:after="0"/>
            <w:rPr>
              <w:rFonts w:ascii="Nunito Sans" w:eastAsia="Nunito Sans" w:hAnsi="Nunito Sans" w:cs="Nunito Sans"/>
              <w:color w:val="666666"/>
              <w:sz w:val="18"/>
              <w:szCs w:val="18"/>
            </w:rPr>
          </w:pPr>
        </w:p>
      </w:tc>
      <w:tc>
        <w:tcPr>
          <w:tcW w:w="3480" w:type="dxa"/>
          <w:tcBorders>
            <w:top w:val="nil"/>
            <w:left w:val="nil"/>
            <w:bottom w:val="nil"/>
            <w:right w:val="nil"/>
          </w:tcBorders>
          <w:shd w:val="clear" w:color="auto" w:fill="auto"/>
          <w:tcMar>
            <w:top w:w="0" w:type="dxa"/>
            <w:left w:w="0" w:type="dxa"/>
            <w:bottom w:w="0" w:type="dxa"/>
            <w:right w:w="0" w:type="dxa"/>
          </w:tcMar>
          <w:vAlign w:val="center"/>
        </w:tcPr>
        <w:p w14:paraId="2CA39E6F" w14:textId="3B984751" w:rsidR="0081372A" w:rsidRDefault="0081372A">
          <w:pPr>
            <w:spacing w:after="0"/>
            <w:rPr>
              <w:rFonts w:ascii="Nunito Sans" w:eastAsia="Nunito Sans" w:hAnsi="Nunito Sans" w:cs="Nunito Sans"/>
              <w:color w:val="666666"/>
              <w:sz w:val="18"/>
              <w:szCs w:val="18"/>
            </w:rPr>
          </w:pPr>
        </w:p>
      </w:tc>
      <w:tc>
        <w:tcPr>
          <w:tcW w:w="2925" w:type="dxa"/>
          <w:tcBorders>
            <w:top w:val="nil"/>
            <w:left w:val="nil"/>
            <w:bottom w:val="nil"/>
            <w:right w:val="nil"/>
          </w:tcBorders>
          <w:shd w:val="clear" w:color="auto" w:fill="auto"/>
          <w:tcMar>
            <w:top w:w="0" w:type="dxa"/>
            <w:left w:w="0" w:type="dxa"/>
            <w:bottom w:w="0" w:type="dxa"/>
            <w:right w:w="0" w:type="dxa"/>
          </w:tcMar>
          <w:vAlign w:val="center"/>
        </w:tcPr>
        <w:p w14:paraId="1C01CF22" w14:textId="5E248F3F" w:rsidR="0081372A" w:rsidRDefault="0081372A">
          <w:pPr>
            <w:spacing w:after="0"/>
            <w:rPr>
              <w:rFonts w:ascii="Nunito Sans" w:eastAsia="Nunito Sans" w:hAnsi="Nunito Sans" w:cs="Nunito Sans"/>
              <w:color w:val="666666"/>
              <w:sz w:val="18"/>
              <w:szCs w:val="18"/>
            </w:rPr>
          </w:pPr>
        </w:p>
      </w:tc>
    </w:tr>
  </w:tbl>
  <w:p w14:paraId="5CC1119F" w14:textId="77777777" w:rsidR="0081372A" w:rsidRDefault="0081372A">
    <w:pPr>
      <w:spacing w:after="0"/>
      <w:rPr>
        <w:rFonts w:ascii="Nunito Sans" w:eastAsia="Nunito Sans" w:hAnsi="Nunito Sans" w:cs="Nunito Sans"/>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EE59B" w14:textId="77777777" w:rsidR="00F2398D" w:rsidRDefault="00F2398D">
      <w:pPr>
        <w:spacing w:after="0" w:line="240" w:lineRule="auto"/>
      </w:pPr>
      <w:r>
        <w:separator/>
      </w:r>
    </w:p>
  </w:footnote>
  <w:footnote w:type="continuationSeparator" w:id="0">
    <w:p w14:paraId="6A6DCD6F" w14:textId="77777777" w:rsidR="00F2398D" w:rsidRDefault="00F23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E22C8" w14:textId="58EA47EB" w:rsidR="0081372A" w:rsidRDefault="005573CE">
    <w:r>
      <w:br/>
    </w:r>
    <w:r>
      <w:br/>
    </w:r>
    <w:r>
      <w:br/>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4E4"/>
    <w:multiLevelType w:val="multilevel"/>
    <w:tmpl w:val="7E6E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4000A"/>
    <w:multiLevelType w:val="multilevel"/>
    <w:tmpl w:val="62F86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9918E2"/>
    <w:multiLevelType w:val="multilevel"/>
    <w:tmpl w:val="BC464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202FB"/>
    <w:multiLevelType w:val="multilevel"/>
    <w:tmpl w:val="F814B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74D16"/>
    <w:multiLevelType w:val="multilevel"/>
    <w:tmpl w:val="000A0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2157D5"/>
    <w:multiLevelType w:val="multilevel"/>
    <w:tmpl w:val="9AF64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DD56A9"/>
    <w:multiLevelType w:val="multilevel"/>
    <w:tmpl w:val="8D208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54C95"/>
    <w:multiLevelType w:val="multilevel"/>
    <w:tmpl w:val="54746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25E54"/>
    <w:multiLevelType w:val="multilevel"/>
    <w:tmpl w:val="29D65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347357"/>
    <w:multiLevelType w:val="multilevel"/>
    <w:tmpl w:val="20920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206159"/>
    <w:multiLevelType w:val="multilevel"/>
    <w:tmpl w:val="A6DA7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EE1F3E"/>
    <w:multiLevelType w:val="multilevel"/>
    <w:tmpl w:val="91469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4515B8"/>
    <w:multiLevelType w:val="multilevel"/>
    <w:tmpl w:val="EA544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455A02"/>
    <w:multiLevelType w:val="multilevel"/>
    <w:tmpl w:val="A4049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F47E7B"/>
    <w:multiLevelType w:val="multilevel"/>
    <w:tmpl w:val="08D2D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6F2776"/>
    <w:multiLevelType w:val="multilevel"/>
    <w:tmpl w:val="2A9A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430AA6"/>
    <w:multiLevelType w:val="multilevel"/>
    <w:tmpl w:val="69C08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904905"/>
    <w:multiLevelType w:val="multilevel"/>
    <w:tmpl w:val="22961C58"/>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D5B7187"/>
    <w:multiLevelType w:val="multilevel"/>
    <w:tmpl w:val="18B8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7"/>
  </w:num>
  <w:num w:numId="4">
    <w:abstractNumId w:val="15"/>
  </w:num>
  <w:num w:numId="5">
    <w:abstractNumId w:val="10"/>
  </w:num>
  <w:num w:numId="6">
    <w:abstractNumId w:val="2"/>
  </w:num>
  <w:num w:numId="7">
    <w:abstractNumId w:val="4"/>
  </w:num>
  <w:num w:numId="8">
    <w:abstractNumId w:val="12"/>
  </w:num>
  <w:num w:numId="9">
    <w:abstractNumId w:val="5"/>
  </w:num>
  <w:num w:numId="10">
    <w:abstractNumId w:val="3"/>
  </w:num>
  <w:num w:numId="11">
    <w:abstractNumId w:val="16"/>
  </w:num>
  <w:num w:numId="12">
    <w:abstractNumId w:val="13"/>
  </w:num>
  <w:num w:numId="13">
    <w:abstractNumId w:val="14"/>
  </w:num>
  <w:num w:numId="14">
    <w:abstractNumId w:val="1"/>
  </w:num>
  <w:num w:numId="15">
    <w:abstractNumId w:val="18"/>
  </w:num>
  <w:num w:numId="16">
    <w:abstractNumId w:val="9"/>
  </w:num>
  <w:num w:numId="17">
    <w:abstractNumId w:val="1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2A"/>
    <w:rsid w:val="000475A0"/>
    <w:rsid w:val="000967AE"/>
    <w:rsid w:val="005573CE"/>
    <w:rsid w:val="00634D59"/>
    <w:rsid w:val="0066738A"/>
    <w:rsid w:val="0081372A"/>
    <w:rsid w:val="00953D56"/>
    <w:rsid w:val="00A43D99"/>
    <w:rsid w:val="00B331FE"/>
    <w:rsid w:val="00C757BC"/>
    <w:rsid w:val="00DD3CF0"/>
    <w:rsid w:val="00ED386F"/>
    <w:rsid w:val="00F23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B5E12"/>
  <w15:docId w15:val="{93E0A343-1D5E-4C0F-AC94-B68D0774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Sans Light" w:eastAsia="Nunito Sans Light" w:hAnsi="Nunito Sans Light" w:cs="Nunito Sans Light"/>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Nunito Sans" w:eastAsia="Nunito Sans" w:hAnsi="Nunito Sans" w:cs="Nunito Sans"/>
      <w:sz w:val="40"/>
      <w:szCs w:val="40"/>
    </w:rPr>
  </w:style>
  <w:style w:type="paragraph" w:styleId="Heading2">
    <w:name w:val="heading 2"/>
    <w:basedOn w:val="Normal"/>
    <w:next w:val="Normal"/>
    <w:uiPriority w:val="9"/>
    <w:unhideWhenUsed/>
    <w:qFormat/>
    <w:pPr>
      <w:keepNext/>
      <w:keepLines/>
      <w:spacing w:before="360" w:after="120"/>
      <w:outlineLvl w:val="1"/>
    </w:pPr>
    <w:rPr>
      <w:rFonts w:ascii="Nunito Sans SemiBold" w:eastAsia="Nunito Sans SemiBold" w:hAnsi="Nunito Sans SemiBold" w:cs="Nunito Sans SemiBold"/>
      <w:sz w:val="32"/>
      <w:szCs w:val="32"/>
    </w:rPr>
  </w:style>
  <w:style w:type="paragraph" w:styleId="Heading3">
    <w:name w:val="heading 3"/>
    <w:basedOn w:val="Normal"/>
    <w:next w:val="Normal"/>
    <w:uiPriority w:val="9"/>
    <w:unhideWhenUsed/>
    <w:qFormat/>
    <w:pPr>
      <w:keepNext/>
      <w:keepLines/>
      <w:spacing w:before="320" w:after="80"/>
      <w:outlineLvl w:val="2"/>
    </w:pPr>
    <w:rPr>
      <w:rFonts w:ascii="Nunito Sans SemiBold" w:eastAsia="Nunito Sans SemiBold" w:hAnsi="Nunito Sans SemiBold" w:cs="Nunito Sans SemiBold"/>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Nunito Sans SemiBold" w:eastAsia="Nunito Sans SemiBold" w:hAnsi="Nunito Sans SemiBold" w:cs="Nunito Sans SemiBold"/>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rFonts w:ascii="Nunito Sans SemiBold" w:eastAsia="Nunito Sans SemiBold" w:hAnsi="Nunito Sans SemiBold" w:cs="Nunito Sans SemiBold"/>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60"/>
      <w:szCs w:val="6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rsid w:val="000475A0"/>
    <w:rPr>
      <w:sz w:val="60"/>
      <w:szCs w:val="60"/>
    </w:rPr>
  </w:style>
  <w:style w:type="paragraph" w:styleId="Header">
    <w:name w:val="header"/>
    <w:basedOn w:val="Normal"/>
    <w:link w:val="HeaderChar"/>
    <w:uiPriority w:val="99"/>
    <w:unhideWhenUsed/>
    <w:rsid w:val="00047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5A0"/>
  </w:style>
  <w:style w:type="paragraph" w:styleId="Footer">
    <w:name w:val="footer"/>
    <w:basedOn w:val="Normal"/>
    <w:link w:val="FooterChar"/>
    <w:uiPriority w:val="99"/>
    <w:unhideWhenUsed/>
    <w:rsid w:val="00047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5A0"/>
  </w:style>
  <w:style w:type="paragraph" w:styleId="BodyText">
    <w:name w:val="Body Text"/>
    <w:basedOn w:val="Normal"/>
    <w:link w:val="BodyTextChar"/>
    <w:semiHidden/>
    <w:unhideWhenUsed/>
    <w:rsid w:val="000475A0"/>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semiHidden/>
    <w:rsid w:val="000475A0"/>
    <w:rPr>
      <w:rFonts w:ascii="Times New Roman" w:eastAsia="Times New Roman" w:hAnsi="Times New Roman" w:cs="Times New Roman"/>
      <w:sz w:val="24"/>
      <w:szCs w:val="24"/>
      <w:lang w:val="en-US" w:eastAsia="en-US"/>
    </w:rPr>
  </w:style>
  <w:style w:type="paragraph" w:styleId="TOC1">
    <w:name w:val="toc 1"/>
    <w:basedOn w:val="Normal"/>
    <w:next w:val="Normal"/>
    <w:autoRedefine/>
    <w:uiPriority w:val="39"/>
    <w:unhideWhenUsed/>
    <w:rsid w:val="00953D56"/>
    <w:pPr>
      <w:spacing w:after="100"/>
    </w:pPr>
  </w:style>
  <w:style w:type="paragraph" w:styleId="TOC2">
    <w:name w:val="toc 2"/>
    <w:basedOn w:val="Normal"/>
    <w:next w:val="Normal"/>
    <w:autoRedefine/>
    <w:uiPriority w:val="39"/>
    <w:unhideWhenUsed/>
    <w:rsid w:val="00953D56"/>
    <w:pPr>
      <w:spacing w:after="100"/>
      <w:ind w:left="220"/>
    </w:pPr>
  </w:style>
  <w:style w:type="paragraph" w:styleId="TOC3">
    <w:name w:val="toc 3"/>
    <w:basedOn w:val="Normal"/>
    <w:next w:val="Normal"/>
    <w:autoRedefine/>
    <w:uiPriority w:val="39"/>
    <w:unhideWhenUsed/>
    <w:rsid w:val="00953D56"/>
    <w:pPr>
      <w:spacing w:after="100"/>
      <w:ind w:left="440"/>
    </w:pPr>
  </w:style>
  <w:style w:type="character" w:styleId="Hyperlink">
    <w:name w:val="Hyperlink"/>
    <w:basedOn w:val="DefaultParagraphFont"/>
    <w:uiPriority w:val="99"/>
    <w:unhideWhenUsed/>
    <w:rsid w:val="00953D56"/>
    <w:rPr>
      <w:color w:val="0000FF" w:themeColor="hyperlink"/>
      <w:u w:val="single"/>
    </w:rPr>
  </w:style>
  <w:style w:type="character" w:styleId="Strong">
    <w:name w:val="Strong"/>
    <w:basedOn w:val="DefaultParagraphFont"/>
    <w:uiPriority w:val="22"/>
    <w:qFormat/>
    <w:rsid w:val="00667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97036">
      <w:bodyDiv w:val="1"/>
      <w:marLeft w:val="0"/>
      <w:marRight w:val="0"/>
      <w:marTop w:val="0"/>
      <w:marBottom w:val="0"/>
      <w:divBdr>
        <w:top w:val="none" w:sz="0" w:space="0" w:color="auto"/>
        <w:left w:val="none" w:sz="0" w:space="0" w:color="auto"/>
        <w:bottom w:val="none" w:sz="0" w:space="0" w:color="auto"/>
        <w:right w:val="none" w:sz="0" w:space="0" w:color="auto"/>
      </w:divBdr>
    </w:div>
    <w:div w:id="1680230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 Aggarwal</dc:creator>
  <cp:lastModifiedBy>Shrey Aggarwal</cp:lastModifiedBy>
  <cp:revision>8</cp:revision>
  <dcterms:created xsi:type="dcterms:W3CDTF">2019-09-28T07:58:00Z</dcterms:created>
  <dcterms:modified xsi:type="dcterms:W3CDTF">2019-09-28T08:32:00Z</dcterms:modified>
</cp:coreProperties>
</file>