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7DE" w:rsidRDefault="00000000">
      <w:pPr>
        <w:jc w:val="center"/>
      </w:pPr>
      <w:r>
        <w:t>HISTORIAL DE VERSIONES</w:t>
      </w:r>
    </w:p>
    <w:p w:rsidR="008857DE" w:rsidRDefault="008857DE">
      <w:pPr>
        <w:jc w:val="center"/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560"/>
        <w:gridCol w:w="3029"/>
      </w:tblGrid>
      <w:tr w:rsidR="008857DE">
        <w:trPr>
          <w:jc w:val="center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Versión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Autor/es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</w:t>
            </w:r>
          </w:p>
        </w:tc>
      </w:tr>
      <w:tr w:rsidR="008857DE">
        <w:trPr>
          <w:jc w:val="center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Pr="002C09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C09D0">
              <w:t>1.0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Pr="002C09D0" w:rsidRDefault="00000000">
            <w:pPr>
              <w:spacing w:before="200" w:after="200"/>
            </w:pPr>
            <w:r w:rsidRPr="002C09D0">
              <w:t xml:space="preserve">Tejeda Echegaray, </w:t>
            </w:r>
            <w:proofErr w:type="spellStart"/>
            <w:r w:rsidRPr="002C09D0">
              <w:t>Yosmar</w:t>
            </w:r>
            <w:proofErr w:type="spellEnd"/>
            <w:r w:rsidRPr="002C09D0">
              <w:t xml:space="preserve"> Aldair </w:t>
            </w:r>
            <w:r w:rsidRPr="002C09D0">
              <w:tab/>
            </w:r>
          </w:p>
          <w:p w:rsidR="002C09D0" w:rsidRPr="002C09D0" w:rsidRDefault="002C09D0">
            <w:pPr>
              <w:spacing w:before="200" w:after="200"/>
            </w:pPr>
            <w:r w:rsidRPr="002C09D0">
              <w:rPr>
                <w:color w:val="000000"/>
              </w:rPr>
              <w:t xml:space="preserve">Figueroa Garay, </w:t>
            </w:r>
            <w:proofErr w:type="spellStart"/>
            <w:r w:rsidRPr="002C09D0">
              <w:rPr>
                <w:color w:val="000000"/>
              </w:rPr>
              <w:t>Jhoan</w:t>
            </w:r>
            <w:proofErr w:type="spellEnd"/>
            <w:r w:rsidRPr="002C09D0">
              <w:rPr>
                <w:color w:val="000000"/>
              </w:rPr>
              <w:t xml:space="preserve"> Joseph</w:t>
            </w:r>
            <w:r w:rsidRPr="002C09D0">
              <w:rPr>
                <w:rStyle w:val="apple-tab-span"/>
                <w:color w:val="000000"/>
              </w:rPr>
              <w:tab/>
            </w:r>
            <w:r w:rsidRPr="002C09D0">
              <w:rPr>
                <w:rStyle w:val="apple-tab-span"/>
                <w:color w:val="000000"/>
              </w:rPr>
              <w:tab/>
            </w:r>
          </w:p>
          <w:p w:rsidR="008857DE" w:rsidRPr="002C09D0" w:rsidRDefault="00000000">
            <w:pPr>
              <w:spacing w:before="200" w:after="200"/>
            </w:pPr>
            <w:r w:rsidRPr="002C09D0">
              <w:t xml:space="preserve">Paz </w:t>
            </w:r>
            <w:proofErr w:type="spellStart"/>
            <w:r w:rsidRPr="002C09D0">
              <w:t>Anchayhua</w:t>
            </w:r>
            <w:proofErr w:type="spellEnd"/>
            <w:r w:rsidRPr="002C09D0">
              <w:t xml:space="preserve">, Gerardo </w:t>
            </w:r>
            <w:proofErr w:type="spellStart"/>
            <w:r w:rsidRPr="002C09D0">
              <w:t>Ruben</w:t>
            </w:r>
            <w:proofErr w:type="spellEnd"/>
            <w:r w:rsidRPr="002C09D0">
              <w:tab/>
            </w:r>
          </w:p>
          <w:p w:rsidR="008857DE" w:rsidRPr="002C09D0" w:rsidRDefault="00000000">
            <w:pPr>
              <w:spacing w:before="200" w:after="200"/>
            </w:pPr>
            <w:proofErr w:type="spellStart"/>
            <w:r w:rsidRPr="002C09D0">
              <w:t>Alvarez</w:t>
            </w:r>
            <w:proofErr w:type="spellEnd"/>
            <w:r w:rsidRPr="002C09D0">
              <w:t xml:space="preserve"> </w:t>
            </w:r>
            <w:proofErr w:type="spellStart"/>
            <w:r w:rsidRPr="002C09D0">
              <w:t>Huarsaya</w:t>
            </w:r>
            <w:proofErr w:type="spellEnd"/>
            <w:r w:rsidRPr="002C09D0">
              <w:t xml:space="preserve">, Richard Saul </w:t>
            </w:r>
          </w:p>
          <w:p w:rsidR="008857DE" w:rsidRPr="002C09D0" w:rsidRDefault="00000000">
            <w:pPr>
              <w:spacing w:before="200" w:after="200"/>
            </w:pPr>
            <w:r w:rsidRPr="002C09D0">
              <w:t xml:space="preserve">Ortiz Urbai, Sebastian                                 </w:t>
            </w:r>
          </w:p>
          <w:p w:rsidR="008857DE" w:rsidRPr="002C09D0" w:rsidRDefault="00000000">
            <w:pPr>
              <w:spacing w:before="200" w:after="200"/>
            </w:pPr>
            <w:proofErr w:type="spellStart"/>
            <w:r w:rsidRPr="002C09D0">
              <w:t>Chavez</w:t>
            </w:r>
            <w:proofErr w:type="spellEnd"/>
            <w:r w:rsidRPr="002C09D0">
              <w:t xml:space="preserve"> Campos, Jean Pier</w:t>
            </w:r>
            <w:r w:rsidRPr="002C09D0">
              <w:tab/>
            </w:r>
          </w:p>
          <w:p w:rsidR="008857DE" w:rsidRPr="002C09D0" w:rsidRDefault="00000000">
            <w:pPr>
              <w:spacing w:before="200" w:after="200"/>
            </w:pPr>
            <w:proofErr w:type="spellStart"/>
            <w:r w:rsidRPr="002C09D0">
              <w:t>Aznaran</w:t>
            </w:r>
            <w:proofErr w:type="spellEnd"/>
            <w:r w:rsidRPr="002C09D0">
              <w:t xml:space="preserve"> Cabrera, Gerson Eduardo</w:t>
            </w:r>
            <w:r w:rsidRPr="002C09D0">
              <w:tab/>
            </w:r>
          </w:p>
          <w:p w:rsidR="008857DE" w:rsidRPr="002C09D0" w:rsidRDefault="00000000">
            <w:pPr>
              <w:spacing w:before="200" w:after="200"/>
            </w:pPr>
            <w:r w:rsidRPr="002C09D0">
              <w:t>Tuyo Acero, Gustavo Alonso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19/09/2022</w:t>
            </w:r>
          </w:p>
        </w:tc>
      </w:tr>
    </w:tbl>
    <w:p w:rsidR="008857DE" w:rsidRDefault="008857DE">
      <w:pPr>
        <w:jc w:val="center"/>
      </w:pPr>
    </w:p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p w:rsidR="008857DE" w:rsidRDefault="008857DE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8857DE">
        <w:trPr>
          <w:trHeight w:val="420"/>
        </w:trPr>
        <w:tc>
          <w:tcPr>
            <w:tcW w:w="9000" w:type="dxa"/>
            <w:gridSpan w:val="6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CHARTER</w:t>
            </w:r>
          </w:p>
        </w:tc>
      </w:tr>
      <w:tr w:rsidR="008857DE">
        <w:trPr>
          <w:trHeight w:val="420"/>
        </w:trPr>
        <w:tc>
          <w:tcPr>
            <w:tcW w:w="3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Proyecto</w:t>
            </w:r>
          </w:p>
        </w:tc>
        <w:tc>
          <w:tcPr>
            <w:tcW w:w="6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de módulo de caja de una licorería</w:t>
            </w:r>
          </w:p>
        </w:tc>
      </w:tr>
      <w:tr w:rsidR="008857DE">
        <w:trPr>
          <w:trHeight w:val="420"/>
        </w:trPr>
        <w:tc>
          <w:tcPr>
            <w:tcW w:w="3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Clientes potenciales</w:t>
            </w:r>
          </w:p>
        </w:tc>
        <w:tc>
          <w:tcPr>
            <w:tcW w:w="600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Licorerías y restobares</w:t>
            </w:r>
          </w:p>
        </w:tc>
      </w:tr>
      <w:tr w:rsidR="008857DE">
        <w:trPr>
          <w:trHeight w:val="420"/>
        </w:trPr>
        <w:tc>
          <w:tcPr>
            <w:tcW w:w="9000" w:type="dxa"/>
            <w:gridSpan w:val="6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Relevancia del Proyecto:</w:t>
            </w:r>
          </w:p>
        </w:tc>
      </w:tr>
      <w:tr w:rsidR="008857DE">
        <w:trPr>
          <w:trHeight w:val="1260"/>
        </w:trPr>
        <w:tc>
          <w:tcPr>
            <w:tcW w:w="3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Definición del proyecto</w:t>
            </w:r>
          </w:p>
        </w:tc>
        <w:tc>
          <w:tcPr>
            <w:tcW w:w="6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Sistema orientado a licorerías y restobares de pequeño y mediano tamaño que permite registrar pagos de órdenes solicitadas por cliente, en una base de datos. Además de imprimir un comprobante (ya sea factura o boleta) que servirá para el control interno. El sistema funciona con una PC y puede conectarse a una caja e impresora mediante una conexión USB. </w:t>
            </w:r>
          </w:p>
        </w:tc>
      </w:tr>
      <w:tr w:rsidR="008857DE">
        <w:trPr>
          <w:trHeight w:val="1065"/>
        </w:trPr>
        <w:tc>
          <w:tcPr>
            <w:tcW w:w="3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Objetivos del proyecto</w:t>
            </w:r>
          </w:p>
        </w:tc>
        <w:tc>
          <w:tcPr>
            <w:tcW w:w="6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Automatizar el registro del pago de la orden de compra.</w:t>
            </w:r>
          </w:p>
          <w:p w:rsidR="008857DE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Agilizar el proceso de facturación de pedidos.</w:t>
            </w:r>
          </w:p>
          <w:p w:rsidR="008857DE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Facilitar el control y supervisión del flujo de efectivo del negocio.</w:t>
            </w:r>
          </w:p>
        </w:tc>
      </w:tr>
      <w:tr w:rsidR="008857DE">
        <w:trPr>
          <w:trHeight w:val="420"/>
        </w:trPr>
        <w:tc>
          <w:tcPr>
            <w:tcW w:w="3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Director del Proyecto</w:t>
            </w:r>
          </w:p>
        </w:tc>
        <w:tc>
          <w:tcPr>
            <w:tcW w:w="6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r>
              <w:t>Sebastian Ortiz Urbai</w:t>
            </w:r>
          </w:p>
        </w:tc>
      </w:tr>
      <w:tr w:rsidR="008857DE">
        <w:trPr>
          <w:trHeight w:val="420"/>
        </w:trPr>
        <w:tc>
          <w:tcPr>
            <w:tcW w:w="3000" w:type="dxa"/>
            <w:gridSpan w:val="2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Equipo del Proyecto</w:t>
            </w: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r>
              <w:t>Sebastian Ortiz Urbai</w:t>
            </w: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r>
              <w:t>Líder de proyecto y Desarrollador Full-</w:t>
            </w:r>
            <w:proofErr w:type="spellStart"/>
            <w:r>
              <w:t>Stack</w:t>
            </w:r>
            <w:proofErr w:type="spellEnd"/>
          </w:p>
        </w:tc>
      </w:tr>
      <w:tr w:rsidR="008857DE">
        <w:trPr>
          <w:trHeight w:val="1781"/>
        </w:trPr>
        <w:tc>
          <w:tcPr>
            <w:tcW w:w="3000" w:type="dxa"/>
            <w:gridSpan w:val="2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885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r>
              <w:t xml:space="preserve">Tejeda </w:t>
            </w:r>
            <w:proofErr w:type="spellStart"/>
            <w:r>
              <w:t>Echeagary</w:t>
            </w:r>
            <w:proofErr w:type="spellEnd"/>
            <w:r>
              <w:t xml:space="preserve"> </w:t>
            </w:r>
            <w:proofErr w:type="spellStart"/>
            <w:r>
              <w:t>Yosmar</w:t>
            </w:r>
            <w:proofErr w:type="spellEnd"/>
            <w:r>
              <w:t xml:space="preserve"> Aldair </w:t>
            </w: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r>
              <w:t>Desarrollador back-</w:t>
            </w:r>
            <w:proofErr w:type="spellStart"/>
            <w:r>
              <w:t>end</w:t>
            </w:r>
            <w:proofErr w:type="spellEnd"/>
          </w:p>
        </w:tc>
      </w:tr>
      <w:tr w:rsidR="008857DE">
        <w:trPr>
          <w:trHeight w:val="420"/>
        </w:trPr>
        <w:tc>
          <w:tcPr>
            <w:tcW w:w="3000" w:type="dxa"/>
            <w:gridSpan w:val="2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885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r>
              <w:t xml:space="preserve">Richard Saul </w:t>
            </w:r>
            <w:proofErr w:type="spellStart"/>
            <w:r>
              <w:t>Alvarez</w:t>
            </w:r>
            <w:proofErr w:type="spellEnd"/>
            <w:r>
              <w:t xml:space="preserve"> </w:t>
            </w:r>
            <w:proofErr w:type="spellStart"/>
            <w:r>
              <w:t>Huarsaya</w:t>
            </w:r>
            <w:proofErr w:type="spellEnd"/>
            <w:r>
              <w:t xml:space="preserve"> </w:t>
            </w: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r>
              <w:t>Desarrollador back-</w:t>
            </w:r>
            <w:proofErr w:type="spellStart"/>
            <w:r>
              <w:t>end</w:t>
            </w:r>
            <w:proofErr w:type="spellEnd"/>
          </w:p>
        </w:tc>
      </w:tr>
      <w:tr w:rsidR="008857DE">
        <w:trPr>
          <w:trHeight w:val="420"/>
        </w:trPr>
        <w:tc>
          <w:tcPr>
            <w:tcW w:w="3000" w:type="dxa"/>
            <w:gridSpan w:val="2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885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r>
              <w:t xml:space="preserve">Gerson Eduardo </w:t>
            </w:r>
            <w:proofErr w:type="spellStart"/>
            <w:r>
              <w:t>Aznaran</w:t>
            </w:r>
            <w:proofErr w:type="spellEnd"/>
            <w:r>
              <w:t xml:space="preserve"> Cabrera</w:t>
            </w:r>
          </w:p>
          <w:p w:rsidR="008857DE" w:rsidRDefault="00885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r>
              <w:t>Analista de software</w:t>
            </w:r>
          </w:p>
        </w:tc>
      </w:tr>
      <w:tr w:rsidR="008857DE">
        <w:trPr>
          <w:trHeight w:val="420"/>
        </w:trPr>
        <w:tc>
          <w:tcPr>
            <w:tcW w:w="3000" w:type="dxa"/>
            <w:gridSpan w:val="2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885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r>
              <w:t>Gustavo Alonso Tuyo Acero</w:t>
            </w: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r>
              <w:t>Arquitecto de Software</w:t>
            </w:r>
          </w:p>
        </w:tc>
      </w:tr>
      <w:tr w:rsidR="008857DE">
        <w:trPr>
          <w:trHeight w:val="420"/>
        </w:trPr>
        <w:tc>
          <w:tcPr>
            <w:tcW w:w="3000" w:type="dxa"/>
            <w:gridSpan w:val="2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885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r>
              <w:t xml:space="preserve">Gerardo </w:t>
            </w:r>
            <w:proofErr w:type="spellStart"/>
            <w:r>
              <w:t>Ruben</w:t>
            </w:r>
            <w:proofErr w:type="spellEnd"/>
            <w:r>
              <w:t xml:space="preserve"> Paz </w:t>
            </w:r>
            <w:proofErr w:type="spellStart"/>
            <w:r>
              <w:t>Anchayhua</w:t>
            </w:r>
            <w:proofErr w:type="spellEnd"/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r>
              <w:t>Desarrollo Front-</w:t>
            </w:r>
            <w:proofErr w:type="spellStart"/>
            <w:r>
              <w:t>end</w:t>
            </w:r>
            <w:proofErr w:type="spellEnd"/>
          </w:p>
        </w:tc>
      </w:tr>
      <w:tr w:rsidR="008857DE">
        <w:trPr>
          <w:trHeight w:val="420"/>
        </w:trPr>
        <w:tc>
          <w:tcPr>
            <w:tcW w:w="3000" w:type="dxa"/>
            <w:gridSpan w:val="2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885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r>
              <w:t xml:space="preserve">Jean Pier </w:t>
            </w:r>
            <w:proofErr w:type="spellStart"/>
            <w:r>
              <w:t>Chavez</w:t>
            </w:r>
            <w:proofErr w:type="spellEnd"/>
            <w:r>
              <w:t xml:space="preserve"> Campos </w:t>
            </w:r>
            <w:r>
              <w:br/>
            </w: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r>
              <w:t>Analista de software</w:t>
            </w:r>
          </w:p>
        </w:tc>
      </w:tr>
      <w:tr w:rsidR="008857DE">
        <w:trPr>
          <w:trHeight w:val="420"/>
        </w:trPr>
        <w:tc>
          <w:tcPr>
            <w:tcW w:w="3000" w:type="dxa"/>
            <w:gridSpan w:val="2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8857DE">
            <w:pPr>
              <w:widowControl w:val="0"/>
              <w:spacing w:line="240" w:lineRule="auto"/>
            </w:pP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roofErr w:type="spellStart"/>
            <w:r>
              <w:t>Jhoan</w:t>
            </w:r>
            <w:proofErr w:type="spellEnd"/>
            <w:r>
              <w:t xml:space="preserve"> Joseph Figueroa</w:t>
            </w: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r>
              <w:t>Analista de software</w:t>
            </w:r>
          </w:p>
        </w:tc>
      </w:tr>
      <w:tr w:rsidR="008857DE">
        <w:trPr>
          <w:trHeight w:val="420"/>
        </w:trPr>
        <w:tc>
          <w:tcPr>
            <w:tcW w:w="15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 de Inicio</w:t>
            </w: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12/09/22</w:t>
            </w:r>
          </w:p>
        </w:tc>
        <w:tc>
          <w:tcPr>
            <w:tcW w:w="3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 de Fin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7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21/11/22</w:t>
            </w:r>
          </w:p>
        </w:tc>
      </w:tr>
    </w:tbl>
    <w:p w:rsidR="008857DE" w:rsidRDefault="008857DE"/>
    <w:sectPr w:rsidR="008857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279F8"/>
    <w:multiLevelType w:val="multilevel"/>
    <w:tmpl w:val="C1ECF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8967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7DE"/>
    <w:rsid w:val="002C09D0"/>
    <w:rsid w:val="0088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088B8"/>
  <w15:docId w15:val="{8517B197-2CBA-4850-B163-86CD7911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  <w:rsid w:val="002C0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Ortiz Urbai</cp:lastModifiedBy>
  <cp:revision>2</cp:revision>
  <dcterms:created xsi:type="dcterms:W3CDTF">2022-10-24T06:37:00Z</dcterms:created>
  <dcterms:modified xsi:type="dcterms:W3CDTF">2022-10-24T06:37:00Z</dcterms:modified>
</cp:coreProperties>
</file>