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HU-06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Figueroa Garay, Jhoan Joseph</w:t>
        <w:tab/>
        <w:tab/>
        <w:t xml:space="preserve">20200261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Alvarez Huarsaya, Richard Saul.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10/10/2022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Ortiz Urbai, Sebastian.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Paz Anchayhua, Gerardo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Alvarez Huarsaya, Richard Saul.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modificaron los casos de uso “Registro de clientes”, “Modificar cliente” y “Eliminar Cliente”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8/11/2022</w:t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baucw9k77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_dzbaucw9k77j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ri798irb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Registro de clientes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_zdri798irb98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f5fhl3ysb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_tf5fhl3ysb5j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cckyqfcd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Modificar clientes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_sjcckyqfcdkq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8q6zrkr35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_w8q6zrkr355i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qdl079sf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_14qdl079sf4k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1w6rmjwi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_gl1w6rmjwi98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y5gpu8b6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_iey5gpu8b6nq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8k0lgqpg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_fo8k0lgqpgf0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jmbry0fov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_pfjmbry0fovl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fcp0fg4b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Eliminarclientes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_8qfcp0fg4bxp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c8hgss93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_qdc8hgss93u6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wyqvm70ti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Precondiciones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_scwyqvm70tir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sewkm3c5c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_asewkm3c5cp6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s4ufrevh2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Flujo Básico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_nps4ufrevh2t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4ucpg829n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_qd4ucpg829n1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tzwjetpm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Campos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_oltzwjetpmgd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b w:val="1"/>
          <w:sz w:val="24"/>
          <w:szCs w:val="24"/>
        </w:rPr>
      </w:pPr>
      <w:bookmarkStart w:colFirst="0" w:colLast="0" w:name="_d31ky26tgfb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sz w:val="28"/>
          <w:szCs w:val="28"/>
        </w:rPr>
      </w:pPr>
      <w:bookmarkStart w:colFirst="0" w:colLast="0" w:name="_2fuq0nva04bn" w:id="1"/>
      <w:bookmarkEnd w:id="1"/>
      <w:r w:rsidDel="00000000" w:rsidR="00000000" w:rsidRPr="00000000">
        <w:rPr>
          <w:sz w:val="28"/>
          <w:szCs w:val="28"/>
          <w:rtl w:val="0"/>
        </w:rPr>
        <w:t xml:space="preserve">Descripción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06: Registro de clientes. Esto a razón de poder identificar mejor los requerimientos de nuestro sistema de Punto de Venta para Licorerías.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>
          <w:sz w:val="28"/>
          <w:szCs w:val="28"/>
        </w:rPr>
      </w:pPr>
      <w:bookmarkStart w:colFirst="0" w:colLast="0" w:name="_9fhuau9kep70" w:id="2"/>
      <w:bookmarkEnd w:id="2"/>
      <w:r w:rsidDel="00000000" w:rsidR="00000000" w:rsidRPr="00000000">
        <w:rPr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5C">
      <w:pPr>
        <w:pStyle w:val="Heading1"/>
        <w:jc w:val="center"/>
        <w:rPr>
          <w:sz w:val="28"/>
          <w:szCs w:val="28"/>
        </w:rPr>
      </w:pPr>
      <w:bookmarkStart w:colFirst="0" w:colLast="0" w:name="_sk0747dw9pc" w:id="3"/>
      <w:bookmarkEnd w:id="3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29113" cy="29699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969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sz w:val="32"/>
          <w:szCs w:val="32"/>
        </w:rPr>
      </w:pPr>
      <w:bookmarkStart w:colFirst="0" w:colLast="0" w:name="_dzbaucw9k77j" w:id="4"/>
      <w:bookmarkEnd w:id="4"/>
      <w:r w:rsidDel="00000000" w:rsidR="00000000" w:rsidRPr="00000000">
        <w:rPr>
          <w:sz w:val="32"/>
          <w:szCs w:val="32"/>
          <w:rtl w:val="0"/>
        </w:rPr>
        <w:t xml:space="preserve">Especificación de Casos de uso </w:t>
      </w:r>
    </w:p>
    <w:p w:rsidR="00000000" w:rsidDel="00000000" w:rsidP="00000000" w:rsidRDefault="00000000" w:rsidRPr="00000000" w14:paraId="0000005E">
      <w:pPr>
        <w:pStyle w:val="Heading2"/>
        <w:spacing w:line="360" w:lineRule="auto"/>
        <w:rPr>
          <w:sz w:val="24"/>
          <w:szCs w:val="24"/>
        </w:rPr>
      </w:pPr>
      <w:bookmarkStart w:colFirst="0" w:colLast="0" w:name="_zdri798irb98" w:id="5"/>
      <w:bookmarkEnd w:id="5"/>
      <w:r w:rsidDel="00000000" w:rsidR="00000000" w:rsidRPr="00000000">
        <w:rPr>
          <w:sz w:val="28"/>
          <w:szCs w:val="28"/>
          <w:rtl w:val="0"/>
        </w:rPr>
        <w:t xml:space="preserve">ESPECIFICACIÓN DE CASO DE USO: Registro de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tf5fhl3ysb5j" w:id="6"/>
      <w:bookmarkEnd w:id="6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60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Administrar a todos los clientes en una lista de registro.</w:t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4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7"/>
      <w:bookmarkEnd w:id="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8"/>
      <w:bookmarkEnd w:id="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Habrá funcionalidades en la que el usuario podrá editar o eliminar los datos de un cliente ya registrado.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podrá habilitar/deshabilitar una opción para la elección múltiple de los clientes registrados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0"/>
          <w:numId w:val="4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9"/>
      <w:bookmarkEnd w:id="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seleccionará la opción de Agregar.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  <w:t xml:space="preserve">2. Luego, se abrirá otra ventana en la cual el usuario ingresará los datos solicitados del cliente y se confirmará la operación dando click en el check.</w:t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3.- Para comprobar la operación, se volverá a la opción de Cliente, en donde se mostrará la lista de los clientes registrados.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yxcqkayow86l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Si, luego de registrar a un cliente, el usuario se da cuenta de que digitó mal algún dato del cliente, procederá a la opción de modificar para corregir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4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1airiahlxrba" w:id="11"/>
      <w:bookmarkEnd w:id="1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line="360" w:lineRule="auto"/>
        <w:rPr>
          <w:sz w:val="28"/>
          <w:szCs w:val="28"/>
        </w:rPr>
      </w:pPr>
      <w:bookmarkStart w:colFirst="0" w:colLast="0" w:name="_sjcckyqfcdkq" w:id="12"/>
      <w:bookmarkEnd w:id="12"/>
      <w:r w:rsidDel="00000000" w:rsidR="00000000" w:rsidRPr="00000000">
        <w:rPr>
          <w:sz w:val="28"/>
          <w:szCs w:val="28"/>
          <w:rtl w:val="0"/>
        </w:rPr>
        <w:t xml:space="preserve">ESPECIFICACIÓN DE CASO DE USO: Modificar clientes</w:t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w8q6zrkr355i" w:id="13"/>
      <w:bookmarkEnd w:id="13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84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Modificar los datos erróneos de un cliente ya registrado.</w:t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8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14qdl079sf4k" w:id="14"/>
      <w:bookmarkEnd w:id="14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gl1w6rmjwi98" w:id="15"/>
      <w:bookmarkEnd w:id="15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 podrá buscar el cliente que se desee modificar por medio del buscador que se encuentra en la zona superior derecha de la pantalla.</w:t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iey5gpu8b6nq" w:id="16"/>
      <w:bookmarkEnd w:id="16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modificar.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modificar.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3. Se abrirá una ventana para corregir los datos del usuario.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el “check”.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5. Se mostrará nuevamente la interfaz donde aparece la lista de todos los clientes registrados, para poder verificar que se ha editado correctamente los datos del cliente.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0"/>
          <w:numId w:val="8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fo8k0lgqpgf0" w:id="17"/>
      <w:bookmarkEnd w:id="17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editar, cancelaremos la opción dándole click a la “x”.</w:t>
      </w:r>
    </w:p>
    <w:p w:rsidR="00000000" w:rsidDel="00000000" w:rsidP="00000000" w:rsidRDefault="00000000" w:rsidRPr="00000000" w14:paraId="00000094">
      <w:pPr>
        <w:pStyle w:val="Heading2"/>
        <w:numPr>
          <w:ilvl w:val="0"/>
          <w:numId w:val="8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pfjmbry0fovl" w:id="18"/>
      <w:bookmarkEnd w:id="18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line="360" w:lineRule="auto"/>
        <w:rPr>
          <w:sz w:val="28"/>
          <w:szCs w:val="28"/>
        </w:rPr>
      </w:pPr>
      <w:bookmarkStart w:colFirst="0" w:colLast="0" w:name="_8qfcp0fg4bxp" w:id="19"/>
      <w:bookmarkEnd w:id="19"/>
      <w:r w:rsidDel="00000000" w:rsidR="00000000" w:rsidRPr="00000000">
        <w:rPr>
          <w:sz w:val="28"/>
          <w:szCs w:val="28"/>
          <w:rtl w:val="0"/>
        </w:rPr>
        <w:t xml:space="preserve">ESPECIFICACIÓN DE CASO DE USO: Eliminarclientes</w:t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c8hgss93u6" w:id="20"/>
      <w:bookmarkEnd w:id="20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A5">
      <w:pPr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Eliminar los datos de un cliente ya registrado.</w:t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9"/>
        </w:numPr>
        <w:spacing w:after="0" w:afterAutospacing="0" w:before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scwyqvm70tir" w:id="21"/>
      <w:bookmarkEnd w:id="21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cliente ya debe estar registrado en el sistema.</w:t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asewkm3c5cp6" w:id="22"/>
      <w:bookmarkEnd w:id="22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Para la modificación basta con hacer click al usuario que se muestra en la lista.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Se podrá buscar el cliente que se desee eliminar por medio del buscador que se encuentra en la zona superior derecha de la pantalla.</w:t>
      </w:r>
    </w:p>
    <w:p w:rsidR="00000000" w:rsidDel="00000000" w:rsidP="00000000" w:rsidRDefault="00000000" w:rsidRPr="00000000" w14:paraId="000000AC">
      <w:pPr>
        <w:pStyle w:val="Heading2"/>
        <w:numPr>
          <w:ilvl w:val="0"/>
          <w:numId w:val="9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nps4ufrevh2t" w:id="23"/>
      <w:bookmarkEnd w:id="23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AD">
      <w:pPr>
        <w:ind w:left="1440" w:firstLine="0"/>
        <w:rPr/>
      </w:pPr>
      <w:r w:rsidDel="00000000" w:rsidR="00000000" w:rsidRPr="00000000">
        <w:rPr>
          <w:rtl w:val="0"/>
        </w:rPr>
        <w:t xml:space="preserve">1. Una vez se ingresa a la opción de Clientes, se identificará al cliente que se quiere eliminar.</w:t>
      </w:r>
    </w:p>
    <w:p w:rsidR="00000000" w:rsidDel="00000000" w:rsidP="00000000" w:rsidRDefault="00000000" w:rsidRPr="00000000" w14:paraId="000000AE">
      <w:pPr>
        <w:ind w:left="1440" w:firstLine="0"/>
        <w:rPr/>
      </w:pPr>
      <w:r w:rsidDel="00000000" w:rsidR="00000000" w:rsidRPr="00000000">
        <w:rPr>
          <w:rtl w:val="0"/>
        </w:rPr>
        <w:t xml:space="preserve">2. Una vez seleccionado, se procederá a elegir la opción de Eliminar.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  <w:t xml:space="preserve">3. Se mostrará un mensaje de advertencia para confirmar la acción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tl w:val="0"/>
        </w:rPr>
        <w:t xml:space="preserve">4. Se confirmará la acción clickeando en la opción “check”.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5. Se mostrarà nuevamente la interfaz donde aparece la lista de todos los clientes registrados, para poder verificar que se ha eliminado correctamente los datos del cliente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numPr>
          <w:ilvl w:val="0"/>
          <w:numId w:val="9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qd4ucpg829n1" w:id="24"/>
      <w:bookmarkEnd w:id="24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Si nos confundimos al seleccionar el cliente que queremos eliminar, cancelaremos la opción dándole click a la opción “X”.</w:t>
      </w:r>
    </w:p>
    <w:p w:rsidR="00000000" w:rsidDel="00000000" w:rsidP="00000000" w:rsidRDefault="00000000" w:rsidRPr="00000000" w14:paraId="000000B6">
      <w:pPr>
        <w:pStyle w:val="Heading2"/>
        <w:numPr>
          <w:ilvl w:val="0"/>
          <w:numId w:val="9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bookmarkStart w:colFirst="0" w:colLast="0" w:name="_oltzwjetpmgd" w:id="25"/>
      <w:bookmarkEnd w:id="25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cliente por registrar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número telefónico del cliente, para poder contactarse con él en caso de una incidencia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correo electrónico del cliente.</w:t>
            </w:r>
          </w:p>
        </w:tc>
      </w:tr>
    </w:tbl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