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terminó la introducción, los objetivos de negocio, la visión de la solución, el alcance, el contexto del sistema, los drivers y las consideraciones generales de la arquitectura.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Gustavo Alonso Tuyo Acero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agrego la descripción de la segunda iteración.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11/11/2022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intención presentar la arquitectura que hemos definido para el Sistema de Punto de Venta </w:t>
      </w:r>
      <w:r w:rsidDel="00000000" w:rsidR="00000000" w:rsidRPr="00000000">
        <w:rPr>
          <w:sz w:val="24"/>
          <w:szCs w:val="24"/>
          <w:rtl w:val="0"/>
        </w:rPr>
        <w:t xml:space="preserve">eLiquor</w:t>
      </w:r>
      <w:r w:rsidDel="00000000" w:rsidR="00000000" w:rsidRPr="00000000">
        <w:rPr>
          <w:sz w:val="24"/>
          <w:szCs w:val="24"/>
          <w:rtl w:val="0"/>
        </w:rPr>
        <w:t xml:space="preserve">. Para ello, se describirán aspectos como las tecnologías a usar, las capas arquitectónicas del sistema, las entidades diseñadas que se usarán en cada módulo y las interfaces de usuario relacionadas a cada uno de ellas.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una visión general de la arquitectura de nuestro sistema.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Señalar las tecnologías a utilizar para el desarrollo del sistema.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los módulos del sistema y las entidades relacionadas a cada uno de ellos.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Establecer las tecnologías principales que los desarrolladores del equipo usarán y servirán como herramientas de apoyo para construir el sistema.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la documentación base para que en posteriores revisiones que los analistas y arquitectos de software realicen puedan usar como referencia.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Negocio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objetivo del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Incrementar en 50% las ventas de licores mediante la implantación de un sistema de punto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Colectar datos con el fin de mejorar continuamente el servicio 4 meses después de su puesta en marcha.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ON-3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Liberar el sistema antes del 31 de diciembre de 2022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DE LA SOLUCIÓN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3.1 Fase de visión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eLiquor será un sistema moderno de venta de licores. Permitirá realizar ventas, consultas de estados de productos, estados de ventas, etc.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Características del sistema</w:t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028.29779139959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297791399594"/>
        <w:gridCol w:w="2280"/>
        <w:gridCol w:w="2925"/>
        <w:gridCol w:w="1170"/>
        <w:gridCol w:w="1485"/>
        <w:tblGridChange w:id="0">
          <w:tblGrid>
            <w:gridCol w:w="1168.297791399594"/>
            <w:gridCol w:w="2280"/>
            <w:gridCol w:w="2925"/>
            <w:gridCol w:w="11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del Negocio Asociado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Acceso de la aplicación cajero 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quiero poder acceder a una interfaz que me permita el ingreso de ciertas credenciales (usuario y contraseña) que validen mi autorización, para poder acceder 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gestionar la actividad y privilegios de los usuarios de rol empleado, para poder llevar un buen seguimiento de las labores del personal.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ventas y devoluciones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guardar todos los datos en el sistema, que conllevan el momento de realizar una venta y poder generar recibo rápidamente, para poder tener un seguimiento del flujo de dinero e inventario del negocio.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registrar los datos de nuevos clientes para poder posteriormente ofrecerles más beneficios.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controlar (agregar, eliminar, etc) el stock de los productos que se ofrece en el negocio como también poder categorizarlos y agregarles toda la información respectiva con el fin de tener un mejor control del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proveedores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consultar y administrar todos los proveedores con los que trabajaremos para poder tener un mejor seguimiento de los pedidos que se solicitan al proveedor.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8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generar el reporte de las ventas del día por empleado, además generar el reporte de mi inventario, para poder facilitar el análisis del nivel de éxito del negocio.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Botón de ayuda de visualización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general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quiero poder tener una guía en la propia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ON-1</w:t>
            </w:r>
          </w:p>
        </w:tc>
      </w:tr>
    </w:tbl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0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</w:t>
      </w:r>
    </w:p>
    <w:p w:rsidR="00000000" w:rsidDel="00000000" w:rsidP="00000000" w:rsidRDefault="00000000" w:rsidRPr="00000000" w14:paraId="00000084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030"/>
        <w:gridCol w:w="3330"/>
        <w:tblGridChange w:id="0">
          <w:tblGrid>
            <w:gridCol w:w="2655"/>
            <w:gridCol w:w="303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de características a incluir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 Básica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CAR-01, CAR-02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inventarios, registro de ventas y generación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CAR-03, CAR-07, CAR-05,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clientes, gestión de proveedores y botón de ayuda.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CAR-04, CAR-06, CAR-08</w:t>
            </w:r>
          </w:p>
        </w:tc>
      </w:tr>
    </w:tbl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0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DEL SISTEMA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20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Interesados</w:t>
      </w:r>
    </w:p>
    <w:p w:rsidR="00000000" w:rsidDel="00000000" w:rsidP="00000000" w:rsidRDefault="00000000" w:rsidRPr="00000000" w14:paraId="0000009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de operación.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la visión y el alcance del sistema.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acceso a instalaciones y a procedimientos existentes.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entregas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Martha Ramírez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Proveer y validar requerimientos de interacción de usuarios finales con el sistema.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prototipos.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manera en que se llevan a cabo las tareas que serán automatizadas.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Ramón 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y validar requerimientos relacionados con la administración y las necesidades de recolección de datos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Líder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el proyecto y representar al equipo de desarrollo.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contexto</w:t>
      </w:r>
    </w:p>
    <w:p w:rsidR="00000000" w:rsidDel="00000000" w:rsidP="00000000" w:rsidRDefault="00000000" w:rsidRPr="00000000" w14:paraId="000000A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114300</wp:posOffset>
            </wp:positionV>
            <wp:extent cx="4138613" cy="2261800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26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funcionales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de Requisitos Funcionales:</w:t>
      </w:r>
    </w:p>
    <w:p w:rsidR="00000000" w:rsidDel="00000000" w:rsidP="00000000" w:rsidRDefault="00000000" w:rsidRPr="00000000" w14:paraId="000000B5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(Modelado)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7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60"/>
        <w:gridCol w:w="3405"/>
        <w:tblGridChange w:id="0">
          <w:tblGrid>
            <w:gridCol w:w="1410"/>
            <w:gridCol w:w="2760"/>
            <w:gridCol w:w="34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Acceder a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al sistema usando credenciales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 nuevos usuarios y seleccionar los permisos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crear, modificar o eliminar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registrar dato de una venta como productos comprados, dinero ingresado,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Generar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acceder a la información de venta generada y exportarla en los formatos que este desee.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agregar, modificar o eliminar proveedores.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ayuda de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al usuario visualizar un tutorial para que aprenda a utilizar el sistema.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2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Elección de Casos de Usos Primarios</w:t>
      </w:r>
    </w:p>
    <w:p w:rsidR="00000000" w:rsidDel="00000000" w:rsidP="00000000" w:rsidRDefault="00000000" w:rsidRPr="00000000" w14:paraId="000000D6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 de elección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realización de ventas es la razón primaria de este sistema (ON-01).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usuarios quienes son los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registrar los clientes a quienes se les realiza la venta.</w:t>
            </w:r>
          </w:p>
        </w:tc>
      </w:tr>
    </w:tbl>
    <w:p w:rsidR="00000000" w:rsidDel="00000000" w:rsidP="00000000" w:rsidRDefault="00000000" w:rsidRPr="00000000" w14:paraId="000000D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atributos de Calidad</w:t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565"/>
        <w:gridCol w:w="5475"/>
        <w:tblGridChange w:id="0">
          <w:tblGrid>
            <w:gridCol w:w="1605"/>
            <w:gridCol w:w="256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es una aplicación de escritorio, por lo cual es más seguro.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se podrá acceder a la aplicación los miembros del personal y el administrador que cuentan con un usuario y contraseña únicos otorgados por el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va a estar disponible cada vez que se ejecute ya que es una aplicación de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debe ser de fácil aprendizaje para el usuario.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tiene un botón de ayuda en el cual se puede observar todas las operaciones que puede realizar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tiempo de respuesta de la aplicación debe ser imperceptible para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Mantenibilidad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es capaz de evolucionar, para poder realizar cambios de manera eficiente y efectiva.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documentación realizada del programa hace accesible a la mantenibilidad.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Drivers de Restricciones</w:t>
      </w:r>
    </w:p>
    <w:p w:rsidR="00000000" w:rsidDel="00000000" w:rsidP="00000000" w:rsidRDefault="00000000" w:rsidRPr="00000000" w14:paraId="000000F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restricción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primer sprint debe realizarse hasta el 31/10/2022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segundo sprint debe realizarse hasta el 30/11/2022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la organización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ingenieros de los que se dispone están familiarizados con los lenguajes de java y sql.</w:t>
            </w:r>
          </w:p>
        </w:tc>
      </w:tr>
    </w:tbl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generales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arquitectura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el desarrollo del Sistema de Punto de Venta eLiquor se optó por trabajar en 3 capas (presentación, lógica de negocio y acceso datos). 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 utilizadas</w:t>
      </w:r>
    </w:p>
    <w:p w:rsidR="00000000" w:rsidDel="00000000" w:rsidP="00000000" w:rsidRDefault="00000000" w:rsidRPr="00000000" w14:paraId="00000105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330"/>
        <w:gridCol w:w="2880"/>
        <w:tblGridChange w:id="0">
          <w:tblGrid>
            <w:gridCol w:w="1950"/>
            <w:gridCol w:w="333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Tecnología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Apache NetBeans IDE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 integrado libre que proporciona soporte para lenguajes de programación como Java, PHP, C/C++, entre otros. Nos servirá para la codificación y el desarrollo de la lógica e interfaces gráficas del aplicativo, debido a que nos otorga dichas funcionalidades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66850" cy="1689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es un lenguaje de programación que aplica el paradigma de orientación a objetos, que nos será útil para desarrollar la lógica de nuestro sistema. Además, incluye la librería Swing que nos ayudará con la elaboración de interfaces gráficas.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270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 Workbench 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una herramienta de diseño y administración de bases de datos, que nos será útil para la creación y verificación de la base de datos utilizada por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de iteraciones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Primera iteración: estructuración general del sistema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primera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segunda iteración los drives elegidos son: RF_01 y RF_02. Estos drivers están relacionados al módulo de login y el de registro y control de usuarios descritos en el documento de especificación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2"/>
        </w:numPr>
        <w:spacing w:line="360" w:lineRule="auto"/>
        <w:ind w:left="216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Capas arquitectónicas</w:t>
      </w:r>
    </w:p>
    <w:p w:rsidR="00000000" w:rsidDel="00000000" w:rsidP="00000000" w:rsidRDefault="00000000" w:rsidRPr="00000000" w14:paraId="00000127">
      <w:pPr>
        <w:numPr>
          <w:ilvl w:val="3"/>
          <w:numId w:val="2"/>
        </w:numPr>
        <w:spacing w:line="360" w:lineRule="auto"/>
        <w:ind w:left="288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Lógica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9825" cy="6257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todos los componentes encargados de recibir interacción por parte del usuario y de mostrarle 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de coordinación que se encargan de llevar a cabo la ejecución de los casos de uso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 de Acceso a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Engloba componentes encargados de almacenar objetos en una base de datos, ocultando del resto de la aplicación el hecho de que se trata de una base de datos relacional.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Lenguaje: Java y SQL</w:t>
            </w:r>
          </w:p>
        </w:tc>
      </w:tr>
    </w:tbl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Perspectiva física: (simbología: UML)</w:t>
      </w:r>
    </w:p>
    <w:p w:rsidR="00000000" w:rsidDel="00000000" w:rsidP="00000000" w:rsidRDefault="00000000" w:rsidRPr="00000000" w14:paraId="0000013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495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857" l="1616" r="20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465"/>
        <w:gridCol w:w="3029"/>
        <w:tblGridChange w:id="0">
          <w:tblGrid>
            <w:gridCol w:w="2535"/>
            <w:gridCol w:w="346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Computadora personal mediante la cual acceden los usuarios y administradores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2">
      <w:pPr>
        <w:numPr>
          <w:ilvl w:val="1"/>
          <w:numId w:val="2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Segunda iteración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 segunda iteración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 a descomponer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(iteración inicial).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Drivers elegidos para la iteración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RF03, RF04 y 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Estilo o patrón arquitectónico de capas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capas permiten aislar de forma lógica distintas responsabilidades del sistema: los aspectos relacionados con la interacción con el usuario (capa de presentación), el manejo de la lógica de negocio (capa de negocio) y la persistencia de los datos (capa de acceso a datos). </w:t>
            </w:r>
          </w:p>
        </w:tc>
      </w:tr>
    </w:tbl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