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sz w:val="24"/>
          <w:szCs w:val="24"/>
        </w:rPr>
      </w:pPr>
      <w:r w:rsidDel="00000000" w:rsidR="00000000" w:rsidRPr="00000000">
        <w:rPr>
          <w:b w:val="1"/>
          <w:sz w:val="24"/>
          <w:szCs w:val="24"/>
          <w:rtl w:val="0"/>
        </w:rPr>
        <w:t xml:space="preserve">UNIVERSIDAD NACIONAL MAYOR DE SAN MARCOS</w:t>
      </w:r>
      <w:r w:rsidDel="00000000" w:rsidR="00000000" w:rsidRPr="00000000">
        <w:rPr>
          <w:rtl w:val="0"/>
        </w:rPr>
      </w:r>
    </w:p>
    <w:p w:rsidR="00000000" w:rsidDel="00000000" w:rsidP="00000000" w:rsidRDefault="00000000" w:rsidRPr="00000000" w14:paraId="00000002">
      <w:pPr>
        <w:spacing w:after="200" w:before="200" w:lineRule="auto"/>
        <w:jc w:val="center"/>
        <w:rPr>
          <w:b w:val="1"/>
          <w:sz w:val="24"/>
          <w:szCs w:val="24"/>
        </w:rPr>
      </w:pPr>
      <w:r w:rsidDel="00000000" w:rsidR="00000000" w:rsidRPr="00000000">
        <w:rPr>
          <w:b w:val="1"/>
          <w:sz w:val="24"/>
          <w:szCs w:val="24"/>
          <w:rtl w:val="0"/>
        </w:rPr>
        <w:t xml:space="preserve">FACULTAD DE INGENIERÍA DE SISTEMAS E INFORMÁTICA</w:t>
      </w:r>
    </w:p>
    <w:p w:rsidR="00000000" w:rsidDel="00000000" w:rsidP="00000000" w:rsidRDefault="00000000" w:rsidRPr="00000000" w14:paraId="00000003">
      <w:pPr>
        <w:spacing w:after="200" w:before="200" w:lineRule="auto"/>
        <w:jc w:val="center"/>
        <w:rPr>
          <w:b w:val="1"/>
          <w:sz w:val="28"/>
          <w:szCs w:val="28"/>
        </w:rPr>
      </w:pPr>
      <w:r w:rsidDel="00000000" w:rsidR="00000000" w:rsidRPr="00000000">
        <w:rPr>
          <w:b w:val="1"/>
          <w:sz w:val="24"/>
          <w:szCs w:val="24"/>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04">
      <w:pPr>
        <w:tabs>
          <w:tab w:val="left" w:pos="3969"/>
        </w:tabs>
        <w:spacing w:after="200" w:before="200" w:line="360" w:lineRule="auto"/>
        <w:jc w:val="center"/>
        <w:rPr>
          <w:b w:val="1"/>
          <w:sz w:val="28"/>
          <w:szCs w:val="28"/>
        </w:rPr>
      </w:pPr>
      <w:r w:rsidDel="00000000" w:rsidR="00000000" w:rsidRPr="00000000">
        <w:rPr>
          <w:b w:val="1"/>
          <w:sz w:val="32"/>
          <w:szCs w:val="32"/>
        </w:rPr>
        <w:drawing>
          <wp:inline distB="114300" distT="114300" distL="114300" distR="114300">
            <wp:extent cx="1549237" cy="1897255"/>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49237" cy="18972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200" w:before="200" w:lineRule="auto"/>
        <w:ind w:right="-113"/>
        <w:jc w:val="center"/>
        <w:rPr>
          <w:b w:val="1"/>
          <w:sz w:val="24"/>
          <w:szCs w:val="24"/>
        </w:rPr>
      </w:pPr>
      <w:r w:rsidDel="00000000" w:rsidR="00000000" w:rsidRPr="00000000">
        <w:rPr>
          <w:b w:val="1"/>
          <w:sz w:val="24"/>
          <w:szCs w:val="24"/>
          <w:rtl w:val="0"/>
        </w:rPr>
        <w:t xml:space="preserve">SISTEMA DE PUNTO DE VENTA PARA LICORERIA - </w:t>
      </w:r>
      <w:r w:rsidDel="00000000" w:rsidR="00000000" w:rsidRPr="00000000">
        <w:rPr>
          <w:b w:val="1"/>
          <w:sz w:val="24"/>
          <w:szCs w:val="24"/>
          <w:rtl w:val="0"/>
        </w:rPr>
        <w:t xml:space="preserve">eLiquor</w:t>
      </w:r>
      <w:r w:rsidDel="00000000" w:rsidR="00000000" w:rsidRPr="00000000">
        <w:rPr>
          <w:rtl w:val="0"/>
        </w:rPr>
      </w:r>
    </w:p>
    <w:p w:rsidR="00000000" w:rsidDel="00000000" w:rsidP="00000000" w:rsidRDefault="00000000" w:rsidRPr="00000000" w14:paraId="00000006">
      <w:pPr>
        <w:widowControl w:val="0"/>
        <w:spacing w:after="200" w:before="200" w:lineRule="auto"/>
        <w:ind w:right="-113"/>
        <w:jc w:val="center"/>
        <w:rPr>
          <w:b w:val="1"/>
          <w:sz w:val="24"/>
          <w:szCs w:val="24"/>
        </w:rPr>
      </w:pPr>
      <w:r w:rsidDel="00000000" w:rsidR="00000000" w:rsidRPr="00000000">
        <w:rPr>
          <w:b w:val="1"/>
          <w:sz w:val="24"/>
          <w:szCs w:val="24"/>
          <w:rtl w:val="0"/>
        </w:rPr>
        <w:t xml:space="preserve">DOCUMENTO DE ESPECIFICACIÓN DE BASE DE DATOS</w:t>
      </w:r>
    </w:p>
    <w:p w:rsidR="00000000" w:rsidDel="00000000" w:rsidP="00000000" w:rsidRDefault="00000000" w:rsidRPr="00000000" w14:paraId="00000007">
      <w:pPr>
        <w:widowControl w:val="0"/>
        <w:spacing w:after="200" w:before="200" w:lineRule="auto"/>
        <w:ind w:right="-113"/>
        <w:rPr>
          <w:b w:val="1"/>
          <w:sz w:val="24"/>
          <w:szCs w:val="24"/>
        </w:rPr>
      </w:pPr>
      <w:r w:rsidDel="00000000" w:rsidR="00000000" w:rsidRPr="00000000">
        <w:rPr>
          <w:b w:val="1"/>
          <w:sz w:val="24"/>
          <w:szCs w:val="24"/>
          <w:rtl w:val="0"/>
        </w:rPr>
        <w:t xml:space="preserve">Docente: LENIS ROSSI WONG PORTILLO</w:t>
      </w:r>
    </w:p>
    <w:p w:rsidR="00000000" w:rsidDel="00000000" w:rsidP="00000000" w:rsidRDefault="00000000" w:rsidRPr="00000000" w14:paraId="00000008">
      <w:pPr>
        <w:widowControl w:val="0"/>
        <w:spacing w:after="200" w:before="200" w:lineRule="auto"/>
        <w:ind w:right="-113"/>
        <w:rPr>
          <w:b w:val="1"/>
          <w:sz w:val="24"/>
          <w:szCs w:val="24"/>
        </w:rPr>
      </w:pPr>
      <w:r w:rsidDel="00000000" w:rsidR="00000000" w:rsidRPr="00000000">
        <w:rPr>
          <w:b w:val="1"/>
          <w:sz w:val="24"/>
          <w:szCs w:val="24"/>
          <w:rtl w:val="0"/>
        </w:rPr>
        <w:t xml:space="preserve">Curso: Gestión de la configuración de software</w:t>
        <w:tab/>
        <w:tab/>
      </w:r>
    </w:p>
    <w:p w:rsidR="00000000" w:rsidDel="00000000" w:rsidP="00000000" w:rsidRDefault="00000000" w:rsidRPr="00000000" w14:paraId="00000009">
      <w:pPr>
        <w:spacing w:after="200" w:before="200" w:lineRule="auto"/>
        <w:rPr>
          <w:b w:val="1"/>
          <w:sz w:val="24"/>
          <w:szCs w:val="24"/>
        </w:rPr>
      </w:pPr>
      <w:r w:rsidDel="00000000" w:rsidR="00000000" w:rsidRPr="00000000">
        <w:rPr>
          <w:b w:val="1"/>
          <w:sz w:val="24"/>
          <w:szCs w:val="24"/>
          <w:rtl w:val="0"/>
        </w:rPr>
        <w:t xml:space="preserve">Sección: 1</w:t>
      </w:r>
    </w:p>
    <w:p w:rsidR="00000000" w:rsidDel="00000000" w:rsidP="00000000" w:rsidRDefault="00000000" w:rsidRPr="00000000" w14:paraId="0000000A">
      <w:pPr>
        <w:spacing w:after="200" w:before="200" w:lineRule="auto"/>
        <w:rPr>
          <w:b w:val="1"/>
          <w:sz w:val="24"/>
          <w:szCs w:val="24"/>
        </w:rPr>
      </w:pPr>
      <w:r w:rsidDel="00000000" w:rsidR="00000000" w:rsidRPr="00000000">
        <w:rPr>
          <w:b w:val="1"/>
          <w:sz w:val="24"/>
          <w:szCs w:val="24"/>
          <w:rtl w:val="0"/>
        </w:rPr>
        <w:t xml:space="preserve">Grupo: 2</w:t>
      </w:r>
    </w:p>
    <w:p w:rsidR="00000000" w:rsidDel="00000000" w:rsidP="00000000" w:rsidRDefault="00000000" w:rsidRPr="00000000" w14:paraId="0000000B">
      <w:pPr>
        <w:spacing w:after="200" w:before="200" w:lineRule="auto"/>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C">
      <w:pPr>
        <w:numPr>
          <w:ilvl w:val="0"/>
          <w:numId w:val="1"/>
        </w:numPr>
        <w:spacing w:after="200" w:before="200" w:lineRule="auto"/>
        <w:ind w:left="1800" w:hanging="360"/>
        <w:rPr>
          <w:rFonts w:ascii="Arial" w:cs="Arial" w:eastAsia="Arial" w:hAnsi="Arial"/>
          <w:b w:val="1"/>
          <w:sz w:val="24"/>
          <w:szCs w:val="24"/>
        </w:rPr>
      </w:pPr>
      <w:r w:rsidDel="00000000" w:rsidR="00000000" w:rsidRPr="00000000">
        <w:rPr>
          <w:b w:val="1"/>
          <w:sz w:val="24"/>
          <w:szCs w:val="24"/>
          <w:rtl w:val="0"/>
        </w:rPr>
        <w:t xml:space="preserve">Tejeda Echegaray, Yosmar Aldair </w:t>
        <w:tab/>
        <w:tab/>
        <w:t xml:space="preserve">20200298</w:t>
      </w:r>
    </w:p>
    <w:p w:rsidR="00000000" w:rsidDel="00000000" w:rsidP="00000000" w:rsidRDefault="00000000" w:rsidRPr="00000000" w14:paraId="0000000D">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Figueroa Garay, Jhoan Joseph</w:t>
        <w:tab/>
        <w:tab/>
        <w:t xml:space="preserve">20200261</w:t>
      </w:r>
    </w:p>
    <w:p w:rsidR="00000000" w:rsidDel="00000000" w:rsidP="00000000" w:rsidRDefault="00000000" w:rsidRPr="00000000" w14:paraId="0000000E">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Paz Anchayhua, Gerardo Ruben</w:t>
        <w:tab/>
        <w:tab/>
        <w:t xml:space="preserve">20200080</w:t>
      </w:r>
    </w:p>
    <w:p w:rsidR="00000000" w:rsidDel="00000000" w:rsidP="00000000" w:rsidRDefault="00000000" w:rsidRPr="00000000" w14:paraId="0000000F">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Alvarez Huarsaya, Richard Saul </w:t>
        <w:tab/>
        <w:tab/>
        <w:t xml:space="preserve">20200047</w:t>
      </w:r>
    </w:p>
    <w:p w:rsidR="00000000" w:rsidDel="00000000" w:rsidP="00000000" w:rsidRDefault="00000000" w:rsidRPr="00000000" w14:paraId="00000010">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Ortiz Urbai, Sebastian                                 20200056</w:t>
      </w:r>
    </w:p>
    <w:p w:rsidR="00000000" w:rsidDel="00000000" w:rsidP="00000000" w:rsidRDefault="00000000" w:rsidRPr="00000000" w14:paraId="00000011">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Chavez Campos, Jean Pier</w:t>
        <w:tab/>
        <w:tab/>
        <w:tab/>
        <w:t xml:space="preserve">20200071</w:t>
      </w:r>
    </w:p>
    <w:p w:rsidR="00000000" w:rsidDel="00000000" w:rsidP="00000000" w:rsidRDefault="00000000" w:rsidRPr="00000000" w14:paraId="00000012">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Aznaran Cabrera, Gerson Eduardo</w:t>
        <w:tab/>
        <w:tab/>
        <w:t xml:space="preserve">20200247</w:t>
      </w:r>
    </w:p>
    <w:p w:rsidR="00000000" w:rsidDel="00000000" w:rsidP="00000000" w:rsidRDefault="00000000" w:rsidRPr="00000000" w14:paraId="00000013">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Tuyo Acero, Gustavo Alonso</w:t>
        <w:tab/>
        <w:tab/>
        <w:t xml:space="preserve">20200302</w:t>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b w:val="1"/>
          <w:sz w:val="24"/>
          <w:szCs w:val="24"/>
          <w:rtl w:val="0"/>
        </w:rPr>
        <w:t xml:space="preserve">Semestre 2022 - 2</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line="360" w:lineRule="auto"/>
        <w:jc w:val="center"/>
        <w:rPr>
          <w:b w:val="1"/>
          <w:sz w:val="26"/>
          <w:szCs w:val="26"/>
        </w:rPr>
      </w:pPr>
      <w:r w:rsidDel="00000000" w:rsidR="00000000" w:rsidRPr="00000000">
        <w:rPr>
          <w:b w:val="1"/>
          <w:sz w:val="26"/>
          <w:szCs w:val="26"/>
          <w:rtl w:val="0"/>
        </w:rPr>
        <w:t xml:space="preserve">HISTORIAL DE VERSIONES</w:t>
      </w:r>
    </w:p>
    <w:p w:rsidR="00000000" w:rsidDel="00000000" w:rsidP="00000000" w:rsidRDefault="00000000" w:rsidRPr="00000000" w14:paraId="00000019">
      <w:pPr>
        <w:spacing w:line="360" w:lineRule="auto"/>
        <w:jc w:val="center"/>
        <w:rPr>
          <w:b w:val="1"/>
          <w:sz w:val="26"/>
          <w:szCs w:val="26"/>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279.5"/>
        <w:gridCol w:w="2775"/>
        <w:gridCol w:w="1695"/>
        <w:tblGridChange w:id="0">
          <w:tblGrid>
            <w:gridCol w:w="2279.5"/>
            <w:gridCol w:w="2279.5"/>
            <w:gridCol w:w="2775"/>
            <w:gridCol w:w="169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sz w:val="24"/>
                <w:szCs w:val="24"/>
              </w:rPr>
            </w:pPr>
            <w:r w:rsidDel="00000000" w:rsidR="00000000" w:rsidRPr="00000000">
              <w:rPr>
                <w:b w:val="1"/>
                <w:sz w:val="24"/>
                <w:szCs w:val="24"/>
                <w:rtl w:val="0"/>
              </w:rPr>
              <w:t xml:space="preserve">Versión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sz w:val="24"/>
                <w:szCs w:val="24"/>
              </w:rPr>
            </w:pPr>
            <w:r w:rsidDel="00000000" w:rsidR="00000000" w:rsidRPr="00000000">
              <w:rPr>
                <w:b w:val="1"/>
                <w:sz w:val="24"/>
                <w:szCs w:val="24"/>
                <w:rtl w:val="0"/>
              </w:rPr>
              <w:t xml:space="preserve">Autores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sz w:val="24"/>
                <w:szCs w:val="24"/>
              </w:rPr>
            </w:pPr>
            <w:r w:rsidDel="00000000" w:rsidR="00000000" w:rsidRPr="00000000">
              <w:rPr>
                <w:b w:val="1"/>
                <w:sz w:val="24"/>
                <w:szCs w:val="24"/>
                <w:rtl w:val="0"/>
              </w:rPr>
              <w:t xml:space="preserve">Descripción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4"/>
                <w:szCs w:val="24"/>
              </w:rPr>
            </w:pPr>
            <w:r w:rsidDel="00000000" w:rsidR="00000000" w:rsidRPr="00000000">
              <w:rPr>
                <w:b w:val="1"/>
                <w:sz w:val="24"/>
                <w:szCs w:val="24"/>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Ortiz Urbai, Sebastian</w:t>
            </w:r>
          </w:p>
          <w:p w:rsidR="00000000" w:rsidDel="00000000" w:rsidP="00000000" w:rsidRDefault="00000000" w:rsidRPr="00000000" w14:paraId="0000002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Aznaran Cabrera, Gerson Eduardo</w:t>
            </w:r>
          </w:p>
          <w:p w:rsidR="00000000" w:rsidDel="00000000" w:rsidP="00000000" w:rsidRDefault="00000000" w:rsidRPr="00000000" w14:paraId="0000002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Tejeda Echeagary, Yosmar Aldair</w:t>
            </w:r>
          </w:p>
          <w:p w:rsidR="00000000" w:rsidDel="00000000" w:rsidP="00000000" w:rsidRDefault="00000000" w:rsidRPr="00000000" w14:paraId="0000002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Alvarez Huarsaya, Richard Saul</w:t>
            </w:r>
          </w:p>
          <w:p w:rsidR="00000000" w:rsidDel="00000000" w:rsidP="00000000" w:rsidRDefault="00000000" w:rsidRPr="00000000" w14:paraId="0000002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Paz Anchayhua, Gerardo Ruben</w:t>
            </w:r>
          </w:p>
          <w:p w:rsidR="00000000" w:rsidDel="00000000" w:rsidP="00000000" w:rsidRDefault="00000000" w:rsidRPr="00000000" w14:paraId="0000002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Chavez Campos, Jean Pier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0" w:firstLine="0"/>
              <w:rPr>
                <w:sz w:val="24"/>
                <w:szCs w:val="24"/>
              </w:rPr>
            </w:pPr>
            <w:r w:rsidDel="00000000" w:rsidR="00000000" w:rsidRPr="00000000">
              <w:rPr>
                <w:sz w:val="24"/>
                <w:szCs w:val="24"/>
                <w:rtl w:val="0"/>
              </w:rPr>
              <w:t xml:space="preserve">Hemos terminado la introducción, especificación técnica de la base de datos, análisis del modelo de datos, esquema conceptual (modelo E/R), diseño de la base de datos y el Modelo Relacional.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b w:val="1"/>
                <w:sz w:val="24"/>
                <w:szCs w:val="24"/>
              </w:rPr>
            </w:pPr>
            <w:r w:rsidDel="00000000" w:rsidR="00000000" w:rsidRPr="00000000">
              <w:rPr>
                <w:b w:val="1"/>
                <w:sz w:val="24"/>
                <w:szCs w:val="24"/>
                <w:rtl w:val="0"/>
              </w:rPr>
              <w:t xml:space="preserve">23/10/2022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sz w:val="24"/>
                <w:szCs w:val="24"/>
              </w:rPr>
            </w:pPr>
            <w:r w:rsidDel="00000000" w:rsidR="00000000" w:rsidRPr="00000000">
              <w:rPr>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5"/>
              </w:numPr>
              <w:spacing w:line="240" w:lineRule="auto"/>
              <w:ind w:left="720" w:hanging="360"/>
              <w:rPr>
                <w:sz w:val="24"/>
                <w:szCs w:val="24"/>
              </w:rPr>
            </w:pPr>
            <w:r w:rsidDel="00000000" w:rsidR="00000000" w:rsidRPr="00000000">
              <w:rPr>
                <w:sz w:val="24"/>
                <w:szCs w:val="24"/>
                <w:rtl w:val="0"/>
              </w:rPr>
              <w:t xml:space="preserve">Ortiz Urbai, Sebastian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0" w:firstLine="0"/>
              <w:rPr>
                <w:sz w:val="24"/>
                <w:szCs w:val="24"/>
              </w:rPr>
            </w:pPr>
            <w:r w:rsidDel="00000000" w:rsidR="00000000" w:rsidRPr="00000000">
              <w:rPr>
                <w:sz w:val="24"/>
                <w:szCs w:val="24"/>
                <w:rtl w:val="0"/>
              </w:rPr>
              <w:t xml:space="preserve">Se actualizó el modelo entidad relación. Se actualizó el modelo relacional. Se eliminó la entidad impuesto. Se cambió la entidad venta. Se cambió la entidad venta-producto.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sz w:val="24"/>
                <w:szCs w:val="24"/>
              </w:rPr>
            </w:pPr>
            <w:r w:rsidDel="00000000" w:rsidR="00000000" w:rsidRPr="00000000">
              <w:rPr>
                <w:b w:val="1"/>
                <w:sz w:val="24"/>
                <w:szCs w:val="24"/>
                <w:rtl w:val="0"/>
              </w:rPr>
              <w:t xml:space="preserve">11/11/2022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sz w:val="24"/>
                <w:szCs w:val="24"/>
              </w:rPr>
            </w:pPr>
            <w:r w:rsidDel="00000000" w:rsidR="00000000" w:rsidRPr="00000000">
              <w:rPr>
                <w:b w:val="1"/>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5"/>
              </w:numPr>
              <w:spacing w:line="240" w:lineRule="auto"/>
              <w:ind w:left="720" w:hanging="360"/>
              <w:rPr>
                <w:sz w:val="24"/>
                <w:szCs w:val="24"/>
              </w:rPr>
            </w:pPr>
            <w:r w:rsidDel="00000000" w:rsidR="00000000" w:rsidRPr="00000000">
              <w:rPr>
                <w:sz w:val="24"/>
                <w:szCs w:val="24"/>
                <w:rtl w:val="0"/>
              </w:rPr>
              <w:t xml:space="preserve">Ortiz Urbai, Sebastian, Paz Anchayhua Gerardo Ruben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left="0" w:firstLine="0"/>
              <w:rPr>
                <w:sz w:val="24"/>
                <w:szCs w:val="24"/>
              </w:rPr>
            </w:pPr>
            <w:r w:rsidDel="00000000" w:rsidR="00000000" w:rsidRPr="00000000">
              <w:rPr>
                <w:sz w:val="24"/>
                <w:szCs w:val="24"/>
                <w:rtl w:val="0"/>
              </w:rPr>
              <w:t xml:space="preserve">Se modificó el modelo entidad relación, el modelo relacional, la entidad “Producto”, la entidad “Sistema” y la entidad “Departamento”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b w:val="1"/>
                <w:sz w:val="24"/>
                <w:szCs w:val="24"/>
              </w:rPr>
            </w:pPr>
            <w:r w:rsidDel="00000000" w:rsidR="00000000" w:rsidRPr="00000000">
              <w:rPr>
                <w:b w:val="1"/>
                <w:sz w:val="24"/>
                <w:szCs w:val="24"/>
                <w:rtl w:val="0"/>
              </w:rPr>
              <w:t xml:space="preserve">03/12/2022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b w:val="1"/>
                <w:sz w:val="24"/>
                <w:szCs w:val="24"/>
              </w:rPr>
            </w:pPr>
            <w:r w:rsidDel="00000000" w:rsidR="00000000" w:rsidRPr="00000000">
              <w:rPr>
                <w:b w:val="1"/>
                <w:sz w:val="24"/>
                <w:szCs w:val="24"/>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2"/>
              </w:numPr>
              <w:spacing w:line="240" w:lineRule="auto"/>
              <w:ind w:left="720" w:hanging="360"/>
              <w:rPr>
                <w:sz w:val="24"/>
                <w:szCs w:val="24"/>
                <w:u w:val="none"/>
              </w:rPr>
            </w:pPr>
            <w:r w:rsidDel="00000000" w:rsidR="00000000" w:rsidRPr="00000000">
              <w:rPr>
                <w:sz w:val="24"/>
                <w:szCs w:val="24"/>
                <w:rtl w:val="0"/>
              </w:rPr>
              <w:t xml:space="preserve">Figueroa Garay, Jhoan Joseph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left="0" w:firstLine="0"/>
              <w:rPr>
                <w:sz w:val="24"/>
                <w:szCs w:val="24"/>
              </w:rPr>
            </w:pPr>
            <w:r w:rsidDel="00000000" w:rsidR="00000000" w:rsidRPr="00000000">
              <w:rPr>
                <w:sz w:val="24"/>
                <w:szCs w:val="24"/>
                <w:rtl w:val="0"/>
              </w:rPr>
              <w:t xml:space="preserve">Se ha modificado la tabla “identidad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sz w:val="24"/>
                <w:szCs w:val="24"/>
              </w:rPr>
            </w:pPr>
            <w:r w:rsidDel="00000000" w:rsidR="00000000" w:rsidRPr="00000000">
              <w:rPr>
                <w:b w:val="1"/>
                <w:sz w:val="24"/>
                <w:szCs w:val="24"/>
                <w:rtl w:val="0"/>
              </w:rPr>
              <w:t xml:space="preserve">03/12/2022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b w:val="1"/>
                <w:sz w:val="24"/>
                <w:szCs w:val="24"/>
              </w:rPr>
            </w:pPr>
            <w:r w:rsidDel="00000000" w:rsidR="00000000" w:rsidRPr="00000000">
              <w:rPr>
                <w:b w:val="1"/>
                <w:sz w:val="24"/>
                <w:szCs w:val="24"/>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5"/>
              </w:numPr>
              <w:spacing w:line="240" w:lineRule="auto"/>
              <w:ind w:left="720" w:hanging="360"/>
              <w:rPr>
                <w:sz w:val="24"/>
                <w:szCs w:val="24"/>
              </w:rPr>
            </w:pPr>
            <w:r w:rsidDel="00000000" w:rsidR="00000000" w:rsidRPr="00000000">
              <w:rPr>
                <w:sz w:val="24"/>
                <w:szCs w:val="24"/>
                <w:rtl w:val="0"/>
              </w:rPr>
              <w:t xml:space="preserve">Ortiz Urbai, Sebastian,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left="0" w:firstLine="0"/>
              <w:rPr>
                <w:sz w:val="24"/>
                <w:szCs w:val="24"/>
              </w:rPr>
            </w:pPr>
            <w:r w:rsidDel="00000000" w:rsidR="00000000" w:rsidRPr="00000000">
              <w:rPr>
                <w:sz w:val="24"/>
                <w:szCs w:val="24"/>
                <w:rtl w:val="0"/>
              </w:rPr>
              <w:t xml:space="preserve">Se han modificado las entidades “Proveedor”, “Cliente”, “Producto” y “Usuario”. Además se actualizó el modelo conceptual y el modelo entidad relación.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b w:val="1"/>
                <w:sz w:val="24"/>
                <w:szCs w:val="24"/>
              </w:rPr>
            </w:pPr>
            <w:r w:rsidDel="00000000" w:rsidR="00000000" w:rsidRPr="00000000">
              <w:rPr>
                <w:b w:val="1"/>
                <w:sz w:val="24"/>
                <w:szCs w:val="24"/>
                <w:rtl w:val="0"/>
              </w:rPr>
              <w:t xml:space="preserve">04/12/2022</w:t>
            </w:r>
          </w:p>
        </w:tc>
      </w:tr>
    </w:tbl>
    <w:p w:rsidR="00000000" w:rsidDel="00000000" w:rsidP="00000000" w:rsidRDefault="00000000" w:rsidRPr="00000000" w14:paraId="00000037">
      <w:pPr>
        <w:spacing w:line="360" w:lineRule="auto"/>
        <w:jc w:val="left"/>
        <w:rPr/>
      </w:pPr>
      <w:r w:rsidDel="00000000" w:rsidR="00000000" w:rsidRPr="00000000">
        <w:rPr>
          <w:rtl w:val="0"/>
        </w:rPr>
      </w:r>
    </w:p>
    <w:p w:rsidR="00000000" w:rsidDel="00000000" w:rsidP="00000000" w:rsidRDefault="00000000" w:rsidRPr="00000000" w14:paraId="00000038">
      <w:pPr>
        <w:spacing w:line="360" w:lineRule="auto"/>
        <w:jc w:val="left"/>
        <w:rPr/>
      </w:pPr>
      <w:r w:rsidDel="00000000" w:rsidR="00000000" w:rsidRPr="00000000">
        <w:rPr>
          <w:rtl w:val="0"/>
        </w:rPr>
      </w:r>
    </w:p>
    <w:p w:rsidR="00000000" w:rsidDel="00000000" w:rsidP="00000000" w:rsidRDefault="00000000" w:rsidRPr="00000000" w14:paraId="00000039">
      <w:pPr>
        <w:spacing w:line="360" w:lineRule="auto"/>
        <w:jc w:val="center"/>
        <w:rPr/>
      </w:pPr>
      <w:r w:rsidDel="00000000" w:rsidR="00000000" w:rsidRPr="00000000">
        <w:rPr>
          <w:rtl w:val="0"/>
        </w:rPr>
        <w:t xml:space="preserve">Índice</w:t>
      </w:r>
    </w:p>
    <w:p w:rsidR="00000000" w:rsidDel="00000000" w:rsidP="00000000" w:rsidRDefault="00000000" w:rsidRPr="00000000" w14:paraId="0000003A">
      <w:pPr>
        <w:spacing w:line="36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62akjx2x7m3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_62akjx2x7m3v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sl7hw4b0f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Propósito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_8sl7hw4b0fds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t72h8aoeuh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Objetivos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_et72h8aoeuh2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tyzm9d1yvs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Objetivo 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_etyzm9d1yvs3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dggpfzbi0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Objetivos Específicos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_mdggpfzbi00c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5peqyizlg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Visión General del documento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_s5peqyizlgc6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bprd4o4shu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Especificaciones técnicas de la Base de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_xbprd4o4shu2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b5td8kjlw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Sistema Gestión de Base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_nb5td8kjlweo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0x1956ihz5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Análisis del modelo de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_r0x1956ihz5t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u0s3hlav3o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Esquema conceptual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_tu0s3hlav3oh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b5i0ehbl7p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Modelo Relacional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_5b5i0ehbl7p9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z0lcgjvinc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Diseño de la Base de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_sz0lcgjvincd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zhvacajv5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Tabla de entidad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_lzhvacajv5bx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czkdp7r7h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Tabla de entidad Usuario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_5czkdp7r7h45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a227mawr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Tabla de entidad Cliente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_h4a227mawrzg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lni7ema3y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Tabla de entidad Producto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_8lni7ema3yng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aqj2zu2yl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Tabla de entidad Venta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_iaqj2zu2ylms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hh8jbcyggo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Tabla de entidad Venta-Producto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_qhh8jbcyggoo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c7ri0fh3z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Tabla de entidad Proveedor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_cc7ri0fh3z6t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fplb4hjw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Tabla de entidad Proveedor-Producto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_8fplb4hjwfg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fmp1juopy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 Tabla de entidad Departamento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_dfmp1juopy0c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nynpo4klf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6.10. Tabla de entidad Departamento-Producto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_fnynpo4klfuo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pacing w:line="360" w:lineRule="auto"/>
        <w:jc w:val="center"/>
        <w:rPr/>
      </w:pPr>
      <w:r w:rsidDel="00000000" w:rsidR="00000000" w:rsidRPr="00000000">
        <w:rPr>
          <w:rtl w:val="0"/>
        </w:rPr>
      </w:r>
    </w:p>
    <w:p w:rsidR="00000000" w:rsidDel="00000000" w:rsidP="00000000" w:rsidRDefault="00000000" w:rsidRPr="00000000" w14:paraId="00000053">
      <w:pPr>
        <w:spacing w:line="360" w:lineRule="auto"/>
        <w:jc w:val="center"/>
        <w:rPr/>
      </w:pPr>
      <w:r w:rsidDel="00000000" w:rsidR="00000000" w:rsidRPr="00000000">
        <w:rPr>
          <w:rtl w:val="0"/>
        </w:rPr>
      </w:r>
    </w:p>
    <w:p w:rsidR="00000000" w:rsidDel="00000000" w:rsidP="00000000" w:rsidRDefault="00000000" w:rsidRPr="00000000" w14:paraId="00000054">
      <w:pPr>
        <w:spacing w:line="360" w:lineRule="auto"/>
        <w:jc w:val="center"/>
        <w:rPr/>
      </w:pPr>
      <w:r w:rsidDel="00000000" w:rsidR="00000000" w:rsidRPr="00000000">
        <w:rPr>
          <w:rtl w:val="0"/>
        </w:rPr>
      </w:r>
    </w:p>
    <w:p w:rsidR="00000000" w:rsidDel="00000000" w:rsidP="00000000" w:rsidRDefault="00000000" w:rsidRPr="00000000" w14:paraId="00000055">
      <w:pPr>
        <w:spacing w:line="360" w:lineRule="auto"/>
        <w:jc w:val="center"/>
        <w:rPr/>
      </w:pPr>
      <w:r w:rsidDel="00000000" w:rsidR="00000000" w:rsidRPr="00000000">
        <w:rPr>
          <w:rtl w:val="0"/>
        </w:rPr>
      </w:r>
    </w:p>
    <w:p w:rsidR="00000000" w:rsidDel="00000000" w:rsidP="00000000" w:rsidRDefault="00000000" w:rsidRPr="00000000" w14:paraId="00000056">
      <w:pPr>
        <w:spacing w:line="360" w:lineRule="auto"/>
        <w:jc w:val="center"/>
        <w:rPr/>
      </w:pPr>
      <w:r w:rsidDel="00000000" w:rsidR="00000000" w:rsidRPr="00000000">
        <w:rPr>
          <w:rtl w:val="0"/>
        </w:rPr>
      </w:r>
    </w:p>
    <w:p w:rsidR="00000000" w:rsidDel="00000000" w:rsidP="00000000" w:rsidRDefault="00000000" w:rsidRPr="00000000" w14:paraId="00000057">
      <w:pPr>
        <w:spacing w:line="360" w:lineRule="auto"/>
        <w:jc w:val="center"/>
        <w:rPr/>
      </w:pPr>
      <w:r w:rsidDel="00000000" w:rsidR="00000000" w:rsidRPr="00000000">
        <w:rPr>
          <w:rtl w:val="0"/>
        </w:rPr>
      </w:r>
    </w:p>
    <w:p w:rsidR="00000000" w:rsidDel="00000000" w:rsidP="00000000" w:rsidRDefault="00000000" w:rsidRPr="00000000" w14:paraId="00000058">
      <w:pPr>
        <w:spacing w:line="360" w:lineRule="auto"/>
        <w:jc w:val="center"/>
        <w:rPr/>
      </w:pPr>
      <w:r w:rsidDel="00000000" w:rsidR="00000000" w:rsidRPr="00000000">
        <w:rPr>
          <w:rtl w:val="0"/>
        </w:rPr>
      </w:r>
    </w:p>
    <w:p w:rsidR="00000000" w:rsidDel="00000000" w:rsidP="00000000" w:rsidRDefault="00000000" w:rsidRPr="00000000" w14:paraId="00000059">
      <w:pPr>
        <w:spacing w:line="360" w:lineRule="auto"/>
        <w:jc w:val="center"/>
        <w:rPr/>
      </w:pPr>
      <w:r w:rsidDel="00000000" w:rsidR="00000000" w:rsidRPr="00000000">
        <w:rPr>
          <w:rtl w:val="0"/>
        </w:rPr>
      </w:r>
    </w:p>
    <w:p w:rsidR="00000000" w:rsidDel="00000000" w:rsidP="00000000" w:rsidRDefault="00000000" w:rsidRPr="00000000" w14:paraId="0000005A">
      <w:pPr>
        <w:spacing w:line="360" w:lineRule="auto"/>
        <w:jc w:val="center"/>
        <w:rPr/>
      </w:pPr>
      <w:r w:rsidDel="00000000" w:rsidR="00000000" w:rsidRPr="00000000">
        <w:rPr>
          <w:rtl w:val="0"/>
        </w:rPr>
      </w:r>
    </w:p>
    <w:p w:rsidR="00000000" w:rsidDel="00000000" w:rsidP="00000000" w:rsidRDefault="00000000" w:rsidRPr="00000000" w14:paraId="0000005B">
      <w:pPr>
        <w:spacing w:line="360" w:lineRule="auto"/>
        <w:jc w:val="left"/>
        <w:rPr/>
      </w:pPr>
      <w:r w:rsidDel="00000000" w:rsidR="00000000" w:rsidRPr="00000000">
        <w:rPr>
          <w:rtl w:val="0"/>
        </w:rPr>
      </w:r>
    </w:p>
    <w:p w:rsidR="00000000" w:rsidDel="00000000" w:rsidP="00000000" w:rsidRDefault="00000000" w:rsidRPr="00000000" w14:paraId="0000005C">
      <w:pPr>
        <w:pStyle w:val="Heading1"/>
        <w:numPr>
          <w:ilvl w:val="0"/>
          <w:numId w:val="6"/>
        </w:numPr>
        <w:spacing w:after="0" w:afterAutospacing="0"/>
        <w:ind w:left="720" w:hanging="360"/>
        <w:rPr>
          <w:sz w:val="28"/>
          <w:szCs w:val="28"/>
        </w:rPr>
      </w:pPr>
      <w:bookmarkStart w:colFirst="0" w:colLast="0" w:name="_62akjx2x7m3v" w:id="0"/>
      <w:bookmarkEnd w:id="0"/>
      <w:r w:rsidDel="00000000" w:rsidR="00000000" w:rsidRPr="00000000">
        <w:rPr>
          <w:sz w:val="28"/>
          <w:szCs w:val="28"/>
          <w:rtl w:val="0"/>
        </w:rPr>
        <w:t xml:space="preserve">Introducción</w:t>
      </w:r>
    </w:p>
    <w:p w:rsidR="00000000" w:rsidDel="00000000" w:rsidP="00000000" w:rsidRDefault="00000000" w:rsidRPr="00000000" w14:paraId="0000005D">
      <w:pPr>
        <w:pStyle w:val="Heading2"/>
        <w:numPr>
          <w:ilvl w:val="1"/>
          <w:numId w:val="6"/>
        </w:numPr>
        <w:spacing w:before="0" w:beforeAutospacing="0"/>
        <w:ind w:left="1440" w:hanging="360"/>
        <w:rPr>
          <w:sz w:val="28"/>
          <w:szCs w:val="28"/>
        </w:rPr>
      </w:pPr>
      <w:bookmarkStart w:colFirst="0" w:colLast="0" w:name="_8sl7hw4b0fds" w:id="1"/>
      <w:bookmarkEnd w:id="1"/>
      <w:r w:rsidDel="00000000" w:rsidR="00000000" w:rsidRPr="00000000">
        <w:rPr>
          <w:sz w:val="28"/>
          <w:szCs w:val="28"/>
          <w:rtl w:val="0"/>
        </w:rPr>
        <w:t xml:space="preserve">Propósito</w:t>
      </w:r>
    </w:p>
    <w:p w:rsidR="00000000" w:rsidDel="00000000" w:rsidP="00000000" w:rsidRDefault="00000000" w:rsidRPr="00000000" w14:paraId="0000005E">
      <w:pPr>
        <w:ind w:left="1440" w:firstLine="0"/>
        <w:rPr/>
      </w:pPr>
      <w:r w:rsidDel="00000000" w:rsidR="00000000" w:rsidRPr="00000000">
        <w:rPr>
          <w:rtl w:val="0"/>
        </w:rPr>
        <w:t xml:space="preserve">El actual documento tiene como propósito el detallar qué especificaciones y estructura posee nuestra base de datos.</w:t>
      </w:r>
      <w:r w:rsidDel="00000000" w:rsidR="00000000" w:rsidRPr="00000000">
        <w:rPr>
          <w:rtl w:val="0"/>
        </w:rPr>
      </w:r>
    </w:p>
    <w:p w:rsidR="00000000" w:rsidDel="00000000" w:rsidP="00000000" w:rsidRDefault="00000000" w:rsidRPr="00000000" w14:paraId="0000005F">
      <w:pPr>
        <w:pStyle w:val="Heading2"/>
        <w:numPr>
          <w:ilvl w:val="1"/>
          <w:numId w:val="6"/>
        </w:numPr>
        <w:spacing w:after="0" w:afterAutospacing="0"/>
        <w:ind w:left="1440" w:hanging="360"/>
        <w:rPr>
          <w:sz w:val="28"/>
          <w:szCs w:val="28"/>
        </w:rPr>
      </w:pPr>
      <w:bookmarkStart w:colFirst="0" w:colLast="0" w:name="_et72h8aoeuh2" w:id="2"/>
      <w:bookmarkEnd w:id="2"/>
      <w:r w:rsidDel="00000000" w:rsidR="00000000" w:rsidRPr="00000000">
        <w:rPr>
          <w:sz w:val="28"/>
          <w:szCs w:val="28"/>
          <w:rtl w:val="0"/>
        </w:rPr>
        <w:t xml:space="preserve">Objetivos</w:t>
      </w:r>
    </w:p>
    <w:p w:rsidR="00000000" w:rsidDel="00000000" w:rsidP="00000000" w:rsidRDefault="00000000" w:rsidRPr="00000000" w14:paraId="00000060">
      <w:pPr>
        <w:pStyle w:val="Heading3"/>
        <w:numPr>
          <w:ilvl w:val="2"/>
          <w:numId w:val="6"/>
        </w:numPr>
        <w:spacing w:before="0" w:beforeAutospacing="0"/>
        <w:ind w:left="2160" w:hanging="360"/>
        <w:rPr/>
      </w:pPr>
      <w:bookmarkStart w:colFirst="0" w:colLast="0" w:name="_etyzm9d1yvs3" w:id="3"/>
      <w:bookmarkEnd w:id="3"/>
      <w:r w:rsidDel="00000000" w:rsidR="00000000" w:rsidRPr="00000000">
        <w:rPr>
          <w:rtl w:val="0"/>
        </w:rPr>
        <w:t xml:space="preserve">Objetivo General</w:t>
      </w:r>
    </w:p>
    <w:p w:rsidR="00000000" w:rsidDel="00000000" w:rsidP="00000000" w:rsidRDefault="00000000" w:rsidRPr="00000000" w14:paraId="00000061">
      <w:pPr>
        <w:ind w:left="2160" w:firstLine="0"/>
        <w:rPr/>
      </w:pPr>
      <w:r w:rsidDel="00000000" w:rsidR="00000000" w:rsidRPr="00000000">
        <w:rPr>
          <w:rtl w:val="0"/>
        </w:rPr>
        <w:t xml:space="preserve">Describir y explicar detalladamente la base de datos que hemos modelado.</w:t>
      </w:r>
    </w:p>
    <w:p w:rsidR="00000000" w:rsidDel="00000000" w:rsidP="00000000" w:rsidRDefault="00000000" w:rsidRPr="00000000" w14:paraId="00000062">
      <w:pPr>
        <w:pStyle w:val="Heading3"/>
        <w:numPr>
          <w:ilvl w:val="2"/>
          <w:numId w:val="6"/>
        </w:numPr>
        <w:spacing w:after="0" w:afterAutospacing="0"/>
        <w:ind w:left="2160" w:hanging="360"/>
        <w:rPr/>
      </w:pPr>
      <w:bookmarkStart w:colFirst="0" w:colLast="0" w:name="_mdggpfzbi00c" w:id="4"/>
      <w:bookmarkEnd w:id="4"/>
      <w:r w:rsidDel="00000000" w:rsidR="00000000" w:rsidRPr="00000000">
        <w:rPr>
          <w:rtl w:val="0"/>
        </w:rPr>
        <w:t xml:space="preserve">Objetivos Específicos</w:t>
      </w:r>
    </w:p>
    <w:p w:rsidR="00000000" w:rsidDel="00000000" w:rsidP="00000000" w:rsidRDefault="00000000" w:rsidRPr="00000000" w14:paraId="00000063">
      <w:pPr>
        <w:numPr>
          <w:ilvl w:val="0"/>
          <w:numId w:val="4"/>
        </w:numPr>
        <w:spacing w:line="360" w:lineRule="auto"/>
        <w:ind w:left="2880" w:hanging="360"/>
        <w:rPr>
          <w:u w:val="none"/>
        </w:rPr>
      </w:pPr>
      <w:r w:rsidDel="00000000" w:rsidR="00000000" w:rsidRPr="00000000">
        <w:rPr>
          <w:rtl w:val="0"/>
        </w:rPr>
        <w:t xml:space="preserve">Representar la base de datos por medio de un esquema conceptual</w:t>
      </w:r>
    </w:p>
    <w:p w:rsidR="00000000" w:rsidDel="00000000" w:rsidP="00000000" w:rsidRDefault="00000000" w:rsidRPr="00000000" w14:paraId="00000064">
      <w:pPr>
        <w:numPr>
          <w:ilvl w:val="0"/>
          <w:numId w:val="4"/>
        </w:numPr>
        <w:spacing w:line="360" w:lineRule="auto"/>
        <w:ind w:left="2880" w:hanging="360"/>
        <w:rPr>
          <w:u w:val="none"/>
        </w:rPr>
      </w:pPr>
      <w:r w:rsidDel="00000000" w:rsidR="00000000" w:rsidRPr="00000000">
        <w:rPr>
          <w:rtl w:val="0"/>
        </w:rPr>
        <w:t xml:space="preserve">Describir las entidades que implementaremos en nuestro proyecto, al igual que sus campos y los tipos de dato</w:t>
      </w:r>
    </w:p>
    <w:p w:rsidR="00000000" w:rsidDel="00000000" w:rsidP="00000000" w:rsidRDefault="00000000" w:rsidRPr="00000000" w14:paraId="00000065">
      <w:pPr>
        <w:numPr>
          <w:ilvl w:val="0"/>
          <w:numId w:val="4"/>
        </w:numPr>
        <w:spacing w:line="360" w:lineRule="auto"/>
        <w:ind w:left="2880" w:hanging="360"/>
        <w:rPr>
          <w:u w:val="none"/>
        </w:rPr>
      </w:pPr>
      <w:r w:rsidDel="00000000" w:rsidR="00000000" w:rsidRPr="00000000">
        <w:rPr>
          <w:rtl w:val="0"/>
        </w:rPr>
        <w:t xml:space="preserve">Explicar el modelado de entidad-relación de nuestro proyecto</w:t>
      </w:r>
    </w:p>
    <w:p w:rsidR="00000000" w:rsidDel="00000000" w:rsidP="00000000" w:rsidRDefault="00000000" w:rsidRPr="00000000" w14:paraId="00000066">
      <w:pPr>
        <w:numPr>
          <w:ilvl w:val="0"/>
          <w:numId w:val="4"/>
        </w:numPr>
        <w:spacing w:after="0" w:afterAutospacing="0" w:line="360" w:lineRule="auto"/>
        <w:ind w:left="2880" w:hanging="360"/>
        <w:rPr>
          <w:u w:val="none"/>
        </w:rPr>
      </w:pPr>
      <w:r w:rsidDel="00000000" w:rsidR="00000000" w:rsidRPr="00000000">
        <w:rPr>
          <w:rtl w:val="0"/>
        </w:rPr>
        <w:t xml:space="preserve">Elaborar y detallar el esquema UML de la base de datos</w:t>
      </w:r>
    </w:p>
    <w:p w:rsidR="00000000" w:rsidDel="00000000" w:rsidP="00000000" w:rsidRDefault="00000000" w:rsidRPr="00000000" w14:paraId="00000067">
      <w:pPr>
        <w:pStyle w:val="Heading2"/>
        <w:numPr>
          <w:ilvl w:val="1"/>
          <w:numId w:val="6"/>
        </w:numPr>
        <w:spacing w:before="0" w:beforeAutospacing="0"/>
        <w:ind w:left="1440" w:hanging="360"/>
        <w:rPr>
          <w:sz w:val="28"/>
          <w:szCs w:val="28"/>
        </w:rPr>
      </w:pPr>
      <w:bookmarkStart w:colFirst="0" w:colLast="0" w:name="_s5peqyizlgc6" w:id="5"/>
      <w:bookmarkEnd w:id="5"/>
      <w:r w:rsidDel="00000000" w:rsidR="00000000" w:rsidRPr="00000000">
        <w:rPr>
          <w:sz w:val="28"/>
          <w:szCs w:val="28"/>
          <w:rtl w:val="0"/>
        </w:rPr>
        <w:t xml:space="preserve">Visión General del documento</w:t>
      </w:r>
    </w:p>
    <w:p w:rsidR="00000000" w:rsidDel="00000000" w:rsidP="00000000" w:rsidRDefault="00000000" w:rsidRPr="00000000" w14:paraId="00000068">
      <w:pPr>
        <w:ind w:left="720" w:firstLine="0"/>
        <w:rPr/>
      </w:pPr>
      <w:r w:rsidDel="00000000" w:rsidR="00000000" w:rsidRPr="00000000">
        <w:rPr>
          <w:rtl w:val="0"/>
        </w:rPr>
        <w:t xml:space="preserve">El documento tendrá un análisis general y profundo de modelo de base de datos utilizando modelo entidad- relación y un glosario de términos.</w:t>
      </w:r>
      <w:r w:rsidDel="00000000" w:rsidR="00000000" w:rsidRPr="00000000">
        <w:rPr>
          <w:rtl w:val="0"/>
        </w:rPr>
      </w:r>
    </w:p>
    <w:p w:rsidR="00000000" w:rsidDel="00000000" w:rsidP="00000000" w:rsidRDefault="00000000" w:rsidRPr="00000000" w14:paraId="00000069">
      <w:pPr>
        <w:pStyle w:val="Heading1"/>
        <w:numPr>
          <w:ilvl w:val="0"/>
          <w:numId w:val="6"/>
        </w:numPr>
        <w:spacing w:after="0" w:afterAutospacing="0"/>
        <w:ind w:left="720" w:hanging="360"/>
        <w:rPr>
          <w:sz w:val="28"/>
          <w:szCs w:val="28"/>
        </w:rPr>
      </w:pPr>
      <w:bookmarkStart w:colFirst="0" w:colLast="0" w:name="_xbprd4o4shu2" w:id="6"/>
      <w:bookmarkEnd w:id="6"/>
      <w:r w:rsidDel="00000000" w:rsidR="00000000" w:rsidRPr="00000000">
        <w:rPr>
          <w:sz w:val="28"/>
          <w:szCs w:val="28"/>
          <w:rtl w:val="0"/>
        </w:rPr>
        <w:t xml:space="preserve">Especificaciones técnicas de la Base de datos</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6A">
      <w:pPr>
        <w:pStyle w:val="Heading2"/>
        <w:numPr>
          <w:ilvl w:val="1"/>
          <w:numId w:val="6"/>
        </w:numPr>
        <w:spacing w:before="0" w:beforeAutospacing="0"/>
        <w:ind w:left="1440" w:hanging="360"/>
        <w:rPr>
          <w:sz w:val="28"/>
          <w:szCs w:val="28"/>
        </w:rPr>
      </w:pPr>
      <w:bookmarkStart w:colFirst="0" w:colLast="0" w:name="_nb5td8kjlweo" w:id="7"/>
      <w:bookmarkEnd w:id="7"/>
      <w:r w:rsidDel="00000000" w:rsidR="00000000" w:rsidRPr="00000000">
        <w:rPr>
          <w:sz w:val="28"/>
          <w:szCs w:val="28"/>
          <w:rtl w:val="0"/>
        </w:rPr>
        <w:t xml:space="preserve">Sistema Gestión de Base de datos</w:t>
      </w:r>
    </w:p>
    <w:p w:rsidR="00000000" w:rsidDel="00000000" w:rsidP="00000000" w:rsidRDefault="00000000" w:rsidRPr="00000000" w14:paraId="0000006B">
      <w:pPr>
        <w:ind w:left="720" w:firstLine="0"/>
        <w:rPr/>
      </w:pPr>
      <w:r w:rsidDel="00000000" w:rsidR="00000000" w:rsidRPr="00000000">
        <w:rPr>
          <w:rtl w:val="0"/>
        </w:rPr>
        <w:t xml:space="preserve">Como sistema gestor de base de datos se usará MySQL Workbench, ya que este nos brinda las características necesarias para el desarrollo del proyecto “Punto de Venta Para Licorería - eLiquor”. A continuación presentaremos las ventajas y desventajas de utilizar MySQL Workbench.</w:t>
      </w:r>
    </w:p>
    <w:p w:rsidR="00000000" w:rsidDel="00000000" w:rsidP="00000000" w:rsidRDefault="00000000" w:rsidRPr="00000000" w14:paraId="0000006C">
      <w:pPr>
        <w:ind w:left="720" w:firstLine="0"/>
        <w:rPr/>
      </w:pPr>
      <w:r w:rsidDel="00000000" w:rsidR="00000000" w:rsidRPr="00000000">
        <w:rPr>
          <w:rtl w:val="0"/>
        </w:rPr>
        <w:t xml:space="preserve">Ventajas: </w:t>
      </w:r>
    </w:p>
    <w:p w:rsidR="00000000" w:rsidDel="00000000" w:rsidP="00000000" w:rsidRDefault="00000000" w:rsidRPr="00000000" w14:paraId="0000006D">
      <w:pPr>
        <w:numPr>
          <w:ilvl w:val="0"/>
          <w:numId w:val="3"/>
        </w:numPr>
        <w:ind w:left="1440" w:hanging="360"/>
        <w:rPr>
          <w:u w:val="none"/>
        </w:rPr>
      </w:pPr>
      <w:r w:rsidDel="00000000" w:rsidR="00000000" w:rsidRPr="00000000">
        <w:rPr>
          <w:rtl w:val="0"/>
        </w:rPr>
        <w:t xml:space="preserve">Instalación gratuita </w:t>
      </w:r>
    </w:p>
    <w:p w:rsidR="00000000" w:rsidDel="00000000" w:rsidP="00000000" w:rsidRDefault="00000000" w:rsidRPr="00000000" w14:paraId="0000006E">
      <w:pPr>
        <w:numPr>
          <w:ilvl w:val="0"/>
          <w:numId w:val="3"/>
        </w:numPr>
        <w:ind w:left="1440" w:hanging="360"/>
      </w:pPr>
      <w:r w:rsidDel="00000000" w:rsidR="00000000" w:rsidRPr="00000000">
        <w:rPr>
          <w:rtl w:val="0"/>
        </w:rPr>
        <w:t xml:space="preserve">Utilización gratuita</w:t>
      </w:r>
    </w:p>
    <w:p w:rsidR="00000000" w:rsidDel="00000000" w:rsidP="00000000" w:rsidRDefault="00000000" w:rsidRPr="00000000" w14:paraId="0000006F">
      <w:pPr>
        <w:numPr>
          <w:ilvl w:val="0"/>
          <w:numId w:val="3"/>
        </w:numPr>
        <w:ind w:left="1440" w:hanging="360"/>
      </w:pPr>
      <w:r w:rsidDel="00000000" w:rsidR="00000000" w:rsidRPr="00000000">
        <w:rPr>
          <w:rtl w:val="0"/>
        </w:rPr>
        <w:t xml:space="preserve">Gran cantidad de opciones especializadas</w:t>
      </w:r>
    </w:p>
    <w:p w:rsidR="00000000" w:rsidDel="00000000" w:rsidP="00000000" w:rsidRDefault="00000000" w:rsidRPr="00000000" w14:paraId="00000070">
      <w:pPr>
        <w:numPr>
          <w:ilvl w:val="0"/>
          <w:numId w:val="3"/>
        </w:numPr>
        <w:ind w:left="1440" w:hanging="360"/>
      </w:pPr>
      <w:r w:rsidDel="00000000" w:rsidR="00000000" w:rsidRPr="00000000">
        <w:rPr>
          <w:rtl w:val="0"/>
        </w:rPr>
        <w:t xml:space="preserve">Utiliza muchas capas de seguridad como encriptación de contraseñas y derechos de acceso de usuarios</w:t>
      </w:r>
    </w:p>
    <w:p w:rsidR="00000000" w:rsidDel="00000000" w:rsidP="00000000" w:rsidRDefault="00000000" w:rsidRPr="00000000" w14:paraId="00000071">
      <w:pPr>
        <w:numPr>
          <w:ilvl w:val="0"/>
          <w:numId w:val="3"/>
        </w:numPr>
        <w:ind w:left="1440" w:hanging="360"/>
      </w:pPr>
      <w:r w:rsidDel="00000000" w:rsidR="00000000" w:rsidRPr="00000000">
        <w:rPr>
          <w:rtl w:val="0"/>
        </w:rPr>
        <w:t xml:space="preserve">Requiere de pocos recursos de CPU y RAM, por lo que resulta bastante rápida.</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t xml:space="preserve">Desventajas:</w:t>
      </w:r>
    </w:p>
    <w:p w:rsidR="00000000" w:rsidDel="00000000" w:rsidP="00000000" w:rsidRDefault="00000000" w:rsidRPr="00000000" w14:paraId="00000074">
      <w:pPr>
        <w:numPr>
          <w:ilvl w:val="0"/>
          <w:numId w:val="7"/>
        </w:numPr>
        <w:ind w:left="1440" w:hanging="360"/>
        <w:rPr>
          <w:u w:val="none"/>
        </w:rPr>
      </w:pPr>
      <w:r w:rsidDel="00000000" w:rsidR="00000000" w:rsidRPr="00000000">
        <w:rPr>
          <w:rtl w:val="0"/>
        </w:rPr>
        <w:t xml:space="preserve">Algunas utilidades no poseen documentación</w:t>
      </w:r>
    </w:p>
    <w:p w:rsidR="00000000" w:rsidDel="00000000" w:rsidP="00000000" w:rsidRDefault="00000000" w:rsidRPr="00000000" w14:paraId="00000075">
      <w:pPr>
        <w:numPr>
          <w:ilvl w:val="0"/>
          <w:numId w:val="7"/>
        </w:numPr>
        <w:ind w:left="1440" w:hanging="360"/>
        <w:rPr>
          <w:u w:val="none"/>
        </w:rPr>
      </w:pPr>
      <w:r w:rsidDel="00000000" w:rsidR="00000000" w:rsidRPr="00000000">
        <w:rPr>
          <w:rtl w:val="0"/>
        </w:rPr>
        <w:t xml:space="preserve">Mientras aumenta el tamaño de la base de datos (grandes escalas), se vuelve una herramienta menos eficiente, debido a que no maneja dichas escalas.</w:t>
      </w:r>
    </w:p>
    <w:p w:rsidR="00000000" w:rsidDel="00000000" w:rsidP="00000000" w:rsidRDefault="00000000" w:rsidRPr="00000000" w14:paraId="00000076">
      <w:pPr>
        <w:numPr>
          <w:ilvl w:val="0"/>
          <w:numId w:val="7"/>
        </w:numPr>
        <w:ind w:left="1440" w:hanging="360"/>
        <w:rPr>
          <w:u w:val="none"/>
        </w:rPr>
      </w:pPr>
      <w:r w:rsidDel="00000000" w:rsidR="00000000" w:rsidRPr="00000000">
        <w:rPr>
          <w:rtl w:val="0"/>
        </w:rPr>
        <w:t xml:space="preserve">Resulta no ser tan intuitivo en algunos aspectos, debido a la gran cantidad de funciones y características que ofrece.</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pStyle w:val="Heading1"/>
        <w:numPr>
          <w:ilvl w:val="0"/>
          <w:numId w:val="6"/>
        </w:numPr>
        <w:ind w:left="720" w:hanging="360"/>
        <w:rPr>
          <w:sz w:val="28"/>
          <w:szCs w:val="28"/>
        </w:rPr>
      </w:pPr>
      <w:bookmarkStart w:colFirst="0" w:colLast="0" w:name="_r0x1956ihz5t" w:id="8"/>
      <w:bookmarkEnd w:id="8"/>
      <w:r w:rsidDel="00000000" w:rsidR="00000000" w:rsidRPr="00000000">
        <w:rPr>
          <w:sz w:val="28"/>
          <w:szCs w:val="28"/>
          <w:rtl w:val="0"/>
        </w:rPr>
        <w:t xml:space="preserve">Análisis del modelo de datos</w:t>
      </w:r>
    </w:p>
    <w:p w:rsidR="00000000" w:rsidDel="00000000" w:rsidP="00000000" w:rsidRDefault="00000000" w:rsidRPr="00000000" w14:paraId="00000079">
      <w:pPr>
        <w:ind w:left="720" w:firstLine="0"/>
        <w:rPr/>
      </w:pPr>
      <w:r w:rsidDel="00000000" w:rsidR="00000000" w:rsidRPr="00000000">
        <w:rPr>
          <w:rtl w:val="0"/>
        </w:rPr>
        <w:t xml:space="preserve">A continuación se presentan las entidades que serán almacenadas en nuestra base de datos.</w:t>
      </w:r>
    </w:p>
    <w:p w:rsidR="00000000" w:rsidDel="00000000" w:rsidP="00000000" w:rsidRDefault="00000000" w:rsidRPr="00000000" w14:paraId="0000007A">
      <w:pPr>
        <w:ind w:left="720" w:firstLine="0"/>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ENTIDAD: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Identificador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PIN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 (45)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gestionar_ventas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Permiso de poder gestionar 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gestionar_usuarios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Permiso de poder gestionar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gestionar_proveedores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Permiso de poder gestionar proveedores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gestionar_inventario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Permiso de poder gestionar 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gestionar_clientes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Permiso de poder gestionar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gestionar_reportes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Permiso de poder gestionar reportes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ultimoIngreso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Ultima vez que el usuario ingreso al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Datetime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Estado del usuario en 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estadoEliminacion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Estado que indica si el usuario ha sido eliminado.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fechaRegistro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Fecha en la que el usuario se registro en 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Datetime</w:t>
            </w:r>
          </w:p>
        </w:tc>
      </w:tr>
    </w:tbl>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720" w:firstLine="0"/>
        <w:jc w:val="center"/>
        <w:rPr/>
      </w:pPr>
      <w:r w:rsidDel="00000000" w:rsidR="00000000" w:rsidRPr="00000000">
        <w:rPr>
          <w:rtl w:val="0"/>
        </w:rPr>
        <w:t xml:space="preserve">Tabla 1: Entidad usuario de la Base de Datos</w:t>
      </w:r>
    </w:p>
    <w:p w:rsidR="00000000" w:rsidDel="00000000" w:rsidP="00000000" w:rsidRDefault="00000000" w:rsidRPr="00000000" w14:paraId="000000AA">
      <w:pPr>
        <w:ind w:left="720" w:firstLine="0"/>
        <w:jc w:val="left"/>
        <w:rPr/>
      </w:pPr>
      <w:r w:rsidDel="00000000" w:rsidR="00000000" w:rsidRPr="00000000">
        <w:rPr>
          <w:rtl w:val="0"/>
        </w:rPr>
      </w:r>
    </w:p>
    <w:p w:rsidR="00000000" w:rsidDel="00000000" w:rsidP="00000000" w:rsidRDefault="00000000" w:rsidRPr="00000000" w14:paraId="000000AB">
      <w:pPr>
        <w:ind w:left="720" w:firstLine="0"/>
        <w:jc w:val="left"/>
        <w:rPr/>
      </w:pP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r>
    </w:p>
    <w:tbl>
      <w:tblPr>
        <w:tblStyle w:val="Table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b w:val="1"/>
              </w:rPr>
            </w:pPr>
            <w:r w:rsidDel="00000000" w:rsidR="00000000" w:rsidRPr="00000000">
              <w:rPr>
                <w:b w:val="1"/>
                <w:rtl w:val="0"/>
              </w:rPr>
              <w:t xml:space="preserve">ENTIDAD: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b w:val="1"/>
              </w:rPr>
            </w:pPr>
            <w:r w:rsidDel="00000000" w:rsidR="00000000" w:rsidRPr="00000000">
              <w:rPr>
                <w:b w:val="1"/>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b w:val="1"/>
              </w:rPr>
            </w:pPr>
            <w:r w:rsidDel="00000000" w:rsidR="00000000" w:rsidRPr="00000000">
              <w:rPr>
                <w:b w:val="1"/>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idProducto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Identificador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Nombre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varchar (45)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precio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Precio unitario que posee 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float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Costo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float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precioVariable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Permite cambiar el precio al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bool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mostrarEnCaja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Permite mostrar el producto en el módulo de 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bool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activarDescuentos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Permite usar descuentos en 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bool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Cantidad de productos disponibles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estadoEliminacion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Estado del producto que describe si ha sido eliminado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bool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IGV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Permite saber si se incluye el impuesto por igv en el precio.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bool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ISC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Permite saber si se incluye el impuesto por isc en el precio.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bool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fechaRegistro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Fecha de registro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Datetime</w:t>
            </w:r>
          </w:p>
        </w:tc>
      </w:tr>
    </w:tbl>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720" w:firstLine="0"/>
        <w:jc w:val="center"/>
        <w:rPr/>
      </w:pPr>
      <w:r w:rsidDel="00000000" w:rsidR="00000000" w:rsidRPr="00000000">
        <w:rPr>
          <w:rtl w:val="0"/>
        </w:rPr>
        <w:t xml:space="preserve">Tabla 2: Entidad producto de la Base de Datos</w:t>
      </w:r>
    </w:p>
    <w:p w:rsidR="00000000" w:rsidDel="00000000" w:rsidP="00000000" w:rsidRDefault="00000000" w:rsidRPr="00000000" w14:paraId="000000D9">
      <w:pPr>
        <w:ind w:left="720" w:firstLine="0"/>
        <w:rPr/>
      </w:pPr>
      <w:r w:rsidDel="00000000" w:rsidR="00000000" w:rsidRPr="00000000">
        <w:rPr>
          <w:rtl w:val="0"/>
        </w:rPr>
      </w:r>
    </w:p>
    <w:tbl>
      <w:tblPr>
        <w:tblStyle w:val="Table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b w:val="1"/>
              </w:rPr>
            </w:pPr>
            <w:r w:rsidDel="00000000" w:rsidR="00000000" w:rsidRPr="00000000">
              <w:rPr>
                <w:b w:val="1"/>
                <w:rtl w:val="0"/>
              </w:rPr>
              <w:t xml:space="preserve">ENTIDAD: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b w:val="1"/>
              </w:rPr>
            </w:pPr>
            <w:r w:rsidDel="00000000" w:rsidR="00000000" w:rsidRPr="00000000">
              <w:rPr>
                <w:b w:val="1"/>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b w:val="1"/>
              </w:rPr>
            </w:pPr>
            <w:r w:rsidDel="00000000" w:rsidR="00000000" w:rsidRPr="00000000">
              <w:rPr>
                <w:b w:val="1"/>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idCliente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identificador de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Nombre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varchar (45)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Correo electrónico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varchar (45)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telefono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Teléfono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estadoEliminacion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Estado del producto que describe si ha sido eliminado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bool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fechaRegistro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Fecha de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Datetime</w:t>
            </w:r>
          </w:p>
        </w:tc>
      </w:tr>
    </w:tbl>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ind w:left="720" w:firstLine="0"/>
        <w:jc w:val="center"/>
        <w:rPr/>
      </w:pPr>
      <w:r w:rsidDel="00000000" w:rsidR="00000000" w:rsidRPr="00000000">
        <w:rPr>
          <w:rtl w:val="0"/>
        </w:rPr>
        <w:t xml:space="preserve">Tabla 3: Entidad cliente de la Base de Datos</w:t>
      </w:r>
    </w:p>
    <w:p w:rsidR="00000000" w:rsidDel="00000000" w:rsidP="00000000" w:rsidRDefault="00000000" w:rsidRPr="00000000" w14:paraId="000000F4">
      <w:pPr>
        <w:ind w:left="720" w:firstLine="0"/>
        <w:jc w:val="center"/>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b w:val="1"/>
              </w:rPr>
            </w:pPr>
            <w:r w:rsidDel="00000000" w:rsidR="00000000" w:rsidRPr="00000000">
              <w:rPr>
                <w:b w:val="1"/>
                <w:rtl w:val="0"/>
              </w:rPr>
              <w:t xml:space="preserve">ENTIDAD: PROVEEDOR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b w:val="1"/>
              </w:rPr>
            </w:pPr>
            <w:r w:rsidDel="00000000" w:rsidR="00000000" w:rsidRPr="00000000">
              <w:rPr>
                <w:b w:val="1"/>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b w:val="1"/>
              </w:rPr>
            </w:pPr>
            <w:r w:rsidDel="00000000" w:rsidR="00000000" w:rsidRPr="00000000">
              <w:rPr>
                <w:b w:val="1"/>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idProveedor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Identificador del 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razonSocial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Nombre del 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varchar (45)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telefono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Teléfono del 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Correo del 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varchar(45)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estadoEliminacion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Estado del producto que describe si ha sido eliminado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bool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fechaRegistro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Fecha de registro del 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Datetime</w:t>
            </w:r>
          </w:p>
        </w:tc>
      </w:tr>
    </w:tbl>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ind w:left="720" w:firstLine="0"/>
        <w:jc w:val="center"/>
        <w:rPr/>
      </w:pPr>
      <w:r w:rsidDel="00000000" w:rsidR="00000000" w:rsidRPr="00000000">
        <w:rPr>
          <w:rtl w:val="0"/>
        </w:rPr>
        <w:t xml:space="preserve">Tabla 4: Entidad proveedor de la Base de Datos</w:t>
      </w:r>
    </w:p>
    <w:p w:rsidR="00000000" w:rsidDel="00000000" w:rsidP="00000000" w:rsidRDefault="00000000" w:rsidRPr="00000000" w14:paraId="00000110">
      <w:pPr>
        <w:ind w:left="720" w:firstLine="0"/>
        <w:rPr/>
      </w:pPr>
      <w:r w:rsidDel="00000000" w:rsidR="00000000" w:rsidRPr="00000000">
        <w:rPr>
          <w:rtl w:val="0"/>
        </w:rPr>
      </w:r>
    </w:p>
    <w:tbl>
      <w:tblPr>
        <w:tblStyle w:val="Table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b w:val="1"/>
              </w:rPr>
            </w:pPr>
            <w:r w:rsidDel="00000000" w:rsidR="00000000" w:rsidRPr="00000000">
              <w:rPr>
                <w:b w:val="1"/>
                <w:rtl w:val="0"/>
              </w:rPr>
              <w:t xml:space="preserve">ENTIDAD: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b w:val="1"/>
              </w:rPr>
            </w:pPr>
            <w:r w:rsidDel="00000000" w:rsidR="00000000" w:rsidRPr="00000000">
              <w:rPr>
                <w:b w:val="1"/>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b w:val="1"/>
              </w:rPr>
            </w:pPr>
            <w:r w:rsidDel="00000000" w:rsidR="00000000" w:rsidRPr="00000000">
              <w:rPr>
                <w:b w:val="1"/>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razonSocial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Razón social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varchar (45)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numeroTerminal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Identificador de la máquina donde se esté ejecutando 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ruc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RUC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varchar (15)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telefono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Número telefónico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codigoTienda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Código que identifica el local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varchar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ciudad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Ciudad donde se ubica el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varchar (45)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provincia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Provincia donde se ubica el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varchar (45)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distrito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Distrito donde se ubica el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varchar (45)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direccion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Direccion del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varchar(45)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codPostal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Identificador de la localidad geográfica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Int</w:t>
            </w:r>
          </w:p>
        </w:tc>
      </w:tr>
    </w:tbl>
    <w:p w:rsidR="00000000" w:rsidDel="00000000" w:rsidP="00000000" w:rsidRDefault="00000000" w:rsidRPr="00000000" w14:paraId="00000135">
      <w:pPr>
        <w:ind w:left="720" w:firstLine="0"/>
        <w:jc w:val="center"/>
        <w:rPr/>
      </w:pPr>
      <w:r w:rsidDel="00000000" w:rsidR="00000000" w:rsidRPr="00000000">
        <w:rPr>
          <w:rtl w:val="0"/>
        </w:rPr>
        <w:t xml:space="preserve">Tabla 5: Entidad Sistema de la Base de Datos</w:t>
      </w:r>
    </w:p>
    <w:p w:rsidR="00000000" w:rsidDel="00000000" w:rsidP="00000000" w:rsidRDefault="00000000" w:rsidRPr="00000000" w14:paraId="00000136">
      <w:pPr>
        <w:ind w:left="720" w:firstLine="0"/>
        <w:jc w:val="center"/>
        <w:rPr/>
      </w:pPr>
      <w:r w:rsidDel="00000000" w:rsidR="00000000" w:rsidRPr="00000000">
        <w:rPr>
          <w:rtl w:val="0"/>
        </w:rPr>
      </w:r>
    </w:p>
    <w:p w:rsidR="00000000" w:rsidDel="00000000" w:rsidP="00000000" w:rsidRDefault="00000000" w:rsidRPr="00000000" w14:paraId="00000137">
      <w:pPr>
        <w:ind w:left="720" w:firstLine="0"/>
        <w:rPr/>
      </w:pPr>
      <w:r w:rsidDel="00000000" w:rsidR="00000000" w:rsidRPr="00000000">
        <w:rPr>
          <w:rtl w:val="0"/>
        </w:rPr>
      </w:r>
    </w:p>
    <w:tbl>
      <w:tblPr>
        <w:tblStyle w:val="Table7"/>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b w:val="1"/>
              </w:rPr>
            </w:pPr>
            <w:r w:rsidDel="00000000" w:rsidR="00000000" w:rsidRPr="00000000">
              <w:rPr>
                <w:b w:val="1"/>
                <w:rtl w:val="0"/>
              </w:rPr>
              <w:t xml:space="preserve">ENTIDAD: VENTA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b w:val="1"/>
              </w:rPr>
            </w:pPr>
            <w:r w:rsidDel="00000000" w:rsidR="00000000" w:rsidRPr="00000000">
              <w:rPr>
                <w:b w:val="1"/>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b w:val="1"/>
              </w:rPr>
            </w:pPr>
            <w:r w:rsidDel="00000000" w:rsidR="00000000" w:rsidRPr="00000000">
              <w:rPr>
                <w:b w:val="1"/>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idVenta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Código único de la venta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fechaRegistro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Fecha en la cual se realizó la 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Datetime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pagoCliente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Monto pagado por 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Double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Monto devuelto al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Double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El costo total de los productos de la 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Double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totalDescuento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Total del descuento realizado en la 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Double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totalImpuestos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Cantidad total de impuestos.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Double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ventaBruta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Monto total de la 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Double</w:t>
            </w:r>
          </w:p>
        </w:tc>
      </w:tr>
    </w:tbl>
    <w:p w:rsidR="00000000" w:rsidDel="00000000" w:rsidP="00000000" w:rsidRDefault="00000000" w:rsidRPr="00000000" w14:paraId="00000156">
      <w:pPr>
        <w:ind w:left="720" w:firstLine="0"/>
        <w:jc w:val="center"/>
        <w:rPr/>
      </w:pPr>
      <w:r w:rsidDel="00000000" w:rsidR="00000000" w:rsidRPr="00000000">
        <w:rPr>
          <w:rtl w:val="0"/>
        </w:rPr>
        <w:t xml:space="preserve">Tabla 6: Entidad Venta de la Base de Datos</w:t>
      </w:r>
    </w:p>
    <w:p w:rsidR="00000000" w:rsidDel="00000000" w:rsidP="00000000" w:rsidRDefault="00000000" w:rsidRPr="00000000" w14:paraId="00000157">
      <w:pPr>
        <w:ind w:left="720" w:firstLine="0"/>
        <w:jc w:val="center"/>
        <w:rPr/>
      </w:pPr>
      <w:r w:rsidDel="00000000" w:rsidR="00000000" w:rsidRPr="00000000">
        <w:rPr>
          <w:rtl w:val="0"/>
        </w:rPr>
      </w:r>
    </w:p>
    <w:p w:rsidR="00000000" w:rsidDel="00000000" w:rsidP="00000000" w:rsidRDefault="00000000" w:rsidRPr="00000000" w14:paraId="00000158">
      <w:pPr>
        <w:ind w:left="720" w:firstLine="0"/>
        <w:jc w:val="center"/>
        <w:rPr/>
      </w:pPr>
      <w:r w:rsidDel="00000000" w:rsidR="00000000" w:rsidRPr="00000000">
        <w:rPr>
          <w:rtl w:val="0"/>
        </w:rPr>
      </w:r>
    </w:p>
    <w:p w:rsidR="00000000" w:rsidDel="00000000" w:rsidP="00000000" w:rsidRDefault="00000000" w:rsidRPr="00000000" w14:paraId="00000159">
      <w:pPr>
        <w:ind w:left="720" w:firstLine="0"/>
        <w:jc w:val="center"/>
        <w:rPr/>
      </w:pPr>
      <w:r w:rsidDel="00000000" w:rsidR="00000000" w:rsidRPr="00000000">
        <w:rPr>
          <w:rtl w:val="0"/>
        </w:rPr>
      </w:r>
    </w:p>
    <w:p w:rsidR="00000000" w:rsidDel="00000000" w:rsidP="00000000" w:rsidRDefault="00000000" w:rsidRPr="00000000" w14:paraId="0000015A">
      <w:pPr>
        <w:ind w:left="720" w:firstLine="0"/>
        <w:jc w:val="center"/>
        <w:rPr/>
      </w:pPr>
      <w:r w:rsidDel="00000000" w:rsidR="00000000" w:rsidRPr="00000000">
        <w:rPr>
          <w:rtl w:val="0"/>
        </w:rPr>
      </w:r>
    </w:p>
    <w:p w:rsidR="00000000" w:rsidDel="00000000" w:rsidP="00000000" w:rsidRDefault="00000000" w:rsidRPr="00000000" w14:paraId="0000015B">
      <w:pPr>
        <w:ind w:left="0" w:firstLine="0"/>
        <w:jc w:val="left"/>
        <w:rPr/>
      </w:pPr>
      <w:r w:rsidDel="00000000" w:rsidR="00000000" w:rsidRPr="00000000">
        <w:rPr>
          <w:rtl w:val="0"/>
        </w:rPr>
      </w:r>
    </w:p>
    <w:p w:rsidR="00000000" w:rsidDel="00000000" w:rsidP="00000000" w:rsidRDefault="00000000" w:rsidRPr="00000000" w14:paraId="0000015C">
      <w:pPr>
        <w:pStyle w:val="Heading1"/>
        <w:numPr>
          <w:ilvl w:val="0"/>
          <w:numId w:val="6"/>
        </w:numPr>
        <w:ind w:left="720" w:hanging="360"/>
        <w:rPr>
          <w:sz w:val="28"/>
          <w:szCs w:val="28"/>
        </w:rPr>
      </w:pPr>
      <w:bookmarkStart w:colFirst="0" w:colLast="0" w:name="_tu0s3hlav3oh" w:id="9"/>
      <w:bookmarkEnd w:id="9"/>
      <w:r w:rsidDel="00000000" w:rsidR="00000000" w:rsidRPr="00000000">
        <w:rPr>
          <w:sz w:val="28"/>
          <w:szCs w:val="28"/>
          <w:rtl w:val="0"/>
        </w:rPr>
        <w:t xml:space="preserve">Esquema conceptual</w:t>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735542</wp:posOffset>
            </wp:positionV>
            <wp:extent cx="7200000" cy="4961307"/>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130" l="0" r="0" t="130"/>
                    <a:stretch>
                      <a:fillRect/>
                    </a:stretch>
                  </pic:blipFill>
                  <pic:spPr>
                    <a:xfrm>
                      <a:off x="0" y="0"/>
                      <a:ext cx="7200000" cy="4961307"/>
                    </a:xfrm>
                    <a:prstGeom prst="rect"/>
                    <a:ln/>
                  </pic:spPr>
                </pic:pic>
              </a:graphicData>
            </a:graphic>
          </wp:anchor>
        </w:drawing>
      </w:r>
    </w:p>
    <w:p w:rsidR="00000000" w:rsidDel="00000000" w:rsidP="00000000" w:rsidRDefault="00000000" w:rsidRPr="00000000" w14:paraId="0000015D">
      <w:pPr>
        <w:ind w:left="720" w:firstLine="0"/>
        <w:jc w:val="center"/>
        <w:rPr/>
      </w:pPr>
      <w:r w:rsidDel="00000000" w:rsidR="00000000" w:rsidRPr="00000000">
        <w:rPr>
          <w:rtl w:val="0"/>
        </w:rPr>
      </w:r>
    </w:p>
    <w:p w:rsidR="00000000" w:rsidDel="00000000" w:rsidP="00000000" w:rsidRDefault="00000000" w:rsidRPr="00000000" w14:paraId="0000015E">
      <w:pPr>
        <w:ind w:left="720" w:firstLine="0"/>
        <w:jc w:val="center"/>
        <w:rPr/>
      </w:pPr>
      <w:r w:rsidDel="00000000" w:rsidR="00000000" w:rsidRPr="00000000">
        <w:rPr>
          <w:rtl w:val="0"/>
        </w:rPr>
        <w:t xml:space="preserve">Figura 1. Modelo Entidad/Relación del Sistema de Punto de Venta</w:t>
      </w:r>
      <w:r w:rsidDel="00000000" w:rsidR="00000000" w:rsidRPr="00000000">
        <w:rPr>
          <w:rtl w:val="0"/>
        </w:rPr>
      </w:r>
    </w:p>
    <w:p w:rsidR="00000000" w:rsidDel="00000000" w:rsidP="00000000" w:rsidRDefault="00000000" w:rsidRPr="00000000" w14:paraId="0000015F">
      <w:pPr>
        <w:pStyle w:val="Heading1"/>
        <w:numPr>
          <w:ilvl w:val="0"/>
          <w:numId w:val="6"/>
        </w:numPr>
        <w:ind w:left="720" w:hanging="360"/>
        <w:rPr>
          <w:sz w:val="28"/>
          <w:szCs w:val="28"/>
        </w:rPr>
      </w:pPr>
      <w:bookmarkStart w:colFirst="0" w:colLast="0" w:name="_5b5i0ehbl7p9" w:id="10"/>
      <w:bookmarkEnd w:id="10"/>
      <w:r w:rsidDel="00000000" w:rsidR="00000000" w:rsidRPr="00000000">
        <w:rPr>
          <w:sz w:val="28"/>
          <w:szCs w:val="28"/>
          <w:rtl w:val="0"/>
        </w:rPr>
        <w:t xml:space="preserve">Modelo Relacional</w:t>
      </w:r>
    </w:p>
    <w:p w:rsidR="00000000" w:rsidDel="00000000" w:rsidP="00000000" w:rsidRDefault="00000000" w:rsidRPr="00000000" w14:paraId="00000160">
      <w:pPr>
        <w:ind w:left="720" w:firstLine="0"/>
        <w:rPr/>
      </w:pPr>
      <w:r w:rsidDel="00000000" w:rsidR="00000000" w:rsidRPr="00000000">
        <w:rPr>
          <w:rtl w:val="0"/>
        </w:rPr>
        <w:t xml:space="preserve">Realizar un modelo relacional nos ayuda a ver gráficamente las relaciones entre las tablas descritas entre el punto anterior. Las relaciones entre tablas se suelen implementar por medio de llaves foráneas, las cuales se han considerado en el diseño de tablas de la base de datos. Algunas tablas entidad con una cardinalidad diferente de las más simples como lo sería una relación (1,1) a (0,1) por ejemplo, necesitan de otras tablas que expresen sus relaciones, todo ello es considerado en el modelo relacional. Utilizamos el software WorkBench MySql para el modelo relacional, esta herramienta es parte del paquete de software que se puede instalar junto al gestor de base de datos MySQL, que permite interactuar con el gestor de forma gráfica.</w:t>
      </w:r>
    </w:p>
    <w:p w:rsidR="00000000" w:rsidDel="00000000" w:rsidP="00000000" w:rsidRDefault="00000000" w:rsidRPr="00000000" w14:paraId="00000161">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-719999</wp:posOffset>
            </wp:positionH>
            <wp:positionV relativeFrom="paragraph">
              <wp:posOffset>203788</wp:posOffset>
            </wp:positionV>
            <wp:extent cx="7200000" cy="791457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200000" cy="7914573"/>
                    </a:xfrm>
                    <a:prstGeom prst="rect"/>
                    <a:ln/>
                  </pic:spPr>
                </pic:pic>
              </a:graphicData>
            </a:graphic>
          </wp:anchor>
        </w:drawing>
      </w:r>
    </w:p>
    <w:p w:rsidR="00000000" w:rsidDel="00000000" w:rsidP="00000000" w:rsidRDefault="00000000" w:rsidRPr="00000000" w14:paraId="00000162">
      <w:pPr>
        <w:ind w:left="720" w:firstLine="0"/>
        <w:jc w:val="center"/>
        <w:rPr/>
      </w:pPr>
      <w:r w:rsidDel="00000000" w:rsidR="00000000" w:rsidRPr="00000000">
        <w:rPr>
          <w:rtl w:val="0"/>
        </w:rPr>
      </w:r>
    </w:p>
    <w:p w:rsidR="00000000" w:rsidDel="00000000" w:rsidP="00000000" w:rsidRDefault="00000000" w:rsidRPr="00000000" w14:paraId="00000163">
      <w:pPr>
        <w:ind w:left="720" w:firstLine="0"/>
        <w:jc w:val="center"/>
        <w:rPr/>
      </w:pPr>
      <w:r w:rsidDel="00000000" w:rsidR="00000000" w:rsidRPr="00000000">
        <w:rPr>
          <w:rtl w:val="0"/>
        </w:rPr>
        <w:t xml:space="preserve">Figura 2. Modelo relacional del Sistema de Punto de venta.</w:t>
      </w:r>
      <w:r w:rsidDel="00000000" w:rsidR="00000000" w:rsidRPr="00000000">
        <w:rPr>
          <w:rtl w:val="0"/>
        </w:rPr>
      </w:r>
    </w:p>
    <w:p w:rsidR="00000000" w:rsidDel="00000000" w:rsidP="00000000" w:rsidRDefault="00000000" w:rsidRPr="00000000" w14:paraId="00000164">
      <w:pPr>
        <w:pStyle w:val="Heading1"/>
        <w:numPr>
          <w:ilvl w:val="0"/>
          <w:numId w:val="6"/>
        </w:numPr>
        <w:spacing w:after="0" w:afterAutospacing="0"/>
        <w:ind w:left="720" w:hanging="360"/>
        <w:rPr>
          <w:sz w:val="28"/>
          <w:szCs w:val="28"/>
        </w:rPr>
      </w:pPr>
      <w:bookmarkStart w:colFirst="0" w:colLast="0" w:name="_sz0lcgjvincd" w:id="11"/>
      <w:bookmarkEnd w:id="11"/>
      <w:r w:rsidDel="00000000" w:rsidR="00000000" w:rsidRPr="00000000">
        <w:rPr>
          <w:sz w:val="28"/>
          <w:szCs w:val="28"/>
          <w:rtl w:val="0"/>
        </w:rPr>
        <w:t xml:space="preserve">Diseño de la Base de datos</w:t>
      </w:r>
    </w:p>
    <w:p w:rsidR="00000000" w:rsidDel="00000000" w:rsidP="00000000" w:rsidRDefault="00000000" w:rsidRPr="00000000" w14:paraId="00000165">
      <w:pPr>
        <w:pStyle w:val="Heading2"/>
        <w:numPr>
          <w:ilvl w:val="1"/>
          <w:numId w:val="6"/>
        </w:numPr>
        <w:spacing w:before="0" w:beforeAutospacing="0"/>
        <w:ind w:left="1440" w:hanging="360"/>
        <w:rPr>
          <w:sz w:val="28"/>
          <w:szCs w:val="28"/>
        </w:rPr>
      </w:pPr>
      <w:bookmarkStart w:colFirst="0" w:colLast="0" w:name="_lzhvacajv5bx" w:id="12"/>
      <w:bookmarkEnd w:id="12"/>
      <w:r w:rsidDel="00000000" w:rsidR="00000000" w:rsidRPr="00000000">
        <w:rPr>
          <w:sz w:val="28"/>
          <w:szCs w:val="28"/>
          <w:rtl w:val="0"/>
        </w:rPr>
        <w:t xml:space="preserve">Tabla de entidad Sistema</w:t>
      </w:r>
    </w:p>
    <w:p w:rsidR="00000000" w:rsidDel="00000000" w:rsidP="00000000" w:rsidRDefault="00000000" w:rsidRPr="00000000" w14:paraId="00000166">
      <w:pPr>
        <w:ind w:left="1440" w:firstLine="0"/>
        <w:rPr/>
      </w:pPr>
      <w:r w:rsidDel="00000000" w:rsidR="00000000" w:rsidRPr="00000000">
        <w:rPr>
          <w:rtl w:val="0"/>
        </w:rPr>
        <w:t xml:space="preserve">La tabla de entidad sistema se relaciona a la entidad Sistema. La entidad sistema se utiliza cuando se configura el sistema y almacena datos generales sobre el negocio. Esta debe almacenarse en la base de datos pues guarda la configuración personalizada del usuario, pero no está relacionada a ninguna otra entidad.</w:t>
      </w:r>
    </w:p>
    <w:p w:rsidR="00000000" w:rsidDel="00000000" w:rsidP="00000000" w:rsidRDefault="00000000" w:rsidRPr="00000000" w14:paraId="00000167">
      <w:pPr>
        <w:ind w:left="1440" w:firstLine="0"/>
        <w:rPr/>
      </w:pPr>
      <w:r w:rsidDel="00000000" w:rsidR="00000000" w:rsidRPr="00000000">
        <w:rPr>
          <w:rtl w:val="0"/>
        </w:rPr>
      </w:r>
    </w:p>
    <w:tbl>
      <w:tblPr>
        <w:tblStyle w:val="Table8"/>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7.8"/>
        <w:gridCol w:w="1517.8"/>
        <w:gridCol w:w="1517.8"/>
        <w:gridCol w:w="1517.8"/>
        <w:gridCol w:w="1517.8"/>
        <w:tblGridChange w:id="0">
          <w:tblGrid>
            <w:gridCol w:w="1517.8"/>
            <w:gridCol w:w="1517.8"/>
            <w:gridCol w:w="1517.8"/>
            <w:gridCol w:w="1517.8"/>
            <w:gridCol w:w="1517.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Nombre de la 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Nombre descriptivo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idSistema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identificador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Identificador de la configuración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razonSocial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Razon social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Almacena el nombre del negocio o empresa que utiliza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numTerminal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Numero de terminal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Identifica la computadora donde se ejecute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ruc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RUC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Indica el RUC del negocio.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telefono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número telefónico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El numero de telefono con el que se puede comunicar con el negocio.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codigoTienda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codigo de tienda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Distingue los locales del negocio.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ciudad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Ciudad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Indica la ciudad donde está ubicado el local.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provincia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varchar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Provincia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Indica la provincia donde está ubicado el local.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distrito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Distrito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Indica el distrito donde está ubicado el local.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dirección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varchar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Dirección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Indica la dirección donde está alojado el local de la tienda.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codigoPostal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Código Postal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Indica el código postal de donde está ubicado el local.</w:t>
            </w:r>
          </w:p>
        </w:tc>
      </w:tr>
    </w:tbl>
    <w:p w:rsidR="00000000" w:rsidDel="00000000" w:rsidP="00000000" w:rsidRDefault="00000000" w:rsidRPr="00000000" w14:paraId="000001A4">
      <w:pPr>
        <w:ind w:left="1440" w:firstLine="0"/>
        <w:jc w:val="center"/>
        <w:rPr/>
      </w:pPr>
      <w:r w:rsidDel="00000000" w:rsidR="00000000" w:rsidRPr="00000000">
        <w:rPr>
          <w:rtl w:val="0"/>
        </w:rPr>
        <w:t xml:space="preserve">Tabla 7. Tabla de entidad Sistema.</w:t>
      </w:r>
      <w:r w:rsidDel="00000000" w:rsidR="00000000" w:rsidRPr="00000000">
        <w:rPr>
          <w:rtl w:val="0"/>
        </w:rPr>
      </w:r>
    </w:p>
    <w:p w:rsidR="00000000" w:rsidDel="00000000" w:rsidP="00000000" w:rsidRDefault="00000000" w:rsidRPr="00000000" w14:paraId="000001A5">
      <w:pPr>
        <w:pStyle w:val="Heading2"/>
        <w:numPr>
          <w:ilvl w:val="1"/>
          <w:numId w:val="6"/>
        </w:numPr>
        <w:ind w:left="1440" w:hanging="360"/>
        <w:rPr>
          <w:sz w:val="28"/>
          <w:szCs w:val="28"/>
        </w:rPr>
      </w:pPr>
      <w:bookmarkStart w:colFirst="0" w:colLast="0" w:name="_5czkdp7r7h45" w:id="13"/>
      <w:bookmarkEnd w:id="13"/>
      <w:r w:rsidDel="00000000" w:rsidR="00000000" w:rsidRPr="00000000">
        <w:rPr>
          <w:sz w:val="28"/>
          <w:szCs w:val="28"/>
          <w:rtl w:val="0"/>
        </w:rPr>
        <w:t xml:space="preserve">Tabla de entidad Usuario</w:t>
      </w:r>
    </w:p>
    <w:p w:rsidR="00000000" w:rsidDel="00000000" w:rsidP="00000000" w:rsidRDefault="00000000" w:rsidRPr="00000000" w14:paraId="000001A6">
      <w:pPr>
        <w:ind w:left="1440" w:firstLine="0"/>
        <w:rPr/>
      </w:pPr>
      <w:r w:rsidDel="00000000" w:rsidR="00000000" w:rsidRPr="00000000">
        <w:rPr>
          <w:rtl w:val="0"/>
        </w:rPr>
        <w:t xml:space="preserve">La tabla de la entidad usuario se relaciona con la entidad usuario. La entidad usuario se utiliza cuando el usuario ingresa al módulo de registro y control de usuarios. Los datos de los usuarios que pueden acceder al sistema se cargan de la base de datos, y el usuario actual (si tiene los permisos necesarios) puede crear, modificar o eliminar otros usuarios.</w:t>
      </w:r>
    </w:p>
    <w:p w:rsidR="00000000" w:rsidDel="00000000" w:rsidP="00000000" w:rsidRDefault="00000000" w:rsidRPr="00000000" w14:paraId="000001A7">
      <w:pPr>
        <w:ind w:left="1440" w:firstLine="0"/>
        <w:rPr/>
      </w:pPr>
      <w:r w:rsidDel="00000000" w:rsidR="00000000" w:rsidRPr="00000000">
        <w:rPr>
          <w:rtl w:val="0"/>
        </w:rPr>
      </w:r>
    </w:p>
    <w:tbl>
      <w:tblPr>
        <w:tblStyle w:val="Table9"/>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7.8"/>
        <w:gridCol w:w="1517.8"/>
        <w:gridCol w:w="1517.8"/>
        <w:gridCol w:w="1517.8"/>
        <w:gridCol w:w="1517.8"/>
        <w:tblGridChange w:id="0">
          <w:tblGrid>
            <w:gridCol w:w="1517.8"/>
            <w:gridCol w:w="1517.8"/>
            <w:gridCol w:w="1517.8"/>
            <w:gridCol w:w="1517.8"/>
            <w:gridCol w:w="1517.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Nombre de la 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Nombre descriptivo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idUsuario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Identificador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Campo alfanumérico que permite identificar a un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Contraseña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Valor que el usuario ingresa al iniciar sesión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Nombre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Nombre del usuario y que le permite identificarse en el inicio de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Estado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Describe si el usuario esta activo o no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estadoEliminacion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Estado de eliminacion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Estado que indica si el usuario ha sido eliminado.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fechaRegistro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Fecha de registro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Describe la fecha en la que se registró el usuario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ultimoIngreso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Ultimo ingreso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Describe la última vez que el usuario ingresó al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gestionarVentas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varchar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Permiso de gestionar registro de 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Valor que permite al usuario ingresar al módulo de registro de ventas.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gestionarUsuarios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Permiso de gestionar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Valor que permite al usuario ingresar al módulo de registro y control de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gestionarProveedores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Permiso de gestionar proveedores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Valor que permite al usuario ingresar al módulo de gestión de proveedores.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gestionarInventario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Permiso de gestionar 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Valor que permite al usuario ingresar al módulo de gestión de inventario.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gestionarClientes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Permiso de gestionar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Valor que permite al usuario ingresar al módulo de registro de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generarReportes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Permiso de generar reportes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Valor que permite al usuario ingresar al módulo de generación de reportes.</w:t>
            </w:r>
          </w:p>
        </w:tc>
      </w:tr>
    </w:tbl>
    <w:p w:rsidR="00000000" w:rsidDel="00000000" w:rsidP="00000000" w:rsidRDefault="00000000" w:rsidRPr="00000000" w14:paraId="000001EE">
      <w:pPr>
        <w:ind w:left="1440" w:firstLine="0"/>
        <w:jc w:val="center"/>
        <w:rPr/>
      </w:pPr>
      <w:r w:rsidDel="00000000" w:rsidR="00000000" w:rsidRPr="00000000">
        <w:rPr>
          <w:rtl w:val="0"/>
        </w:rPr>
        <w:t xml:space="preserve">Tabla 8. Tabla de entidad Usuario.</w:t>
      </w:r>
      <w:r w:rsidDel="00000000" w:rsidR="00000000" w:rsidRPr="00000000">
        <w:rPr>
          <w:rtl w:val="0"/>
        </w:rPr>
      </w:r>
    </w:p>
    <w:p w:rsidR="00000000" w:rsidDel="00000000" w:rsidP="00000000" w:rsidRDefault="00000000" w:rsidRPr="00000000" w14:paraId="000001EF">
      <w:pPr>
        <w:pStyle w:val="Heading2"/>
        <w:numPr>
          <w:ilvl w:val="1"/>
          <w:numId w:val="6"/>
        </w:numPr>
        <w:ind w:left="1440" w:hanging="360"/>
        <w:rPr>
          <w:sz w:val="28"/>
          <w:szCs w:val="28"/>
        </w:rPr>
      </w:pPr>
      <w:bookmarkStart w:colFirst="0" w:colLast="0" w:name="_h4a227mawrzg" w:id="14"/>
      <w:bookmarkEnd w:id="14"/>
      <w:r w:rsidDel="00000000" w:rsidR="00000000" w:rsidRPr="00000000">
        <w:rPr>
          <w:sz w:val="28"/>
          <w:szCs w:val="28"/>
          <w:rtl w:val="0"/>
        </w:rPr>
        <w:t xml:space="preserve">Tabla de entidad Cliente</w:t>
      </w:r>
    </w:p>
    <w:p w:rsidR="00000000" w:rsidDel="00000000" w:rsidP="00000000" w:rsidRDefault="00000000" w:rsidRPr="00000000" w14:paraId="000001F0">
      <w:pPr>
        <w:ind w:left="1440" w:firstLine="0"/>
        <w:rPr/>
      </w:pPr>
      <w:r w:rsidDel="00000000" w:rsidR="00000000" w:rsidRPr="00000000">
        <w:rPr>
          <w:rtl w:val="0"/>
        </w:rPr>
        <w:t xml:space="preserve">La tabla de la entidad cliente se relaciona con la entidad Cliente. La entidad cliente se utiliza cuando el usuario ingresa al módulo de clientes. En ese momento se deben cargar los datos de los clientes registrados desde la base datos, para poder modificar o eliminar. Además el usuario puede crear nuevos clientes con los datos que el sistema solicite por medio de la interfaz.</w:t>
      </w:r>
    </w:p>
    <w:p w:rsidR="00000000" w:rsidDel="00000000" w:rsidP="00000000" w:rsidRDefault="00000000" w:rsidRPr="00000000" w14:paraId="000001F1">
      <w:pPr>
        <w:ind w:left="1440" w:firstLine="0"/>
        <w:rPr/>
      </w:pPr>
      <w:r w:rsidDel="00000000" w:rsidR="00000000" w:rsidRPr="00000000">
        <w:rPr>
          <w:rtl w:val="0"/>
        </w:rPr>
      </w:r>
    </w:p>
    <w:tbl>
      <w:tblPr>
        <w:tblStyle w:val="Table10"/>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7.8"/>
        <w:gridCol w:w="1517.8"/>
        <w:gridCol w:w="1517.8"/>
        <w:gridCol w:w="1517.8"/>
        <w:gridCol w:w="1517.8"/>
        <w:tblGridChange w:id="0">
          <w:tblGrid>
            <w:gridCol w:w="1517.8"/>
            <w:gridCol w:w="1517.8"/>
            <w:gridCol w:w="1517.8"/>
            <w:gridCol w:w="1517.8"/>
            <w:gridCol w:w="1517.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 la 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descriptivo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Identificador de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Campo alfanumérico que permite identificar a un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Correo electrónico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Correo electrónico del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teléfono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 telefónico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 de teléfono del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estadoEliminacion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Estado de eliminacion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Estado que indica si el cliente ha sido eliminado.</w:t>
            </w:r>
          </w:p>
        </w:tc>
      </w:tr>
    </w:tbl>
    <w:p w:rsidR="00000000" w:rsidDel="00000000" w:rsidP="00000000" w:rsidRDefault="00000000" w:rsidRPr="00000000" w14:paraId="00000210">
      <w:pPr>
        <w:ind w:left="1440" w:firstLine="0"/>
        <w:jc w:val="center"/>
        <w:rPr/>
      </w:pPr>
      <w:r w:rsidDel="00000000" w:rsidR="00000000" w:rsidRPr="00000000">
        <w:rPr>
          <w:rtl w:val="0"/>
        </w:rPr>
        <w:t xml:space="preserve">Tabla 9. Tabla de entidad cliente.</w:t>
      </w:r>
      <w:r w:rsidDel="00000000" w:rsidR="00000000" w:rsidRPr="00000000">
        <w:rPr>
          <w:rtl w:val="0"/>
        </w:rPr>
      </w:r>
    </w:p>
    <w:p w:rsidR="00000000" w:rsidDel="00000000" w:rsidP="00000000" w:rsidRDefault="00000000" w:rsidRPr="00000000" w14:paraId="00000211">
      <w:pPr>
        <w:pStyle w:val="Heading2"/>
        <w:numPr>
          <w:ilvl w:val="1"/>
          <w:numId w:val="6"/>
        </w:numPr>
        <w:ind w:left="1440" w:hanging="360"/>
        <w:rPr>
          <w:sz w:val="28"/>
          <w:szCs w:val="28"/>
        </w:rPr>
      </w:pPr>
      <w:bookmarkStart w:colFirst="0" w:colLast="0" w:name="_8lni7ema3yng" w:id="15"/>
      <w:bookmarkEnd w:id="15"/>
      <w:r w:rsidDel="00000000" w:rsidR="00000000" w:rsidRPr="00000000">
        <w:rPr>
          <w:sz w:val="28"/>
          <w:szCs w:val="28"/>
          <w:rtl w:val="0"/>
        </w:rPr>
        <w:t xml:space="preserve">Tabla de entidad Producto</w:t>
      </w:r>
    </w:p>
    <w:p w:rsidR="00000000" w:rsidDel="00000000" w:rsidP="00000000" w:rsidRDefault="00000000" w:rsidRPr="00000000" w14:paraId="00000212">
      <w:pPr>
        <w:ind w:left="1440" w:firstLine="0"/>
        <w:rPr/>
      </w:pPr>
      <w:r w:rsidDel="00000000" w:rsidR="00000000" w:rsidRPr="00000000">
        <w:rPr>
          <w:rtl w:val="0"/>
        </w:rPr>
        <w:t xml:space="preserve">La tabla de la entidad Producto se relaciona con la entidad Producto. La entidad Producto se utiliza cuando el usuario ingresa al módulo de gestión de inventarios y el módulo de generación de reportes. En el módulo de inventario se deben cargar todos los productos registrados anteriormente, además de categorizarlos por departamento. Los departamentos son otra entidad que se relaciona con los productos. El usuario puede crear, modificar o eliminar productos.</w:t>
      </w:r>
    </w:p>
    <w:p w:rsidR="00000000" w:rsidDel="00000000" w:rsidP="00000000" w:rsidRDefault="00000000" w:rsidRPr="00000000" w14:paraId="00000213">
      <w:pPr>
        <w:ind w:left="1440" w:firstLine="0"/>
        <w:rPr/>
      </w:pPr>
      <w:r w:rsidDel="00000000" w:rsidR="00000000" w:rsidRPr="00000000">
        <w:rPr>
          <w:rtl w:val="0"/>
        </w:rPr>
      </w:r>
    </w:p>
    <w:tbl>
      <w:tblPr>
        <w:tblStyle w:val="Table11"/>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365"/>
        <w:gridCol w:w="1529.6666666666667"/>
        <w:gridCol w:w="1529.6666666666667"/>
        <w:gridCol w:w="1529.6666666666667"/>
        <w:tblGridChange w:id="0">
          <w:tblGrid>
            <w:gridCol w:w="1635"/>
            <w:gridCol w:w="1365"/>
            <w:gridCol w:w="1529.6666666666667"/>
            <w:gridCol w:w="1529.6666666666667"/>
            <w:gridCol w:w="1529.6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Nombre de la 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Nombre descriptivo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idProducto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Identificador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Campo alfanumérico que permite identificar a un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Nombre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Nombre del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precio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Cantidad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Precio por unidad del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Precio por unidad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Indica el costo del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impuestos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Impuestos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Monto del precio total del producto destinado a impuestos.</w:t>
            </w:r>
          </w:p>
        </w:tc>
      </w:tr>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precioVariable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Identificador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Permite que el cajero pueda vender el producto a otro precio</w:t>
            </w:r>
          </w:p>
        </w:tc>
      </w:tr>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mostrarEnCaja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Mostrar producto en caja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Permite mostrar el producto en el módulo de ventas.</w:t>
            </w:r>
          </w:p>
        </w:tc>
      </w:tr>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activarDescuentos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Activar descuentos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Permite que el precio del producto pueda </w:t>
            </w:r>
            <w:r w:rsidDel="00000000" w:rsidR="00000000" w:rsidRPr="00000000">
              <w:rPr>
                <w:rtl w:val="0"/>
              </w:rPr>
              <w:t xml:space="preserve">descontarse</w:t>
            </w:r>
            <w:r w:rsidDel="00000000" w:rsidR="00000000" w:rsidRPr="00000000">
              <w:rPr>
                <w:rtl w:val="0"/>
              </w:rPr>
              <w:t xml:space="preserve">.</w:t>
            </w:r>
          </w:p>
        </w:tc>
      </w:tr>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estadoEliminacion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Estado de eliminacion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Estado que indica si el producto ha sido eliminado.</w:t>
            </w:r>
          </w:p>
        </w:tc>
      </w:tr>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Cantidad de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Unidades del producto que están disponibles</w:t>
            </w:r>
          </w:p>
        </w:tc>
      </w:tr>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IGV</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Impuesto General a la 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Permite saber si se incluye el impuesto por igv en el precio.</w:t>
            </w:r>
          </w:p>
        </w:tc>
      </w:tr>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ISC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Impuesto selectivo al consumo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Permite saber si se incluye el impuesto por isc en el precio.</w:t>
            </w:r>
          </w:p>
        </w:tc>
      </w:tr>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fechaRegistro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Fecha de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Almacena la fecha en la que se registro el producto.</w:t>
            </w:r>
          </w:p>
        </w:tc>
      </w:tr>
    </w:tbl>
    <w:p w:rsidR="00000000" w:rsidDel="00000000" w:rsidP="00000000" w:rsidRDefault="00000000" w:rsidRPr="00000000" w14:paraId="0000025A">
      <w:pPr>
        <w:ind w:left="1440" w:firstLine="0"/>
        <w:jc w:val="center"/>
        <w:rPr/>
      </w:pPr>
      <w:r w:rsidDel="00000000" w:rsidR="00000000" w:rsidRPr="00000000">
        <w:rPr>
          <w:rtl w:val="0"/>
        </w:rPr>
        <w:t xml:space="preserve">Tabla 10. Tabla de entidad Producto.</w:t>
      </w:r>
      <w:r w:rsidDel="00000000" w:rsidR="00000000" w:rsidRPr="00000000">
        <w:rPr>
          <w:rtl w:val="0"/>
        </w:rPr>
      </w:r>
    </w:p>
    <w:p w:rsidR="00000000" w:rsidDel="00000000" w:rsidP="00000000" w:rsidRDefault="00000000" w:rsidRPr="00000000" w14:paraId="0000025B">
      <w:pPr>
        <w:pStyle w:val="Heading2"/>
        <w:numPr>
          <w:ilvl w:val="1"/>
          <w:numId w:val="6"/>
        </w:numPr>
        <w:ind w:left="1440" w:hanging="360"/>
        <w:rPr>
          <w:sz w:val="28"/>
          <w:szCs w:val="28"/>
        </w:rPr>
      </w:pPr>
      <w:bookmarkStart w:colFirst="0" w:colLast="0" w:name="_iaqj2zu2ylms" w:id="16"/>
      <w:bookmarkEnd w:id="16"/>
      <w:r w:rsidDel="00000000" w:rsidR="00000000" w:rsidRPr="00000000">
        <w:rPr>
          <w:sz w:val="28"/>
          <w:szCs w:val="28"/>
          <w:rtl w:val="0"/>
        </w:rPr>
        <w:t xml:space="preserve">Tabla de entidad Venta</w:t>
      </w:r>
    </w:p>
    <w:p w:rsidR="00000000" w:rsidDel="00000000" w:rsidP="00000000" w:rsidRDefault="00000000" w:rsidRPr="00000000" w14:paraId="0000025C">
      <w:pPr>
        <w:ind w:left="1440" w:firstLine="0"/>
        <w:rPr/>
      </w:pPr>
      <w:r w:rsidDel="00000000" w:rsidR="00000000" w:rsidRPr="00000000">
        <w:rPr>
          <w:rtl w:val="0"/>
        </w:rPr>
        <w:t xml:space="preserve">La tabla de la entidad Venta se relaciona con la entidad Venta. La entidad venta se utiliza cuando el usuario ingresa al módulo de registro de ventas y devoluciones; y el módulo de generación de reportes. El usuario puede seleccionar los productos que el cliente puede comprar, para ello se utiliza otra entidad llamada </w:t>
      </w:r>
      <w:r w:rsidDel="00000000" w:rsidR="00000000" w:rsidRPr="00000000">
        <w:rPr>
          <w:rtl w:val="0"/>
        </w:rPr>
        <w:t xml:space="preserve">DetalleVenta</w:t>
      </w:r>
      <w:r w:rsidDel="00000000" w:rsidR="00000000" w:rsidRPr="00000000">
        <w:rPr>
          <w:rtl w:val="0"/>
        </w:rPr>
        <w:t xml:space="preserve"> que almacena valores correspondientes a la cantidad de productos y los precios, sin embargo, esta entidad no se registrará en la base de datos. Ventas tendrá atributos que resuman todos los otros datos que tenga cada de resumen de venta, y eso es lo que almacenaremos en nuestra base de datos.</w:t>
      </w:r>
    </w:p>
    <w:p w:rsidR="00000000" w:rsidDel="00000000" w:rsidP="00000000" w:rsidRDefault="00000000" w:rsidRPr="00000000" w14:paraId="0000025D">
      <w:pPr>
        <w:ind w:left="1440" w:firstLine="0"/>
        <w:rPr/>
      </w:pPr>
      <w:r w:rsidDel="00000000" w:rsidR="00000000" w:rsidRPr="00000000">
        <w:rPr>
          <w:rtl w:val="0"/>
        </w:rPr>
      </w:r>
    </w:p>
    <w:tbl>
      <w:tblPr>
        <w:tblStyle w:val="Table12"/>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7.8"/>
        <w:gridCol w:w="1517.8"/>
        <w:gridCol w:w="1517.8"/>
        <w:gridCol w:w="1517.8"/>
        <w:gridCol w:w="1517.8"/>
        <w:tblGridChange w:id="0">
          <w:tblGrid>
            <w:gridCol w:w="1517.8"/>
            <w:gridCol w:w="1517.8"/>
            <w:gridCol w:w="1517.8"/>
            <w:gridCol w:w="1517.8"/>
            <w:gridCol w:w="1517.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Nombre de la 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Nombre descriptivo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idVenta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Identificador de 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Código que identifica la venta realizada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fechaRegistro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Fecha de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Día, mes y año en el que se registra la venta</w:t>
            </w:r>
          </w:p>
        </w:tc>
      </w:tr>
      <w:tr>
        <w:trPr>
          <w:cantSplit w:val="0"/>
          <w:trHeight w:val="472.97851562501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totalDescuento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Descuento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Suma de descuentos aplicados a productos en la venta</w:t>
            </w:r>
          </w:p>
        </w:tc>
      </w:tr>
      <w:tr>
        <w:trPr>
          <w:cantSplit w:val="0"/>
          <w:trHeight w:val="472.97851562501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totalImpuestos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Impuestos totales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Suma de los impuestos aplicados a los productos en la venta</w:t>
            </w:r>
          </w:p>
        </w:tc>
      </w:tr>
      <w:tr>
        <w:trPr>
          <w:cantSplit w:val="0"/>
          <w:trHeight w:val="472.97851562501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totalCosto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Costo de 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Describe el costo de los productos que se vendieron.</w:t>
            </w:r>
          </w:p>
        </w:tc>
      </w:tr>
      <w:tr>
        <w:trPr>
          <w:cantSplit w:val="0"/>
          <w:trHeight w:val="472.97851562501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pagoCliente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Pago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Describe el monto pagado por el cliente.</w:t>
            </w:r>
          </w:p>
        </w:tc>
      </w:tr>
      <w:tr>
        <w:trPr>
          <w:cantSplit w:val="0"/>
          <w:trHeight w:val="472.97851562501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Describe el resto entre el monto pagado por el cliente y el precio total de la venta.</w:t>
            </w:r>
          </w:p>
        </w:tc>
      </w:tr>
      <w:tr>
        <w:trPr>
          <w:cantSplit w:val="0"/>
          <w:trHeight w:val="472.97851562501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ventaBruta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Monto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Valor final de la venta</w:t>
            </w:r>
          </w:p>
        </w:tc>
      </w:tr>
      <w:tr>
        <w:trPr>
          <w:cantSplit w:val="0"/>
          <w:trHeight w:val="472.97851562501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idCliente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Identificador de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Relaciona la venta con un cliente.</w:t>
            </w:r>
          </w:p>
        </w:tc>
      </w:tr>
      <w:tr>
        <w:trPr>
          <w:cantSplit w:val="0"/>
          <w:trHeight w:val="472.97851562501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idUsuario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Identificador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Relaciona la venta a un usuario.</w:t>
            </w:r>
          </w:p>
        </w:tc>
      </w:tr>
    </w:tbl>
    <w:p w:rsidR="00000000" w:rsidDel="00000000" w:rsidP="00000000" w:rsidRDefault="00000000" w:rsidRPr="00000000" w14:paraId="00000295">
      <w:pPr>
        <w:ind w:left="1440" w:firstLine="0"/>
        <w:jc w:val="center"/>
        <w:rPr/>
      </w:pPr>
      <w:r w:rsidDel="00000000" w:rsidR="00000000" w:rsidRPr="00000000">
        <w:rPr>
          <w:rtl w:val="0"/>
        </w:rPr>
        <w:t xml:space="preserve">Tabla 11. Tabla de entidad Venta.</w:t>
      </w:r>
      <w:r w:rsidDel="00000000" w:rsidR="00000000" w:rsidRPr="00000000">
        <w:rPr>
          <w:rtl w:val="0"/>
        </w:rPr>
      </w:r>
    </w:p>
    <w:p w:rsidR="00000000" w:rsidDel="00000000" w:rsidP="00000000" w:rsidRDefault="00000000" w:rsidRPr="00000000" w14:paraId="00000296">
      <w:pPr>
        <w:pStyle w:val="Heading2"/>
        <w:numPr>
          <w:ilvl w:val="1"/>
          <w:numId w:val="6"/>
        </w:numPr>
        <w:ind w:left="1440" w:hanging="360"/>
        <w:rPr>
          <w:sz w:val="28"/>
          <w:szCs w:val="28"/>
        </w:rPr>
      </w:pPr>
      <w:bookmarkStart w:colFirst="0" w:colLast="0" w:name="_qhh8jbcyggoo" w:id="17"/>
      <w:bookmarkEnd w:id="17"/>
      <w:r w:rsidDel="00000000" w:rsidR="00000000" w:rsidRPr="00000000">
        <w:rPr>
          <w:sz w:val="28"/>
          <w:szCs w:val="28"/>
          <w:rtl w:val="0"/>
        </w:rPr>
        <w:t xml:space="preserve">Tabla de entidad Venta-Producto</w:t>
      </w:r>
    </w:p>
    <w:p w:rsidR="00000000" w:rsidDel="00000000" w:rsidP="00000000" w:rsidRDefault="00000000" w:rsidRPr="00000000" w14:paraId="00000297">
      <w:pPr>
        <w:ind w:left="1440" w:firstLine="0"/>
        <w:rPr/>
      </w:pPr>
      <w:r w:rsidDel="00000000" w:rsidR="00000000" w:rsidRPr="00000000">
        <w:rPr>
          <w:rtl w:val="0"/>
        </w:rPr>
        <w:t xml:space="preserve">Esta tabla permite relacionar una tabla de producto a una tabla de venta. </w:t>
      </w:r>
    </w:p>
    <w:p w:rsidR="00000000" w:rsidDel="00000000" w:rsidP="00000000" w:rsidRDefault="00000000" w:rsidRPr="00000000" w14:paraId="00000298">
      <w:pPr>
        <w:ind w:left="1440" w:firstLine="0"/>
        <w:rPr/>
      </w:pPr>
      <w:r w:rsidDel="00000000" w:rsidR="00000000" w:rsidRPr="00000000">
        <w:rPr>
          <w:rtl w:val="0"/>
        </w:rPr>
      </w:r>
    </w:p>
    <w:tbl>
      <w:tblPr>
        <w:tblStyle w:val="Table13"/>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7.8"/>
        <w:gridCol w:w="1517.8"/>
        <w:gridCol w:w="1517.8"/>
        <w:gridCol w:w="1517.8"/>
        <w:gridCol w:w="1517.8"/>
        <w:tblGridChange w:id="0">
          <w:tblGrid>
            <w:gridCol w:w="1517.8"/>
            <w:gridCol w:w="1517.8"/>
            <w:gridCol w:w="1517.8"/>
            <w:gridCol w:w="1517.8"/>
            <w:gridCol w:w="1517.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Nombre de la 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Nombre descriptivo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idVentaProducto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identificador de la relacion de venta y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Permite identificar la relación que hay entre una tabla de venta y un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idVenta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identificador de la 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t xml:space="preserve">Describe una venta en concreto.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t xml:space="preserve">idProducto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identificador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Describe el producto relacionado a una venta.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cantidadProducto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cantidad de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Describe la cantidad del producto que el cliente está comprando</w:t>
            </w:r>
          </w:p>
        </w:tc>
      </w:tr>
    </w:tbl>
    <w:p w:rsidR="00000000" w:rsidDel="00000000" w:rsidP="00000000" w:rsidRDefault="00000000" w:rsidRPr="00000000" w14:paraId="000002B2">
      <w:pPr>
        <w:ind w:left="1440" w:firstLine="0"/>
        <w:jc w:val="center"/>
        <w:rPr/>
      </w:pPr>
      <w:r w:rsidDel="00000000" w:rsidR="00000000" w:rsidRPr="00000000">
        <w:rPr>
          <w:rtl w:val="0"/>
        </w:rPr>
        <w:t xml:space="preserve">Tabla 12. Tabla de entidad Venta-Producto.</w:t>
      </w:r>
      <w:r w:rsidDel="00000000" w:rsidR="00000000" w:rsidRPr="00000000">
        <w:rPr>
          <w:rtl w:val="0"/>
        </w:rPr>
      </w:r>
    </w:p>
    <w:p w:rsidR="00000000" w:rsidDel="00000000" w:rsidP="00000000" w:rsidRDefault="00000000" w:rsidRPr="00000000" w14:paraId="000002B3">
      <w:pPr>
        <w:pStyle w:val="Heading2"/>
        <w:numPr>
          <w:ilvl w:val="1"/>
          <w:numId w:val="6"/>
        </w:numPr>
        <w:ind w:left="1440" w:hanging="360"/>
        <w:rPr>
          <w:sz w:val="28"/>
          <w:szCs w:val="28"/>
        </w:rPr>
      </w:pPr>
      <w:bookmarkStart w:colFirst="0" w:colLast="0" w:name="_cc7ri0fh3z6t" w:id="18"/>
      <w:bookmarkEnd w:id="18"/>
      <w:r w:rsidDel="00000000" w:rsidR="00000000" w:rsidRPr="00000000">
        <w:rPr>
          <w:sz w:val="28"/>
          <w:szCs w:val="28"/>
          <w:rtl w:val="0"/>
        </w:rPr>
        <w:t xml:space="preserve">Tabla de entidad Proveedor</w:t>
      </w:r>
    </w:p>
    <w:p w:rsidR="00000000" w:rsidDel="00000000" w:rsidP="00000000" w:rsidRDefault="00000000" w:rsidRPr="00000000" w14:paraId="000002B4">
      <w:pPr>
        <w:ind w:left="1440" w:firstLine="0"/>
        <w:rPr/>
      </w:pPr>
      <w:r w:rsidDel="00000000" w:rsidR="00000000" w:rsidRPr="00000000">
        <w:rPr>
          <w:rtl w:val="0"/>
        </w:rPr>
        <w:t xml:space="preserve">La tabla de la entidad Proveedor se relaciona con la entidad Proveedor. La entidad Proveedor se utiliza cuando el usuario ingresa al módulo de gestión de proveedores, donde los datos de los proveedores ya registrados se cargan para modificarse o eliminarse; y se usa tambien en el módulo de generación de reportes. Además el usuario puede crear nuevos proveedores con los datos que el usuario ingrese. La entidad Proveedores también se utiliza en el módulo de gestión de inventarios, donde se relacionan los proveedores a una entidad de entrega.</w:t>
      </w:r>
    </w:p>
    <w:p w:rsidR="00000000" w:rsidDel="00000000" w:rsidP="00000000" w:rsidRDefault="00000000" w:rsidRPr="00000000" w14:paraId="000002B5">
      <w:pPr>
        <w:ind w:left="1440" w:firstLine="0"/>
        <w:rPr/>
      </w:pPr>
      <w:r w:rsidDel="00000000" w:rsidR="00000000" w:rsidRPr="00000000">
        <w:rPr>
          <w:rtl w:val="0"/>
        </w:rPr>
      </w:r>
    </w:p>
    <w:tbl>
      <w:tblPr>
        <w:tblStyle w:val="Table14"/>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7.8"/>
        <w:gridCol w:w="1517.8"/>
        <w:gridCol w:w="1517.8"/>
        <w:gridCol w:w="1517.8"/>
        <w:gridCol w:w="1517.8"/>
        <w:tblGridChange w:id="0">
          <w:tblGrid>
            <w:gridCol w:w="1517.8"/>
            <w:gridCol w:w="1517.8"/>
            <w:gridCol w:w="1517.8"/>
            <w:gridCol w:w="1517.8"/>
            <w:gridCol w:w="1517.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Nombre de la 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Nombre descriptivo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idProveedor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t xml:space="preserve">Identificador proovedor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Describe el valor con el que se diferencia cada proveedor.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t xml:space="preserve">razonSocial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t xml:space="preserve">varchar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t xml:space="preserve">razon social del 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t xml:space="preserve">Almacena la razón social del proveedor.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telefono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t xml:space="preserve">Teléfono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t xml:space="preserve">Almacena el telefono con el que se puede comunicar con el proveedor.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t xml:space="preserve">varchar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Correo electrónico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Almacena el correo electrónico del proveedor.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estadoEliminacion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Estado de eliminacion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Estado que indica si el proveedor ha sido eliminado.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fechaRegistro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Fecha de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Almacena la fecha en la que se registró el proveedor en el sistema.</w:t>
            </w:r>
          </w:p>
        </w:tc>
      </w:tr>
    </w:tbl>
    <w:p w:rsidR="00000000" w:rsidDel="00000000" w:rsidP="00000000" w:rsidRDefault="00000000" w:rsidRPr="00000000" w14:paraId="000002D9">
      <w:pPr>
        <w:ind w:left="1440" w:firstLine="0"/>
        <w:jc w:val="center"/>
        <w:rPr/>
      </w:pPr>
      <w:r w:rsidDel="00000000" w:rsidR="00000000" w:rsidRPr="00000000">
        <w:rPr>
          <w:rtl w:val="0"/>
        </w:rPr>
        <w:t xml:space="preserve">Tabla 13. Tabla de entidad Proveedor.</w:t>
      </w:r>
      <w:r w:rsidDel="00000000" w:rsidR="00000000" w:rsidRPr="00000000">
        <w:rPr>
          <w:rtl w:val="0"/>
        </w:rPr>
      </w:r>
    </w:p>
    <w:p w:rsidR="00000000" w:rsidDel="00000000" w:rsidP="00000000" w:rsidRDefault="00000000" w:rsidRPr="00000000" w14:paraId="000002DA">
      <w:pPr>
        <w:pStyle w:val="Heading2"/>
        <w:numPr>
          <w:ilvl w:val="1"/>
          <w:numId w:val="6"/>
        </w:numPr>
        <w:ind w:left="1440" w:hanging="360"/>
        <w:rPr>
          <w:sz w:val="28"/>
          <w:szCs w:val="28"/>
        </w:rPr>
      </w:pPr>
      <w:bookmarkStart w:colFirst="0" w:colLast="0" w:name="_8fplb4hjwfg" w:id="19"/>
      <w:bookmarkEnd w:id="19"/>
      <w:r w:rsidDel="00000000" w:rsidR="00000000" w:rsidRPr="00000000">
        <w:rPr>
          <w:sz w:val="28"/>
          <w:szCs w:val="28"/>
          <w:rtl w:val="0"/>
        </w:rPr>
        <w:t xml:space="preserve">Tabla de entidad Proveedor-Producto</w:t>
      </w:r>
    </w:p>
    <w:p w:rsidR="00000000" w:rsidDel="00000000" w:rsidP="00000000" w:rsidRDefault="00000000" w:rsidRPr="00000000" w14:paraId="000002DB">
      <w:pPr>
        <w:ind w:left="1440" w:firstLine="0"/>
        <w:rPr/>
      </w:pPr>
      <w:r w:rsidDel="00000000" w:rsidR="00000000" w:rsidRPr="00000000">
        <w:rPr>
          <w:rtl w:val="0"/>
        </w:rPr>
        <w:t xml:space="preserve">Esta tabla permite relacionar una tabla de Producto a una tabla de proveedor. Esta entidad se utiliza cuando el usuario accede al módulo de reportes, que cargará todas las entregas realizadas entre dos fechas estimadas por el usuario. El registro de estas entregas las hace el usuario desde el módulo de clientes, pidiéndole datos como la cantidad entregada y el costo de producto (si este fuera a cambiar en ese momento), entre otros.</w:t>
      </w:r>
    </w:p>
    <w:p w:rsidR="00000000" w:rsidDel="00000000" w:rsidP="00000000" w:rsidRDefault="00000000" w:rsidRPr="00000000" w14:paraId="000002DC">
      <w:pPr>
        <w:ind w:left="1440" w:firstLine="0"/>
        <w:rPr/>
      </w:pPr>
      <w:r w:rsidDel="00000000" w:rsidR="00000000" w:rsidRPr="00000000">
        <w:rPr>
          <w:rtl w:val="0"/>
        </w:rPr>
      </w:r>
    </w:p>
    <w:tbl>
      <w:tblPr>
        <w:tblStyle w:val="Table15"/>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7.8"/>
        <w:gridCol w:w="1517.8"/>
        <w:gridCol w:w="1517.8"/>
        <w:gridCol w:w="1517.8"/>
        <w:gridCol w:w="1517.8"/>
        <w:tblGridChange w:id="0">
          <w:tblGrid>
            <w:gridCol w:w="1517.8"/>
            <w:gridCol w:w="1517.8"/>
            <w:gridCol w:w="1517.8"/>
            <w:gridCol w:w="1517.8"/>
            <w:gridCol w:w="1517.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Nombre de la 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Nombre descriptivo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t xml:space="preserve">idEntrega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Identificador de 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Describe el valor con el que se diferencia cada entrega.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idProducto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Identificador de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Relaciona la entrega con un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idProveedor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Identificador de 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Relaciona la entrega con un proveedor.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La cantidad de productos que recibió la tienda.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tl w:val="0"/>
              </w:rPr>
              <w:t xml:space="preserve">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rtl w:val="0"/>
              </w:rPr>
              <w:t xml:space="preserve">Precio unitario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t xml:space="preserve">El precio unitario del producto que se entregó.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rtl w:val="0"/>
              </w:rPr>
              <w:t xml:space="preserve">fechaEntrega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Fecha de 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t xml:space="preserve">La fecha de entrega del producto.</w:t>
            </w:r>
          </w:p>
        </w:tc>
      </w:tr>
    </w:tbl>
    <w:p w:rsidR="00000000" w:rsidDel="00000000" w:rsidP="00000000" w:rsidRDefault="00000000" w:rsidRPr="00000000" w14:paraId="00000300">
      <w:pPr>
        <w:ind w:left="1440" w:firstLine="0"/>
        <w:jc w:val="center"/>
        <w:rPr/>
      </w:pPr>
      <w:r w:rsidDel="00000000" w:rsidR="00000000" w:rsidRPr="00000000">
        <w:rPr>
          <w:rtl w:val="0"/>
        </w:rPr>
        <w:t xml:space="preserve">Tabla 14. Tabla de entidad Proveedor-Producto.</w:t>
      </w:r>
      <w:r w:rsidDel="00000000" w:rsidR="00000000" w:rsidRPr="00000000">
        <w:rPr>
          <w:rtl w:val="0"/>
        </w:rPr>
      </w:r>
    </w:p>
    <w:p w:rsidR="00000000" w:rsidDel="00000000" w:rsidP="00000000" w:rsidRDefault="00000000" w:rsidRPr="00000000" w14:paraId="00000301">
      <w:pPr>
        <w:pStyle w:val="Heading2"/>
        <w:numPr>
          <w:ilvl w:val="1"/>
          <w:numId w:val="6"/>
        </w:numPr>
        <w:ind w:left="1440" w:hanging="360"/>
        <w:rPr>
          <w:sz w:val="28"/>
          <w:szCs w:val="28"/>
        </w:rPr>
      </w:pPr>
      <w:bookmarkStart w:colFirst="0" w:colLast="0" w:name="_dfmp1juopy0c" w:id="20"/>
      <w:bookmarkEnd w:id="20"/>
      <w:r w:rsidDel="00000000" w:rsidR="00000000" w:rsidRPr="00000000">
        <w:rPr>
          <w:sz w:val="28"/>
          <w:szCs w:val="28"/>
          <w:rtl w:val="0"/>
        </w:rPr>
        <w:t xml:space="preserve">Tabla de entidad Departamento</w:t>
      </w:r>
    </w:p>
    <w:p w:rsidR="00000000" w:rsidDel="00000000" w:rsidP="00000000" w:rsidRDefault="00000000" w:rsidRPr="00000000" w14:paraId="00000302">
      <w:pPr>
        <w:ind w:left="1440" w:firstLine="0"/>
        <w:rPr/>
      </w:pPr>
      <w:r w:rsidDel="00000000" w:rsidR="00000000" w:rsidRPr="00000000">
        <w:rPr>
          <w:rtl w:val="0"/>
        </w:rPr>
        <w:t xml:space="preserve">La tabla de la entidad Departamento se relaciona con la entidad Departamento. La entidad Departamento se utiliza en el módulo de gestión de inventarios. Los datos de los departamentos se cargan para que el  usuario pueda modificarlos o eliminarlos. Además puede crear nuevos departamentos y asignar productos a cada uno de ellos, por lo que la relación entre un producto y un departamento debe almacenarse en la base de datos.</w:t>
      </w:r>
    </w:p>
    <w:p w:rsidR="00000000" w:rsidDel="00000000" w:rsidP="00000000" w:rsidRDefault="00000000" w:rsidRPr="00000000" w14:paraId="00000303">
      <w:pPr>
        <w:ind w:left="1440" w:firstLine="0"/>
        <w:rPr/>
      </w:pPr>
      <w:r w:rsidDel="00000000" w:rsidR="00000000" w:rsidRPr="00000000">
        <w:rPr>
          <w:rtl w:val="0"/>
        </w:rPr>
      </w:r>
    </w:p>
    <w:tbl>
      <w:tblPr>
        <w:tblStyle w:val="Table16"/>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7.8"/>
        <w:gridCol w:w="1517.8"/>
        <w:gridCol w:w="1517.8"/>
        <w:gridCol w:w="1517.8"/>
        <w:gridCol w:w="1517.8"/>
        <w:tblGridChange w:id="0">
          <w:tblGrid>
            <w:gridCol w:w="1517.8"/>
            <w:gridCol w:w="1517.8"/>
            <w:gridCol w:w="1517.8"/>
            <w:gridCol w:w="1517.8"/>
            <w:gridCol w:w="1517.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t xml:space="preserve">Nombre de la 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t xml:space="preserve">Nombre descriptivo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tl w:val="0"/>
              </w:rPr>
              <w:t xml:space="preserve">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pPr>
            <w:r w:rsidDel="00000000" w:rsidR="00000000" w:rsidRPr="00000000">
              <w:rPr>
                <w:rtl w:val="0"/>
              </w:rPr>
              <w:t xml:space="preserve">idDepartamento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t xml:space="preserve">Identificador de departamento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t xml:space="preserve">Código que identifica al departamento creado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fechaRegistro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t xml:space="preserve">Fecha de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rtl w:val="0"/>
              </w:rPr>
              <w:t xml:space="preserve">Día, mes y año en el que se registra el departamento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pPr>
            <w:r w:rsidDel="00000000" w:rsidR="00000000" w:rsidRPr="00000000">
              <w:rPr>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r w:rsidDel="00000000" w:rsidR="00000000" w:rsidRPr="00000000">
              <w:rPr>
                <w:rtl w:val="0"/>
              </w:rPr>
              <w:t xml:space="preserve">Nombre del departamento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rtl w:val="0"/>
              </w:rPr>
              <w:t xml:space="preserve">Designación del departamento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tl w:val="0"/>
              </w:rPr>
              <w:t xml:space="preserve">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t xml:space="preserve">Cantidad de productos en departamento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rtl w:val="0"/>
              </w:rPr>
              <w:t xml:space="preserve">Describe la cantidad de productos categorizados dentro del departamento.</w:t>
            </w:r>
          </w:p>
        </w:tc>
      </w:tr>
    </w:tbl>
    <w:p w:rsidR="00000000" w:rsidDel="00000000" w:rsidP="00000000" w:rsidRDefault="00000000" w:rsidRPr="00000000" w14:paraId="0000031D">
      <w:pPr>
        <w:ind w:left="1440" w:firstLine="0"/>
        <w:jc w:val="center"/>
        <w:rPr/>
      </w:pPr>
      <w:r w:rsidDel="00000000" w:rsidR="00000000" w:rsidRPr="00000000">
        <w:rPr>
          <w:rtl w:val="0"/>
        </w:rPr>
        <w:t xml:space="preserve">Tabla 15. Tabla de entidad Departamento.</w:t>
      </w:r>
    </w:p>
    <w:p w:rsidR="00000000" w:rsidDel="00000000" w:rsidP="00000000" w:rsidRDefault="00000000" w:rsidRPr="00000000" w14:paraId="0000031E">
      <w:pPr>
        <w:pStyle w:val="Heading2"/>
        <w:numPr>
          <w:ilvl w:val="1"/>
          <w:numId w:val="6"/>
        </w:numPr>
        <w:ind w:left="1440" w:hanging="360"/>
        <w:rPr>
          <w:sz w:val="28"/>
          <w:szCs w:val="28"/>
        </w:rPr>
      </w:pPr>
      <w:bookmarkStart w:colFirst="0" w:colLast="0" w:name="_fnynpo4klfuo" w:id="21"/>
      <w:bookmarkEnd w:id="21"/>
      <w:r w:rsidDel="00000000" w:rsidR="00000000" w:rsidRPr="00000000">
        <w:rPr>
          <w:sz w:val="28"/>
          <w:szCs w:val="28"/>
          <w:rtl w:val="0"/>
        </w:rPr>
        <w:t xml:space="preserve">Tabla de entidad Departamento-Producto</w:t>
      </w:r>
    </w:p>
    <w:p w:rsidR="00000000" w:rsidDel="00000000" w:rsidP="00000000" w:rsidRDefault="00000000" w:rsidRPr="00000000" w14:paraId="0000031F">
      <w:pPr>
        <w:ind w:left="1440" w:firstLine="0"/>
        <w:rPr/>
      </w:pPr>
      <w:r w:rsidDel="00000000" w:rsidR="00000000" w:rsidRPr="00000000">
        <w:rPr>
          <w:rtl w:val="0"/>
        </w:rPr>
        <w:t xml:space="preserve">Esta tabla permite relacionar una tabla de Producto a una tabla de departamento.</w:t>
      </w:r>
    </w:p>
    <w:p w:rsidR="00000000" w:rsidDel="00000000" w:rsidP="00000000" w:rsidRDefault="00000000" w:rsidRPr="00000000" w14:paraId="00000320">
      <w:pPr>
        <w:ind w:left="1440" w:firstLine="0"/>
        <w:rPr/>
      </w:pPr>
      <w:r w:rsidDel="00000000" w:rsidR="00000000" w:rsidRPr="00000000">
        <w:rPr>
          <w:rtl w:val="0"/>
        </w:rPr>
        <w:t xml:space="preserve"> </w:t>
      </w:r>
    </w:p>
    <w:tbl>
      <w:tblPr>
        <w:tblStyle w:val="Table17"/>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7.8"/>
        <w:gridCol w:w="1517.8"/>
        <w:gridCol w:w="1517.8"/>
        <w:gridCol w:w="1517.8"/>
        <w:gridCol w:w="1517.8"/>
        <w:tblGridChange w:id="0">
          <w:tblGrid>
            <w:gridCol w:w="1517.8"/>
            <w:gridCol w:w="1517.8"/>
            <w:gridCol w:w="1517.8"/>
            <w:gridCol w:w="1517.8"/>
            <w:gridCol w:w="1517.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rtl w:val="0"/>
              </w:rPr>
              <w:t xml:space="preserve">Nombre de la 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t xml:space="preserve">Nombre descriptivo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t xml:space="preserve">Valores nulos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t xml:space="preserve">idDepartamentoProducto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t xml:space="preserve">identificador de la relación de departamento y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pPr>
            <w:r w:rsidDel="00000000" w:rsidR="00000000" w:rsidRPr="00000000">
              <w:rPr>
                <w:rtl w:val="0"/>
              </w:rPr>
              <w:t xml:space="preserve">Permite identificar la relación que hay entre una tabla de departamento y una tabla de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pPr>
            <w:r w:rsidDel="00000000" w:rsidR="00000000" w:rsidRPr="00000000">
              <w:rPr>
                <w:rtl w:val="0"/>
              </w:rPr>
              <w:t xml:space="preserve">idDepartamento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pPr>
            <w:r w:rsidDel="00000000" w:rsidR="00000000" w:rsidRPr="00000000">
              <w:rPr>
                <w:rtl w:val="0"/>
              </w:rPr>
              <w:t xml:space="preserve">identificador del departamento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Hace referencia al departamento al que pertenece 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t xml:space="preserve">idProducto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identificador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Describe el producto relacionado a un departamento.</w:t>
            </w:r>
          </w:p>
        </w:tc>
      </w:tr>
    </w:tbl>
    <w:p w:rsidR="00000000" w:rsidDel="00000000" w:rsidP="00000000" w:rsidRDefault="00000000" w:rsidRPr="00000000" w14:paraId="00000335">
      <w:pPr>
        <w:ind w:left="1440" w:firstLine="0"/>
        <w:jc w:val="center"/>
        <w:rPr/>
      </w:pPr>
      <w:r w:rsidDel="00000000" w:rsidR="00000000" w:rsidRPr="00000000">
        <w:rPr>
          <w:rtl w:val="0"/>
        </w:rPr>
        <w:t xml:space="preserve">Tabla 16. Tabla de entidad Departamento-Producto.</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