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EEDE4" w14:textId="77777777" w:rsidR="00C20E38" w:rsidRPr="00C20E38" w:rsidRDefault="00C20E38" w:rsidP="00C20E38">
      <w:pPr>
        <w:ind w:firstLine="720"/>
        <w:rPr>
          <w:i/>
          <w:iCs/>
        </w:rPr>
      </w:pPr>
    </w:p>
    <w:p w14:paraId="3AB09B3C" w14:textId="790C0027" w:rsidR="00CE63C4" w:rsidRPr="00313E0F" w:rsidRDefault="00A97C09" w:rsidP="00313E0F">
      <w:pPr>
        <w:spacing w:line="480" w:lineRule="auto"/>
        <w:ind w:firstLine="720"/>
        <w:rPr>
          <w:rFonts w:ascii="Times New Roman" w:hAnsi="Times New Roman"/>
        </w:rPr>
      </w:pPr>
      <w:r w:rsidRPr="00313E0F">
        <w:rPr>
          <w:rFonts w:ascii="Times New Roman" w:hAnsi="Times New Roman"/>
        </w:rPr>
        <w:t xml:space="preserve">During the broadcast of the 2007 Super Bowl, Masterfoods USA </w:t>
      </w:r>
      <w:r w:rsidR="008C1A8F" w:rsidRPr="00313E0F">
        <w:rPr>
          <w:rFonts w:ascii="Times New Roman" w:hAnsi="Times New Roman"/>
        </w:rPr>
        <w:t>(the</w:t>
      </w:r>
      <w:r w:rsidRPr="00313E0F">
        <w:rPr>
          <w:rFonts w:ascii="Times New Roman" w:hAnsi="Times New Roman"/>
        </w:rPr>
        <w:t xml:space="preserve"> company that makes Snickers candy bars) ran an advertisement that showed two male mechanics working under the hood of a car in what appears to be an automotive repair shop.  It then showed one of the men remove a Snickers candy bar </w:t>
      </w:r>
      <w:r w:rsidR="00BE33DC" w:rsidRPr="00313E0F">
        <w:rPr>
          <w:rFonts w:ascii="Times New Roman" w:hAnsi="Times New Roman"/>
        </w:rPr>
        <w:t xml:space="preserve">from his shirt </w:t>
      </w:r>
      <w:r w:rsidRPr="00313E0F">
        <w:rPr>
          <w:rFonts w:ascii="Times New Roman" w:hAnsi="Times New Roman"/>
        </w:rPr>
        <w:t xml:space="preserve">pocket, put it in his mouth, and continue working on the car.  With one end of the candy bar hanging out of his </w:t>
      </w:r>
      <w:r w:rsidR="008C1A8F" w:rsidRPr="00313E0F">
        <w:rPr>
          <w:rFonts w:ascii="Times New Roman" w:hAnsi="Times New Roman"/>
        </w:rPr>
        <w:t>mouth, it</w:t>
      </w:r>
      <w:r w:rsidRPr="00313E0F">
        <w:rPr>
          <w:rFonts w:ascii="Times New Roman" w:hAnsi="Times New Roman"/>
        </w:rPr>
        <w:t xml:space="preserve"> shows the other man lean over and start to eat on the other end of the candy bar.  They both continue to eat the candy bar, until their lips meet</w:t>
      </w:r>
      <w:r w:rsidR="00313E0F" w:rsidRPr="00313E0F">
        <w:rPr>
          <w:rFonts w:ascii="Times New Roman" w:hAnsi="Times New Roman"/>
        </w:rPr>
        <w:t xml:space="preserve">, like the </w:t>
      </w:r>
      <w:r w:rsidRPr="00313E0F">
        <w:rPr>
          <w:rFonts w:ascii="Times New Roman" w:hAnsi="Times New Roman"/>
        </w:rPr>
        <w:t>Lady and the Tramp spaghetti scene.  Immediately after the men "accidentally kiss", it shows them panic, and one tells the other "quick, do something manly", leading them to both rip a handful of hair from their own chests and begin screaming at each other.</w:t>
      </w:r>
    </w:p>
    <w:p w14:paraId="7BEA021C" w14:textId="5B5FF66A" w:rsidR="008C1A8F" w:rsidRPr="00313E0F" w:rsidRDefault="008C1A8F" w:rsidP="00313E0F">
      <w:pPr>
        <w:spacing w:line="480" w:lineRule="auto"/>
        <w:ind w:firstLine="720"/>
        <w:rPr>
          <w:rFonts w:ascii="Times New Roman" w:hAnsi="Times New Roman"/>
        </w:rPr>
      </w:pPr>
    </w:p>
    <w:p w14:paraId="0B7D1F4C" w14:textId="1D85360B" w:rsidR="008C1A8F" w:rsidRPr="00313E0F" w:rsidRDefault="006006D9" w:rsidP="00313E0F">
      <w:pPr>
        <w:spacing w:line="480" w:lineRule="auto"/>
        <w:ind w:firstLine="720"/>
        <w:rPr>
          <w:rFonts w:ascii="Times New Roman" w:hAnsi="Times New Roman"/>
        </w:rPr>
      </w:pPr>
      <w:r w:rsidRPr="00313E0F">
        <w:rPr>
          <w:rFonts w:ascii="Times New Roman" w:hAnsi="Times New Roman"/>
        </w:rPr>
        <w:t xml:space="preserve">The message of the commercial was intended to be funny based on what a Masterfoods spokesperson wrote in a statement that was issued two days later, but the message that was received by many </w:t>
      </w:r>
      <w:r w:rsidR="00313E0F" w:rsidRPr="00313E0F">
        <w:rPr>
          <w:rFonts w:ascii="Times New Roman" w:hAnsi="Times New Roman"/>
        </w:rPr>
        <w:t>as</w:t>
      </w:r>
      <w:r w:rsidRPr="00313E0F">
        <w:rPr>
          <w:rFonts w:ascii="Times New Roman" w:hAnsi="Times New Roman"/>
        </w:rPr>
        <w:t xml:space="preserve"> one of a homophobic and heterosexist </w:t>
      </w:r>
      <w:proofErr w:type="gramStart"/>
      <w:r w:rsidR="00313E0F" w:rsidRPr="00313E0F">
        <w:rPr>
          <w:rFonts w:ascii="Times New Roman" w:hAnsi="Times New Roman"/>
        </w:rPr>
        <w:t>nature</w:t>
      </w:r>
      <w:proofErr w:type="gramEnd"/>
      <w:r w:rsidRPr="00313E0F">
        <w:rPr>
          <w:rFonts w:ascii="Times New Roman" w:hAnsi="Times New Roman"/>
        </w:rPr>
        <w:t>.</w:t>
      </w:r>
      <w:r w:rsidR="00220D6E" w:rsidRPr="00313E0F">
        <w:rPr>
          <w:rFonts w:ascii="Times New Roman" w:hAnsi="Times New Roman"/>
        </w:rPr>
        <w:t xml:space="preserve"> </w:t>
      </w:r>
    </w:p>
    <w:p w14:paraId="4361A461" w14:textId="3363FAC4" w:rsidR="00220D6E" w:rsidRPr="00313E0F" w:rsidRDefault="00220D6E" w:rsidP="00313E0F">
      <w:pPr>
        <w:spacing w:line="480" w:lineRule="auto"/>
        <w:ind w:firstLine="720"/>
        <w:rPr>
          <w:rFonts w:ascii="Times New Roman" w:hAnsi="Times New Roman"/>
        </w:rPr>
      </w:pPr>
    </w:p>
    <w:p w14:paraId="1D98002E" w14:textId="55D69A31" w:rsidR="00220D6E" w:rsidRPr="00313E0F" w:rsidRDefault="00CA786E" w:rsidP="00313E0F">
      <w:pPr>
        <w:spacing w:line="480" w:lineRule="auto"/>
        <w:ind w:firstLine="720"/>
        <w:rPr>
          <w:rFonts w:ascii="Times New Roman" w:hAnsi="Times New Roman"/>
          <w:color w:val="FF0000"/>
        </w:rPr>
      </w:pPr>
      <w:r w:rsidRPr="00313E0F">
        <w:rPr>
          <w:rFonts w:ascii="Times New Roman" w:hAnsi="Times New Roman"/>
        </w:rPr>
        <w:t xml:space="preserve">Although the </w:t>
      </w:r>
      <w:r w:rsidRPr="00313E0F">
        <w:rPr>
          <w:rFonts w:ascii="Times New Roman" w:hAnsi="Times New Roman"/>
          <w:color w:val="FF0000"/>
        </w:rPr>
        <w:t xml:space="preserve">denotative meaning of the two men “accidentally kissing” would be that they had done just that, </w:t>
      </w:r>
      <w:r w:rsidRPr="00313E0F">
        <w:rPr>
          <w:rFonts w:ascii="Times New Roman" w:hAnsi="Times New Roman"/>
          <w:i/>
          <w:iCs/>
          <w:color w:val="FF0000"/>
        </w:rPr>
        <w:t>accidentally</w:t>
      </w:r>
      <w:r w:rsidR="00220D6E" w:rsidRPr="00313E0F">
        <w:rPr>
          <w:rFonts w:ascii="Times New Roman" w:hAnsi="Times New Roman"/>
          <w:color w:val="FF0000"/>
        </w:rPr>
        <w:t xml:space="preserve"> </w:t>
      </w:r>
      <w:r w:rsidRPr="00313E0F">
        <w:rPr>
          <w:rFonts w:ascii="Times New Roman" w:hAnsi="Times New Roman"/>
          <w:color w:val="FF0000"/>
        </w:rPr>
        <w:t>kissed, the connotative meaning was that they had done something that was gay.</w:t>
      </w:r>
      <w:r w:rsidRPr="00313E0F">
        <w:rPr>
          <w:rFonts w:ascii="Times New Roman" w:hAnsi="Times New Roman"/>
        </w:rPr>
        <w:t xml:space="preserve">  That alone, especially 14 years ago, likely would have offended some people.  However, the truly heterosexist part of the advertisement stems from the verbiage used immediately after the men locked lips.  “Quick, do something manly” implies that because they had done something that a gay man would do, their masculinity was at risk. </w:t>
      </w:r>
      <w:r w:rsidR="007B6DD8" w:rsidRPr="00313E0F">
        <w:rPr>
          <w:rFonts w:ascii="Times New Roman" w:hAnsi="Times New Roman"/>
          <w:color w:val="FF0000"/>
        </w:rPr>
        <w:t xml:space="preserve">This </w:t>
      </w:r>
      <w:r w:rsidR="006A38A2" w:rsidRPr="00313E0F">
        <w:rPr>
          <w:rFonts w:ascii="Times New Roman" w:hAnsi="Times New Roman"/>
          <w:color w:val="FF0000"/>
        </w:rPr>
        <w:t xml:space="preserve">indiscriminately infers that </w:t>
      </w:r>
      <w:r w:rsidR="00313E0F" w:rsidRPr="00313E0F">
        <w:rPr>
          <w:rFonts w:ascii="Times New Roman" w:hAnsi="Times New Roman"/>
          <w:color w:val="FF0000"/>
        </w:rPr>
        <w:t xml:space="preserve">a man’s </w:t>
      </w:r>
      <w:r w:rsidR="006A38A2" w:rsidRPr="00313E0F">
        <w:rPr>
          <w:rFonts w:ascii="Times New Roman" w:hAnsi="Times New Roman"/>
          <w:color w:val="FF0000"/>
        </w:rPr>
        <w:t xml:space="preserve">masculinity </w:t>
      </w:r>
      <w:r w:rsidR="00313E0F" w:rsidRPr="00313E0F">
        <w:rPr>
          <w:rFonts w:ascii="Times New Roman" w:hAnsi="Times New Roman"/>
          <w:color w:val="FF0000"/>
        </w:rPr>
        <w:t>directly correlates to his sexuality,</w:t>
      </w:r>
      <w:r w:rsidR="006A38A2" w:rsidRPr="00313E0F">
        <w:rPr>
          <w:rFonts w:ascii="Times New Roman" w:hAnsi="Times New Roman"/>
          <w:color w:val="FF0000"/>
        </w:rPr>
        <w:t xml:space="preserve"> and that performing an </w:t>
      </w:r>
      <w:r w:rsidR="00BA463F" w:rsidRPr="00313E0F">
        <w:rPr>
          <w:rFonts w:ascii="Times New Roman" w:hAnsi="Times New Roman"/>
          <w:color w:val="FF0000"/>
        </w:rPr>
        <w:t>act of</w:t>
      </w:r>
      <w:r w:rsidR="006A38A2" w:rsidRPr="00313E0F">
        <w:rPr>
          <w:rFonts w:ascii="Times New Roman" w:hAnsi="Times New Roman"/>
          <w:color w:val="FF0000"/>
        </w:rPr>
        <w:t xml:space="preserve"> masculinity would effectively cancel out their act of homosexuality. </w:t>
      </w:r>
    </w:p>
    <w:p w14:paraId="35F0ACFB" w14:textId="58163071" w:rsidR="00BA463F" w:rsidRPr="00313E0F" w:rsidRDefault="00BA463F" w:rsidP="00313E0F">
      <w:pPr>
        <w:spacing w:line="480" w:lineRule="auto"/>
        <w:ind w:firstLine="720"/>
        <w:rPr>
          <w:rFonts w:ascii="Times New Roman" w:hAnsi="Times New Roman"/>
          <w:color w:val="FF0000"/>
        </w:rPr>
      </w:pPr>
    </w:p>
    <w:p w14:paraId="700911E9" w14:textId="4B2508D6" w:rsidR="004E6A3A" w:rsidRPr="00313E0F" w:rsidRDefault="004E6A3A" w:rsidP="00313E0F">
      <w:pPr>
        <w:spacing w:line="480" w:lineRule="auto"/>
        <w:rPr>
          <w:rFonts w:ascii="Times New Roman" w:hAnsi="Times New Roman"/>
        </w:rPr>
      </w:pPr>
      <w:r w:rsidRPr="00313E0F">
        <w:rPr>
          <w:rFonts w:ascii="Times New Roman" w:hAnsi="Times New Roman"/>
        </w:rPr>
        <w:tab/>
        <w:t xml:space="preserve">I think that this commercial could have very easily promoted their product in a more positive way simply by making the two people working on their car have a different, more welcoming response to their first kiss – a 30 second love story if you </w:t>
      </w:r>
      <w:r w:rsidR="000714F1" w:rsidRPr="00313E0F">
        <w:rPr>
          <w:rFonts w:ascii="Times New Roman" w:hAnsi="Times New Roman"/>
        </w:rPr>
        <w:t>will- but</w:t>
      </w:r>
      <w:r w:rsidRPr="00313E0F">
        <w:rPr>
          <w:rFonts w:ascii="Times New Roman" w:hAnsi="Times New Roman"/>
        </w:rPr>
        <w:t xml:space="preserve"> I think that would have taken away from the Masterfood’s goal of running a commercial that was humorous. Being that humor is subjective, I think that the only way for them to accomplish this in a positive way would be to make a commercial where the humor </w:t>
      </w:r>
      <w:r w:rsidR="000714F1" w:rsidRPr="00313E0F">
        <w:rPr>
          <w:rFonts w:ascii="Times New Roman" w:hAnsi="Times New Roman"/>
        </w:rPr>
        <w:t xml:space="preserve">derived from the product itself rather than an </w:t>
      </w:r>
      <w:r w:rsidR="00313E0F" w:rsidRPr="00313E0F">
        <w:rPr>
          <w:rFonts w:ascii="Times New Roman" w:hAnsi="Times New Roman"/>
        </w:rPr>
        <w:t>irrelevant</w:t>
      </w:r>
      <w:r w:rsidR="000714F1" w:rsidRPr="00313E0F">
        <w:rPr>
          <w:rFonts w:ascii="Times New Roman" w:hAnsi="Times New Roman"/>
        </w:rPr>
        <w:t xml:space="preserve"> stereotype of gay men. Something like having the man with the Snickers eat the candy bar</w:t>
      </w:r>
      <w:r w:rsidR="00BE33DC" w:rsidRPr="00313E0F">
        <w:rPr>
          <w:rFonts w:ascii="Times New Roman" w:hAnsi="Times New Roman"/>
        </w:rPr>
        <w:t xml:space="preserve"> erotically</w:t>
      </w:r>
      <w:r w:rsidR="000714F1" w:rsidRPr="00313E0F">
        <w:rPr>
          <w:rFonts w:ascii="Times New Roman" w:hAnsi="Times New Roman"/>
        </w:rPr>
        <w:t>, while the other man awkwardly stares at</w:t>
      </w:r>
      <w:r w:rsidR="00BE33DC" w:rsidRPr="00313E0F">
        <w:rPr>
          <w:rFonts w:ascii="Times New Roman" w:hAnsi="Times New Roman"/>
        </w:rPr>
        <w:t xml:space="preserve"> him could have been both funny and relevant to the product, all without giving up the over-the-top Super Bowl commercial factor. </w:t>
      </w:r>
    </w:p>
    <w:p w14:paraId="5BB4B0E3" w14:textId="194BC2D5" w:rsidR="006006D9" w:rsidRPr="00BA463F" w:rsidRDefault="006006D9" w:rsidP="00A97C09">
      <w:pPr>
        <w:ind w:firstLine="720"/>
      </w:pPr>
    </w:p>
    <w:p w14:paraId="0A7E2C31" w14:textId="0DBBB927" w:rsidR="006006D9" w:rsidRPr="006006D9" w:rsidRDefault="006006D9" w:rsidP="00A97C09">
      <w:pPr>
        <w:ind w:firstLine="720"/>
      </w:pPr>
    </w:p>
    <w:sectPr w:rsidR="006006D9" w:rsidRPr="006006D9" w:rsidSect="001D5854">
      <w:headerReference w:type="default" r:id="rId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BAF44" w14:textId="77777777" w:rsidR="000C05BA" w:rsidRDefault="000C05BA">
      <w:r>
        <w:separator/>
      </w:r>
    </w:p>
  </w:endnote>
  <w:endnote w:type="continuationSeparator" w:id="0">
    <w:p w14:paraId="16BC6DC4" w14:textId="77777777" w:rsidR="000C05BA" w:rsidRDefault="000C0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56E71" w14:textId="77777777" w:rsidR="000C05BA" w:rsidRDefault="000C05BA">
      <w:r>
        <w:separator/>
      </w:r>
    </w:p>
  </w:footnote>
  <w:footnote w:type="continuationSeparator" w:id="0">
    <w:p w14:paraId="34CAA450" w14:textId="77777777" w:rsidR="000C05BA" w:rsidRDefault="000C0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FD13"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5932"/>
    <w:rsid w:val="0005557E"/>
    <w:rsid w:val="000714F1"/>
    <w:rsid w:val="00083425"/>
    <w:rsid w:val="000C05BA"/>
    <w:rsid w:val="001D4BDC"/>
    <w:rsid w:val="001D5854"/>
    <w:rsid w:val="00200FC9"/>
    <w:rsid w:val="00220D6E"/>
    <w:rsid w:val="002C60AB"/>
    <w:rsid w:val="00313E0F"/>
    <w:rsid w:val="003F031C"/>
    <w:rsid w:val="00400A5A"/>
    <w:rsid w:val="004E6A3A"/>
    <w:rsid w:val="00520226"/>
    <w:rsid w:val="005262ED"/>
    <w:rsid w:val="0056467E"/>
    <w:rsid w:val="00572052"/>
    <w:rsid w:val="005846FF"/>
    <w:rsid w:val="005935CF"/>
    <w:rsid w:val="006006D9"/>
    <w:rsid w:val="006416D0"/>
    <w:rsid w:val="00656125"/>
    <w:rsid w:val="006A38A2"/>
    <w:rsid w:val="006F5309"/>
    <w:rsid w:val="007365F9"/>
    <w:rsid w:val="00737FE2"/>
    <w:rsid w:val="0074254F"/>
    <w:rsid w:val="00743922"/>
    <w:rsid w:val="007B6DD8"/>
    <w:rsid w:val="007B79BD"/>
    <w:rsid w:val="00805658"/>
    <w:rsid w:val="008A717C"/>
    <w:rsid w:val="008C1A8F"/>
    <w:rsid w:val="009431A2"/>
    <w:rsid w:val="00961A14"/>
    <w:rsid w:val="00A3468C"/>
    <w:rsid w:val="00A97C09"/>
    <w:rsid w:val="00B13707"/>
    <w:rsid w:val="00B454B7"/>
    <w:rsid w:val="00B673E0"/>
    <w:rsid w:val="00B84AC7"/>
    <w:rsid w:val="00B94611"/>
    <w:rsid w:val="00BA463F"/>
    <w:rsid w:val="00BE33DC"/>
    <w:rsid w:val="00BF103B"/>
    <w:rsid w:val="00C20E38"/>
    <w:rsid w:val="00CA786E"/>
    <w:rsid w:val="00CE63C4"/>
    <w:rsid w:val="00D1108A"/>
    <w:rsid w:val="00D35BEF"/>
    <w:rsid w:val="00DB3D7C"/>
    <w:rsid w:val="00DD38A9"/>
    <w:rsid w:val="00E15932"/>
    <w:rsid w:val="00E80F58"/>
    <w:rsid w:val="00E941D7"/>
    <w:rsid w:val="00ED24B4"/>
    <w:rsid w:val="00F00B2E"/>
    <w:rsid w:val="00F4622B"/>
    <w:rsid w:val="00F571CA"/>
    <w:rsid w:val="00F81500"/>
    <w:rsid w:val="00FA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7377D8"/>
  <w15:chartTrackingRefBased/>
  <w15:docId w15:val="{3F5DAE25-21D2-48E5-AAD2-580887A4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link w:val="BlockText"/>
    <w:rsid w:val="00FA7F58"/>
    <w:rPr>
      <w:sz w:val="24"/>
      <w:lang w:val="en-US" w:eastAsia="en-US" w:bidi="ar-SA"/>
    </w:rPr>
  </w:style>
  <w:style w:type="paragraph" w:customStyle="1" w:styleId="Reference">
    <w:name w:val="Reference"/>
    <w:basedOn w:val="BodyText"/>
    <w:rsid w:val="00F00B2E"/>
    <w:pPr>
      <w:ind w:left="547" w:hanging="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har\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Template>
  <TotalTime>111</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3</cp:revision>
  <cp:lastPrinted>2002-05-11T19:16:00Z</cp:lastPrinted>
  <dcterms:created xsi:type="dcterms:W3CDTF">2021-02-11T02:15:00Z</dcterms:created>
  <dcterms:modified xsi:type="dcterms:W3CDTF">2021-02-11T04:05:00Z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