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1813" w14:textId="77777777" w:rsidR="00B454B7" w:rsidRDefault="00B454B7" w:rsidP="001D5854">
      <w:pPr>
        <w:pStyle w:val="BodyText"/>
      </w:pPr>
    </w:p>
    <w:p w14:paraId="116E67AC" w14:textId="77777777" w:rsidR="00B454B7" w:rsidRDefault="00B454B7" w:rsidP="001D5854">
      <w:pPr>
        <w:pStyle w:val="BodyText"/>
      </w:pPr>
    </w:p>
    <w:p w14:paraId="538BF1FF" w14:textId="77777777" w:rsidR="00B454B7" w:rsidRDefault="00B454B7" w:rsidP="001D5854">
      <w:pPr>
        <w:pStyle w:val="BodyText"/>
      </w:pPr>
    </w:p>
    <w:p w14:paraId="3ACFAC89" w14:textId="77777777" w:rsidR="00B454B7" w:rsidRDefault="00B454B7" w:rsidP="001D5854">
      <w:pPr>
        <w:pStyle w:val="BodyText"/>
      </w:pPr>
    </w:p>
    <w:p w14:paraId="4C1AE8FF" w14:textId="77777777" w:rsidR="00B454B7" w:rsidRDefault="00B454B7" w:rsidP="001D5854">
      <w:pPr>
        <w:pStyle w:val="BodyText"/>
      </w:pPr>
    </w:p>
    <w:p w14:paraId="3F6967B0" w14:textId="77777777" w:rsidR="00B454B7" w:rsidRDefault="00B454B7" w:rsidP="001D5854">
      <w:pPr>
        <w:pStyle w:val="BodyText"/>
      </w:pPr>
    </w:p>
    <w:p w14:paraId="49BB97BD" w14:textId="77777777" w:rsidR="00B454B7" w:rsidRDefault="00B454B7" w:rsidP="001D5854">
      <w:pPr>
        <w:pStyle w:val="BodyText"/>
      </w:pPr>
    </w:p>
    <w:p w14:paraId="3CB90E78" w14:textId="77777777" w:rsidR="00B454B7" w:rsidRDefault="00B454B7" w:rsidP="001D5854">
      <w:pPr>
        <w:pStyle w:val="BodyText"/>
      </w:pPr>
    </w:p>
    <w:p w14:paraId="226CDF26" w14:textId="77777777" w:rsidR="00B454B7" w:rsidRDefault="00B454B7" w:rsidP="001D5854">
      <w:pPr>
        <w:pStyle w:val="BodyText"/>
      </w:pPr>
    </w:p>
    <w:p w14:paraId="63740566" w14:textId="77777777" w:rsidR="009F31D3" w:rsidRDefault="009F31D3" w:rsidP="001D5854">
      <w:pPr>
        <w:pStyle w:val="Heading1"/>
      </w:pPr>
      <w:bookmarkStart w:id="0" w:name="bkPaperTitl"/>
      <w:bookmarkStart w:id="1" w:name="bkAuthor"/>
      <w:bookmarkEnd w:id="0"/>
      <w:bookmarkEnd w:id="1"/>
      <w:r>
        <w:t xml:space="preserve">Introduction </w:t>
      </w:r>
      <w:proofErr w:type="gramStart"/>
      <w:r>
        <w:t>To</w:t>
      </w:r>
      <w:proofErr w:type="gramEnd"/>
      <w:r>
        <w:t xml:space="preserve"> Business Assignment 1</w:t>
      </w:r>
    </w:p>
    <w:p w14:paraId="74DF83F4" w14:textId="5A82B559" w:rsidR="00B454B7" w:rsidRDefault="009F31D3" w:rsidP="001D5854">
      <w:pPr>
        <w:pStyle w:val="Heading1"/>
      </w:pPr>
      <w:r>
        <w:t>Victor Harris</w:t>
      </w:r>
    </w:p>
    <w:p w14:paraId="6DA42587" w14:textId="20121FB6" w:rsidR="009F31D3" w:rsidRDefault="009F31D3" w:rsidP="009F31D3">
      <w:pPr>
        <w:pStyle w:val="BodyText"/>
        <w:jc w:val="center"/>
      </w:pPr>
      <w:r>
        <w:t xml:space="preserve">BUS 161 OL </w:t>
      </w:r>
      <w:proofErr w:type="gramStart"/>
      <w:r>
        <w:t>A</w:t>
      </w:r>
      <w:proofErr w:type="gramEnd"/>
      <w:r>
        <w:t xml:space="preserve"> Introduction to Business</w:t>
      </w:r>
    </w:p>
    <w:p w14:paraId="72575863" w14:textId="00FCC275" w:rsidR="009F31D3" w:rsidRPr="009F31D3" w:rsidRDefault="009F31D3" w:rsidP="009F31D3">
      <w:pPr>
        <w:pStyle w:val="BodyText"/>
        <w:jc w:val="center"/>
      </w:pPr>
      <w:r>
        <w:t>January 26, 2021</w:t>
      </w:r>
    </w:p>
    <w:p w14:paraId="45ABC06B" w14:textId="5D9037FC" w:rsidR="009F31D3" w:rsidRDefault="009F31D3" w:rsidP="001D5854">
      <w:pPr>
        <w:pStyle w:val="Heading1"/>
      </w:pPr>
      <w:bookmarkStart w:id="2" w:name="bkAuthorAffil"/>
      <w:bookmarkEnd w:id="2"/>
      <w:r>
        <w:t xml:space="preserve">Professor Chet </w:t>
      </w:r>
      <w:proofErr w:type="spellStart"/>
      <w:r>
        <w:t>Jessick</w:t>
      </w:r>
      <w:proofErr w:type="spellEnd"/>
    </w:p>
    <w:p w14:paraId="00C099D0" w14:textId="77777777" w:rsidR="009F31D3" w:rsidRPr="009F31D3" w:rsidRDefault="009F31D3" w:rsidP="009F31D3">
      <w:pPr>
        <w:pStyle w:val="BodyText"/>
      </w:pPr>
    </w:p>
    <w:p w14:paraId="01051830" w14:textId="77777777" w:rsidR="009F31D3" w:rsidRDefault="009F31D3" w:rsidP="001D5854">
      <w:pPr>
        <w:pStyle w:val="Heading1"/>
      </w:pPr>
    </w:p>
    <w:p w14:paraId="138F9AD9" w14:textId="0CE73A39" w:rsidR="009F31D3" w:rsidRDefault="00B454B7" w:rsidP="009F31D3">
      <w:pPr>
        <w:pStyle w:val="Heading1"/>
      </w:pPr>
      <w:r>
        <w:br w:type="page"/>
      </w:r>
      <w:r w:rsidR="009F31D3">
        <w:lastRenderedPageBreak/>
        <w:t xml:space="preserve">Introduction </w:t>
      </w:r>
      <w:proofErr w:type="gramStart"/>
      <w:r w:rsidR="009F31D3">
        <w:t>To</w:t>
      </w:r>
      <w:proofErr w:type="gramEnd"/>
      <w:r w:rsidR="009F31D3">
        <w:t xml:space="preserve"> Business Assignment 1</w:t>
      </w:r>
    </w:p>
    <w:p w14:paraId="1DB15102" w14:textId="40A64E38" w:rsidR="00027096" w:rsidRDefault="00027096" w:rsidP="00027096">
      <w:pPr>
        <w:pStyle w:val="BodyText"/>
      </w:pPr>
    </w:p>
    <w:p w14:paraId="21BE35BA" w14:textId="5515843E" w:rsidR="00AB1FFA" w:rsidRDefault="00027096" w:rsidP="00027096">
      <w:pPr>
        <w:pStyle w:val="BodyText"/>
        <w:ind w:firstLine="0"/>
      </w:pPr>
      <w:r>
        <w:t xml:space="preserve">Just as a musician plays music </w:t>
      </w:r>
      <w:r w:rsidR="00FF1695">
        <w:t>in</w:t>
      </w:r>
      <w:r>
        <w:t xml:space="preserve"> a</w:t>
      </w:r>
      <w:r w:rsidR="00FF1695">
        <w:t xml:space="preserve"> crowded stadium</w:t>
      </w:r>
      <w:r>
        <w:t>, when a person speaks to another person, their objective is to convey a message to their audience.</w:t>
      </w:r>
      <w:r w:rsidR="00B77378">
        <w:t xml:space="preserve">  That said, if you were to ask any of fan of music to describe </w:t>
      </w:r>
      <w:r w:rsidR="00AF4439">
        <w:t>their favorite song</w:t>
      </w:r>
      <w:r w:rsidR="00C352F4">
        <w:t>, they would likely be able to tell you</w:t>
      </w:r>
      <w:r w:rsidR="006C321D">
        <w:t xml:space="preserve"> </w:t>
      </w:r>
      <w:r w:rsidR="00C352F4">
        <w:t>the name of the song, many (if not all) of its lyrics, and their interpretation of the song’s meaning</w:t>
      </w:r>
      <w:r w:rsidR="00AF4439">
        <w:t xml:space="preserve">; a result of them having </w:t>
      </w:r>
      <w:r w:rsidR="00AB1FFA">
        <w:t xml:space="preserve">heard </w:t>
      </w:r>
      <w:r w:rsidR="006C321D">
        <w:t xml:space="preserve">it </w:t>
      </w:r>
      <w:r w:rsidR="00C352F4">
        <w:t>countless times.  However, if you were to ask that person to provide the same insight on the song YMCA by the Village People</w:t>
      </w:r>
      <w:r w:rsidR="0080737F">
        <w:t xml:space="preserve"> --</w:t>
      </w:r>
      <w:r w:rsidR="00C352F4">
        <w:t xml:space="preserve"> another song they have </w:t>
      </w:r>
      <w:r w:rsidR="00AF4439">
        <w:t xml:space="preserve">undoubtedly </w:t>
      </w:r>
      <w:r w:rsidR="00AB1FFA">
        <w:t>heard</w:t>
      </w:r>
      <w:r w:rsidR="00C352F4">
        <w:t xml:space="preserve"> countless times</w:t>
      </w:r>
      <w:r w:rsidR="0080737F">
        <w:t>--</w:t>
      </w:r>
      <w:r w:rsidR="00C352F4">
        <w:t xml:space="preserve"> </w:t>
      </w:r>
      <w:proofErr w:type="gramStart"/>
      <w:r w:rsidR="00C352F4">
        <w:t>there’s</w:t>
      </w:r>
      <w:proofErr w:type="gramEnd"/>
      <w:r w:rsidR="00C352F4">
        <w:t xml:space="preserve"> a good chance that they would struggle to recite the lyrics past “It’s fun to stay at the YMCA”.  </w:t>
      </w:r>
      <w:r w:rsidR="00AB1FFA">
        <w:t xml:space="preserve">The difference lies in the way that they heard the songs.  </w:t>
      </w:r>
      <w:r w:rsidR="006C321D">
        <w:t xml:space="preserve">The reason that they </w:t>
      </w:r>
      <w:proofErr w:type="gramStart"/>
      <w:r w:rsidR="006C321D">
        <w:t>are able to</w:t>
      </w:r>
      <w:proofErr w:type="gramEnd"/>
      <w:r w:rsidR="006C321D">
        <w:t xml:space="preserve"> accurately describe their favorite song is that </w:t>
      </w:r>
      <w:r w:rsidR="00AB1FFA">
        <w:t xml:space="preserve">they haven’t just heard it, they </w:t>
      </w:r>
      <w:r w:rsidR="006C321D">
        <w:t xml:space="preserve">actively </w:t>
      </w:r>
      <w:r w:rsidR="00AB1FFA">
        <w:t xml:space="preserve">listened to it.  The same phenomenon occurs when a person is speaking.  </w:t>
      </w:r>
      <w:r w:rsidR="0080737F">
        <w:t>The problem? Many people listen to people the same way that they listen to music</w:t>
      </w:r>
      <w:r w:rsidR="006C321D">
        <w:t>;</w:t>
      </w:r>
      <w:r w:rsidR="0080737F">
        <w:t xml:space="preserve"> by tuning the speaker out once they have lost interest in or disagree with what is being said.  Unfortunately, the problem </w:t>
      </w:r>
      <w:proofErr w:type="gramStart"/>
      <w:r w:rsidR="0080737F">
        <w:t>doesn’t</w:t>
      </w:r>
      <w:proofErr w:type="gramEnd"/>
      <w:r w:rsidR="0080737F">
        <w:t xml:space="preserve"> seem to be going away any time soon.  In fact, it is getting worse.</w:t>
      </w:r>
      <w:r w:rsidR="009D2C8C">
        <w:t xml:space="preserve">  I believe that </w:t>
      </w:r>
      <w:r w:rsidR="00730B37">
        <w:t>this is, at least partly, due to the rapidly increasing amount of information that we are subjected to</w:t>
      </w:r>
      <w:r w:rsidR="006C321D">
        <w:t xml:space="preserve"> </w:t>
      </w:r>
      <w:proofErr w:type="gramStart"/>
      <w:r w:rsidR="006C321D">
        <w:t>as a result of</w:t>
      </w:r>
      <w:proofErr w:type="gramEnd"/>
      <w:r w:rsidR="006C321D">
        <w:t xml:space="preserve"> being constantly “on-line” with our smart devices</w:t>
      </w:r>
      <w:r w:rsidR="00730B37">
        <w:t xml:space="preserve">. After all, we are </w:t>
      </w:r>
      <w:proofErr w:type="gramStart"/>
      <w:r w:rsidR="00730B37">
        <w:t>in the midst of</w:t>
      </w:r>
      <w:proofErr w:type="gramEnd"/>
      <w:r w:rsidR="00730B37">
        <w:t xml:space="preserve"> the Digital Revolution. </w:t>
      </w:r>
    </w:p>
    <w:p w14:paraId="7A5DA53F" w14:textId="77777777" w:rsidR="00AB1FFA" w:rsidRDefault="00AB1FFA" w:rsidP="00027096">
      <w:pPr>
        <w:pStyle w:val="BodyText"/>
        <w:ind w:firstLine="0"/>
      </w:pPr>
    </w:p>
    <w:p w14:paraId="26A0102D" w14:textId="77777777" w:rsidR="00B069A9" w:rsidRDefault="002E2AD2" w:rsidP="006C321D">
      <w:pPr>
        <w:pStyle w:val="Heading1"/>
        <w:ind w:firstLine="540"/>
        <w:jc w:val="left"/>
        <w:rPr>
          <w:color w:val="555555"/>
          <w:szCs w:val="24"/>
          <w:shd w:val="clear" w:color="auto" w:fill="FFFFFF"/>
        </w:rPr>
      </w:pPr>
      <w:r>
        <w:t xml:space="preserve">For anyone living in the United States, it is easy to see that we are making our way through an era of exponential acceleration regarding the devices that we use. </w:t>
      </w:r>
      <w:r w:rsidR="00D56869">
        <w:t xml:space="preserve">   What would be considered a supercomputer 20 years ago, we can now carry in our hip pocket.  Almost paradoxically, however, as </w:t>
      </w:r>
      <w:r w:rsidR="00730B37">
        <w:t>our personal</w:t>
      </w:r>
      <w:r w:rsidR="00D56869">
        <w:t xml:space="preserve"> devices continue t</w:t>
      </w:r>
      <w:r w:rsidR="00776AA2">
        <w:t xml:space="preserve">o offer us more information at our fingertips, </w:t>
      </w:r>
      <w:r w:rsidR="00E15AE2">
        <w:t xml:space="preserve">our </w:t>
      </w:r>
      <w:r w:rsidR="00E15AE2">
        <w:lastRenderedPageBreak/>
        <w:t xml:space="preserve">ability to communicate with others has suffered </w:t>
      </w:r>
      <w:proofErr w:type="gramStart"/>
      <w:r w:rsidR="00E15AE2">
        <w:t>as a result of</w:t>
      </w:r>
      <w:proofErr w:type="gramEnd"/>
      <w:r w:rsidR="00E15AE2">
        <w:t xml:space="preserve"> technological addiction.   Along with several newly defined forms of smartphone addiction, “</w:t>
      </w:r>
      <w:proofErr w:type="gramStart"/>
      <w:r w:rsidR="00E15AE2">
        <w:t>phubbing”</w:t>
      </w:r>
      <w:r w:rsidR="005F2AE4">
        <w:t>--</w:t>
      </w:r>
      <w:proofErr w:type="gramEnd"/>
      <w:r w:rsidR="00E15AE2">
        <w:t xml:space="preserve"> term that is described as </w:t>
      </w:r>
      <w:r w:rsidR="00E15AE2" w:rsidRPr="005F2AE4">
        <w:rPr>
          <w:szCs w:val="24"/>
        </w:rPr>
        <w:t>“</w:t>
      </w:r>
      <w:r w:rsidR="00E15AE2" w:rsidRPr="005F2AE4">
        <w:rPr>
          <w:color w:val="555555"/>
          <w:szCs w:val="24"/>
          <w:shd w:val="clear" w:color="auto" w:fill="FFFFFF"/>
        </w:rPr>
        <w:t>an individual's attention to his/her smartphone while communicating in social environments</w:t>
      </w:r>
      <w:r w:rsidR="00E15AE2" w:rsidRPr="005F2AE4">
        <w:rPr>
          <w:color w:val="555555"/>
          <w:szCs w:val="24"/>
          <w:shd w:val="clear" w:color="auto" w:fill="FFFFFF"/>
        </w:rPr>
        <w:t>”  and  explained as “</w:t>
      </w:r>
      <w:r w:rsidR="00E15AE2" w:rsidRPr="005F2AE4">
        <w:rPr>
          <w:color w:val="555555"/>
          <w:szCs w:val="24"/>
          <w:shd w:val="clear" w:color="auto" w:fill="FFFFFF"/>
        </w:rPr>
        <w:t>the state of individuals' inability to communicate with other people due to their engagement in their </w:t>
      </w:r>
      <w:r w:rsidR="00E15AE2" w:rsidRPr="005F2AE4">
        <w:rPr>
          <w:rStyle w:val="hit"/>
          <w:color w:val="000000"/>
          <w:szCs w:val="24"/>
          <w:shd w:val="clear" w:color="auto" w:fill="F4E99D"/>
        </w:rPr>
        <w:t>smartphones</w:t>
      </w:r>
      <w:r w:rsidR="00E15AE2" w:rsidRPr="005F2AE4">
        <w:rPr>
          <w:color w:val="555555"/>
          <w:szCs w:val="24"/>
          <w:shd w:val="clear" w:color="auto" w:fill="FFFFFF"/>
        </w:rPr>
        <w:t> in social environments</w:t>
      </w:r>
      <w:r w:rsidR="005F2AE4" w:rsidRPr="005F2AE4">
        <w:rPr>
          <w:color w:val="555555"/>
          <w:szCs w:val="24"/>
          <w:shd w:val="clear" w:color="auto" w:fill="FFFFFF"/>
        </w:rPr>
        <w:t>” (Yam)</w:t>
      </w:r>
      <w:r w:rsidR="005F2AE4">
        <w:rPr>
          <w:color w:val="555555"/>
          <w:szCs w:val="24"/>
          <w:shd w:val="clear" w:color="auto" w:fill="FFFFFF"/>
        </w:rPr>
        <w:t xml:space="preserve">.   –   is taking away </w:t>
      </w:r>
      <w:proofErr w:type="gramStart"/>
      <w:r w:rsidR="005F2AE4">
        <w:rPr>
          <w:color w:val="555555"/>
          <w:szCs w:val="24"/>
          <w:shd w:val="clear" w:color="auto" w:fill="FFFFFF"/>
        </w:rPr>
        <w:t>from  the</w:t>
      </w:r>
      <w:proofErr w:type="gramEnd"/>
      <w:r w:rsidR="005F2AE4">
        <w:rPr>
          <w:color w:val="555555"/>
          <w:szCs w:val="24"/>
          <w:shd w:val="clear" w:color="auto" w:fill="FFFFFF"/>
        </w:rPr>
        <w:t xml:space="preserve"> quality conversations that we share face to face.   In a world full of distractions,</w:t>
      </w:r>
      <w:r w:rsidR="00B069A9">
        <w:rPr>
          <w:color w:val="555555"/>
          <w:szCs w:val="24"/>
          <w:shd w:val="clear" w:color="auto" w:fill="FFFFFF"/>
        </w:rPr>
        <w:t xml:space="preserve"> it is considered normal to keep one </w:t>
      </w:r>
      <w:proofErr w:type="gramStart"/>
      <w:r w:rsidR="00B069A9">
        <w:rPr>
          <w:color w:val="555555"/>
          <w:szCs w:val="24"/>
          <w:shd w:val="clear" w:color="auto" w:fill="FFFFFF"/>
        </w:rPr>
        <w:t>of  the</w:t>
      </w:r>
      <w:proofErr w:type="gramEnd"/>
      <w:r w:rsidR="00B069A9">
        <w:rPr>
          <w:color w:val="555555"/>
          <w:szCs w:val="24"/>
          <w:shd w:val="clear" w:color="auto" w:fill="FFFFFF"/>
        </w:rPr>
        <w:t xml:space="preserve"> most convenient distractions  on hand at all times. As a result, the knee-jerk type of reaction we have when becoming bored with a conversation is no longer to incite more interesting conversation, but instead reach for our smartphone and turn our attention toward whatever is more interesting within it. </w:t>
      </w:r>
    </w:p>
    <w:p w14:paraId="45A134C1" w14:textId="10518AC9" w:rsidR="00B069A9" w:rsidRDefault="00B069A9" w:rsidP="009F31D3">
      <w:pPr>
        <w:pStyle w:val="Heading1"/>
        <w:jc w:val="left"/>
        <w:rPr>
          <w:color w:val="555555"/>
          <w:szCs w:val="24"/>
          <w:shd w:val="clear" w:color="auto" w:fill="FFFFFF"/>
        </w:rPr>
      </w:pPr>
    </w:p>
    <w:p w14:paraId="08588D74" w14:textId="6E63CBA2" w:rsidR="00AF4439" w:rsidRDefault="008E01C8" w:rsidP="00B069A9">
      <w:pPr>
        <w:pStyle w:val="BodyText"/>
      </w:pPr>
      <w:r>
        <w:t xml:space="preserve">The technological distraction that is our electronic devices is something that I have also fallen victim to.  I often find myself distracted by my smart phone, or computer as a </w:t>
      </w:r>
      <w:proofErr w:type="gramStart"/>
      <w:r>
        <w:t>result  of</w:t>
      </w:r>
      <w:proofErr w:type="gramEnd"/>
      <w:r>
        <w:t xml:space="preserve"> becoming bored with a conversation.  Unlike many, though, I do </w:t>
      </w:r>
      <w:proofErr w:type="gramStart"/>
      <w:r>
        <w:t>make an effort</w:t>
      </w:r>
      <w:proofErr w:type="gramEnd"/>
      <w:r>
        <w:t xml:space="preserve"> to put my phone away when being spoken to. I do this primarily because I know that if I have my smartphone in my hand, I will not be able to focus on what is being said.  If I were to grade my natural ability to </w:t>
      </w:r>
      <w:r w:rsidR="000066D5">
        <w:t xml:space="preserve">implement active listening, I would fail every time.  However, over the past decade, working in sales has taught me that </w:t>
      </w:r>
      <w:proofErr w:type="gramStart"/>
      <w:r w:rsidR="000066D5">
        <w:t>in order to</w:t>
      </w:r>
      <w:proofErr w:type="gramEnd"/>
      <w:r w:rsidR="000066D5">
        <w:t xml:space="preserve"> communicate effectively with a customer, I first need to understand their needs; and the only way to understand their needs is to listen to what they are saying.  </w:t>
      </w:r>
    </w:p>
    <w:p w14:paraId="0587F127" w14:textId="794148E1" w:rsidR="00251F64" w:rsidRDefault="00251F64" w:rsidP="00B069A9">
      <w:pPr>
        <w:pStyle w:val="BodyText"/>
      </w:pPr>
    </w:p>
    <w:p w14:paraId="7B667BA8" w14:textId="77777777" w:rsidR="00AF4439" w:rsidRDefault="00AF4439" w:rsidP="00B069A9">
      <w:pPr>
        <w:pStyle w:val="BodyText"/>
      </w:pPr>
    </w:p>
    <w:p w14:paraId="2345E955" w14:textId="79A71F34" w:rsidR="00B069A9" w:rsidRDefault="00AF4439" w:rsidP="00B069A9">
      <w:pPr>
        <w:pStyle w:val="BodyText"/>
      </w:pPr>
      <w:r>
        <w:lastRenderedPageBreak/>
        <w:t xml:space="preserve">One of the most valuable </w:t>
      </w:r>
      <w:r w:rsidR="000066D5">
        <w:t>technique</w:t>
      </w:r>
      <w:r>
        <w:t>s</w:t>
      </w:r>
      <w:r w:rsidR="000066D5">
        <w:t xml:space="preserve"> in the Chapter, at least for me, </w:t>
      </w:r>
      <w:r>
        <w:t>is</w:t>
      </w:r>
      <w:r w:rsidR="000066D5">
        <w:t xml:space="preserve"> to take advantage of the fact that our brains work faster than our mouths.  I have forever been terrible at remembering the names of people when I meet them, </w:t>
      </w:r>
      <w:r>
        <w:t>and</w:t>
      </w:r>
      <w:r w:rsidR="000066D5">
        <w:t xml:space="preserve"> a habit that I have let slip recently is to conscientiously repeat a person’s name after meeting them, as well as use their name during conversation. </w:t>
      </w:r>
      <w:r>
        <w:t xml:space="preserve"> </w:t>
      </w:r>
    </w:p>
    <w:p w14:paraId="3B7019DA" w14:textId="64C4BC6C" w:rsidR="00AF4439" w:rsidRDefault="00AF4439" w:rsidP="00B069A9">
      <w:pPr>
        <w:pStyle w:val="BodyText"/>
      </w:pPr>
    </w:p>
    <w:p w14:paraId="6A7D70DF" w14:textId="2D2C364E" w:rsidR="00251F64" w:rsidRDefault="00251F64" w:rsidP="00B069A9">
      <w:pPr>
        <w:pStyle w:val="BodyText"/>
      </w:pPr>
      <w:r>
        <w:t>Another technique for listening, using non-verbal communication, is something that I feel I am proficient in.  As a matter of fact, without it, I would not be able to do my job effectively.  With many every customer that I speak with, I am forced to be strategic with the way that I listen.  I know that because they also have limited attention spans, it is important for me to be able to assess their needs</w:t>
      </w:r>
      <w:r w:rsidR="00637EE7">
        <w:t xml:space="preserve"> </w:t>
      </w:r>
      <w:r>
        <w:t xml:space="preserve">and provide a solution quickly.  </w:t>
      </w:r>
      <w:r w:rsidR="00637EE7">
        <w:t xml:space="preserve">This means that I quite frequently rely on my ability to actively listen when a customer is providing vital information to our transaction; and to communicate through body language when they are not, allowing me to brainstorm a solution for them.  This demonstrates to the customer that I am still in tune with what they are </w:t>
      </w:r>
      <w:proofErr w:type="gramStart"/>
      <w:r w:rsidR="00637EE7">
        <w:t>saying, but</w:t>
      </w:r>
      <w:proofErr w:type="gramEnd"/>
      <w:r w:rsidR="00637EE7">
        <w:t xml:space="preserve"> allows me to divert some of my attention toward the solution.  Body-language also allows me to signal to my customers that I am paying close attention to what they are saying when they are expressing concerns.  </w:t>
      </w:r>
    </w:p>
    <w:p w14:paraId="5212EE54" w14:textId="3F0C40DC" w:rsidR="00AF4439" w:rsidRPr="00B069A9" w:rsidRDefault="00AF4439" w:rsidP="00B069A9">
      <w:pPr>
        <w:pStyle w:val="BodyText"/>
      </w:pPr>
    </w:p>
    <w:p w14:paraId="72867955" w14:textId="575CDA25" w:rsidR="00AF4439" w:rsidRPr="00400A5A" w:rsidRDefault="00381FB9" w:rsidP="00381FB9">
      <w:pPr>
        <w:pStyle w:val="Heading1"/>
        <w:ind w:firstLine="540"/>
        <w:jc w:val="left"/>
      </w:pPr>
      <w:r>
        <w:t xml:space="preserve">By </w:t>
      </w:r>
      <w:r>
        <w:t xml:space="preserve">continuing to improve the way that </w:t>
      </w:r>
      <w:proofErr w:type="gramStart"/>
      <w:r>
        <w:t xml:space="preserve">I </w:t>
      </w:r>
      <w:r>
        <w:t xml:space="preserve"> </w:t>
      </w:r>
      <w:r>
        <w:t>these</w:t>
      </w:r>
      <w:proofErr w:type="gramEnd"/>
      <w:r>
        <w:t xml:space="preserve"> thing </w:t>
      </w:r>
      <w:r>
        <w:t>I will be able to establish a better worker-client relationship with them,  ultimately leading to increased productivity in the form of higher sales numbers, but also in a higher level of personal and professional satisfaction for me at the end the work day.</w:t>
      </w:r>
      <w:r w:rsidR="002E2AD2">
        <w:br w:type="page"/>
      </w:r>
      <w:r w:rsidR="00AF4439" w:rsidRPr="00400A5A">
        <w:lastRenderedPageBreak/>
        <w:t>References</w:t>
      </w:r>
    </w:p>
    <w:p w14:paraId="295B2157" w14:textId="2BE9B4DB" w:rsidR="00AF4439" w:rsidRDefault="00AF4439" w:rsidP="00AF4439">
      <w:pPr>
        <w:pStyle w:val="Heading1"/>
        <w:jc w:val="left"/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Yam, F. C., &amp; Ilhan, T. (2020). Holistic Technological Addiction of Modern Age: Phubbing.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Psikiyatride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Guncel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Yaklasimlar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, 12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(1), 1-15. http://dx.doi.org.ezproxy.ncmich.edu/10.18863/pgy.551299</w:t>
      </w:r>
      <w:r w:rsidR="00B454B7">
        <w:br w:type="page"/>
      </w:r>
      <w:r>
        <w:lastRenderedPageBreak/>
        <w:t xml:space="preserve"> </w:t>
      </w:r>
    </w:p>
    <w:p w14:paraId="395D4A5F" w14:textId="77777777" w:rsidR="001D5854" w:rsidRPr="001D5854" w:rsidRDefault="001D5854" w:rsidP="001D5854"/>
    <w:sectPr w:rsidR="001D5854" w:rsidRPr="001D5854" w:rsidSect="001D5854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8A7B" w14:textId="77777777" w:rsidR="003B5BF5" w:rsidRDefault="003B5BF5">
      <w:r>
        <w:separator/>
      </w:r>
    </w:p>
  </w:endnote>
  <w:endnote w:type="continuationSeparator" w:id="0">
    <w:p w14:paraId="1FB5C9E4" w14:textId="77777777" w:rsidR="003B5BF5" w:rsidRDefault="003B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E686C" w14:textId="77777777" w:rsidR="003B5BF5" w:rsidRDefault="003B5BF5">
      <w:r>
        <w:separator/>
      </w:r>
    </w:p>
  </w:footnote>
  <w:footnote w:type="continuationSeparator" w:id="0">
    <w:p w14:paraId="3AAB4EEE" w14:textId="77777777" w:rsidR="003B5BF5" w:rsidRDefault="003B5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AC6FA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1D3"/>
    <w:rsid w:val="000066D5"/>
    <w:rsid w:val="00027096"/>
    <w:rsid w:val="0005557E"/>
    <w:rsid w:val="00083425"/>
    <w:rsid w:val="001D5854"/>
    <w:rsid w:val="00200FC9"/>
    <w:rsid w:val="00251F64"/>
    <w:rsid w:val="0027547F"/>
    <w:rsid w:val="002E2AD2"/>
    <w:rsid w:val="00355363"/>
    <w:rsid w:val="00381FB9"/>
    <w:rsid w:val="003B5BF5"/>
    <w:rsid w:val="00400A5A"/>
    <w:rsid w:val="00572052"/>
    <w:rsid w:val="005935CF"/>
    <w:rsid w:val="005F2AE4"/>
    <w:rsid w:val="00637EE7"/>
    <w:rsid w:val="006C321D"/>
    <w:rsid w:val="006F5309"/>
    <w:rsid w:val="00730B37"/>
    <w:rsid w:val="00776AA2"/>
    <w:rsid w:val="007B79BD"/>
    <w:rsid w:val="0080737F"/>
    <w:rsid w:val="0085454E"/>
    <w:rsid w:val="008E01C8"/>
    <w:rsid w:val="009D2C8C"/>
    <w:rsid w:val="009F31D3"/>
    <w:rsid w:val="00AB1FFA"/>
    <w:rsid w:val="00AF4439"/>
    <w:rsid w:val="00B069A9"/>
    <w:rsid w:val="00B13707"/>
    <w:rsid w:val="00B454B7"/>
    <w:rsid w:val="00B77378"/>
    <w:rsid w:val="00B94611"/>
    <w:rsid w:val="00C352F4"/>
    <w:rsid w:val="00C73165"/>
    <w:rsid w:val="00D35BEF"/>
    <w:rsid w:val="00D56869"/>
    <w:rsid w:val="00DB3D7C"/>
    <w:rsid w:val="00E15AE2"/>
    <w:rsid w:val="00F00B2E"/>
    <w:rsid w:val="00F571CA"/>
    <w:rsid w:val="00FA7F58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8B190"/>
  <w15:chartTrackingRefBased/>
  <w15:docId w15:val="{B4A456B5-0D8D-4E4F-ACCD-42CAE364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customStyle="1" w:styleId="hit">
    <w:name w:val="hit"/>
    <w:basedOn w:val="DefaultParagraphFont"/>
    <w:rsid w:val="00E1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ar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1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2</cp:revision>
  <cp:lastPrinted>2002-05-11T19:16:00Z</cp:lastPrinted>
  <dcterms:created xsi:type="dcterms:W3CDTF">2021-01-27T06:00:00Z</dcterms:created>
  <dcterms:modified xsi:type="dcterms:W3CDTF">2021-01-27T06:00:00Z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