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bookmarkStart w:id="0" w:name="_Hlk2023742"/>
      <w:bookmarkEnd w:id="0"/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 w:before="0" w:after="0"/>
        <w:ind w:hanging="0"/>
        <w:jc w:val="center"/>
        <w:rPr>
          <w:rStyle w:val="13"/>
          <w:caps/>
          <w:szCs w:val="28"/>
        </w:rPr>
      </w:pPr>
      <w:r>
        <w:rPr>
          <w:rStyle w:val="13"/>
          <w:caps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 № 1</w:t>
      </w:r>
    </w:p>
    <w:p>
      <w:pPr>
        <w:pStyle w:val="Normal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Style w:val="Style16"/>
          <w:rFonts w:eastAsia="Calibri"/>
        </w:rPr>
      </w:pPr>
      <w:r>
        <w:rPr>
          <w:rStyle w:val="13"/>
          <w:caps w:val="false"/>
          <w:smallCaps w:val="false"/>
          <w:szCs w:val="28"/>
        </w:rPr>
        <w:t>Тема:</w:t>
      </w:r>
      <w:r>
        <w:rPr>
          <w:rStyle w:val="13"/>
          <w:b w:val="false"/>
          <w:caps w:val="false"/>
          <w:smallCaps w:val="false"/>
          <w:szCs w:val="28"/>
        </w:rPr>
        <w:t xml:space="preserve"> </w:t>
      </w:r>
      <w:r>
        <w:rPr>
          <w:rStyle w:val="Style16"/>
          <w:b/>
        </w:rPr>
        <w:t>Исследование структур загрузочных модулей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4"/>
        <w:ind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1"/>
        <w:gridCol w:w="2835"/>
      </w:tblGrid>
      <w:tr>
        <w:trPr>
          <w:trHeight w:val="360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 </w:t>
            </w:r>
            <w:r>
              <w:rPr>
                <w:sz w:val="28"/>
                <w:szCs w:val="28"/>
              </w:rPr>
              <w:t>9382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bookmarkStart w:id="1" w:name="_GoBack"/>
            <w:bookmarkEnd w:id="1"/>
            <w:r>
              <w:rPr>
                <w:sz w:val="28"/>
                <w:szCs w:val="28"/>
              </w:rPr>
              <w:t>Герасев Г.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Style34"/>
              <w:ind w:hanging="0"/>
              <w:jc w:val="center"/>
              <w:rPr/>
            </w:pPr>
            <w:r>
              <w:rPr/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  <w:r>
        <w:br w:type="page"/>
      </w:r>
    </w:p>
    <w:p>
      <w:pPr>
        <w:pStyle w:val="Style34"/>
        <w:rPr>
          <w:b/>
          <w:b/>
        </w:rPr>
      </w:pPr>
      <w:r>
        <w:rPr>
          <w:b/>
        </w:rPr>
        <w:t>Цель работы.</w:t>
      </w:r>
    </w:p>
    <w:p>
      <w:pPr>
        <w:pStyle w:val="Style34"/>
        <w:rPr/>
      </w:pPr>
      <w:r>
        <w:rPr/>
        <w:t>Исследование различий в структурах исходных текстов модулей типов .COM и .</w:t>
      </w:r>
      <w:r>
        <w:rPr>
          <w:lang w:val="en-US"/>
        </w:rPr>
        <w:t>EXE</w:t>
      </w:r>
      <w:r>
        <w:rPr/>
        <w:t>, структур файлов загрузочных модулей и способов их загрузки в основную память.</w:t>
      </w:r>
    </w:p>
    <w:p>
      <w:pPr>
        <w:pStyle w:val="Style34"/>
        <w:rPr/>
      </w:pPr>
      <w:r>
        <w:rPr/>
      </w:r>
    </w:p>
    <w:p>
      <w:pPr>
        <w:pStyle w:val="Style34"/>
        <w:ind w:hanging="0"/>
        <w:rPr>
          <w:b/>
          <w:b/>
        </w:rPr>
      </w:pPr>
      <w:r>
        <w:rPr>
          <w:b/>
        </w:rPr>
        <w:tab/>
        <w:t>Постановка задачи.</w:t>
      </w:r>
    </w:p>
    <w:p>
      <w:pPr>
        <w:pStyle w:val="Style34"/>
        <w:rPr>
          <w:rFonts w:ascii="Calibri" w:hAnsi="Calibri" w:cs="F1" w:asciiTheme="minorHAnsi" w:hAnsiTheme="minorHAnsi"/>
          <w:sz w:val="32"/>
        </w:rPr>
      </w:pPr>
      <w:r>
        <w:rPr/>
        <w:t xml:space="preserve">Требуется написать текст исходного .COM модуля, который определяет тип PC и версию системы. </w:t>
      </w:r>
      <w:r>
        <w:rPr/>
        <w:t>П</w:t>
      </w:r>
      <w:r>
        <w:rPr/>
        <w:t xml:space="preserve">рограмма </w:t>
      </w:r>
      <w:r>
        <w:rPr/>
        <w:t xml:space="preserve">делает это </w:t>
      </w:r>
      <w:r>
        <w:rPr/>
        <w:t>чита</w:t>
      </w:r>
      <w:r>
        <w:rPr/>
        <w:t>я</w:t>
      </w:r>
      <w:r>
        <w:rPr/>
        <w:t xml:space="preserve"> содержимое предпоследнего байта ROM BIOS, по таблице, сравнивая коды, </w:t>
      </w:r>
      <w:r>
        <w:rPr/>
        <w:t>тем самым</w:t>
      </w:r>
      <w:r>
        <w:rPr/>
        <w:t xml:space="preserve"> определя</w:t>
      </w:r>
      <w:r>
        <w:rPr/>
        <w:t>я</w:t>
      </w:r>
      <w:r>
        <w:rPr/>
        <w:t xml:space="preserve"> тип РС и выводит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выводиться на экран в виде соответствующего сообщения.</w:t>
      </w:r>
    </w:p>
    <w:p>
      <w:pPr>
        <w:pStyle w:val="Style34"/>
        <w:rPr>
          <w:rFonts w:ascii="Calibri" w:hAnsi="Calibri" w:cs="F1" w:asciiTheme="minorHAnsi" w:hAnsiTheme="minorHAnsi"/>
          <w:sz w:val="32"/>
        </w:rPr>
      </w:pPr>
      <w:r>
        <w:rPr/>
        <w:t>Затем определяется версия системы. Ассемблерная программа должна по значениям регистров AL и AH формировать текстовую строку в формате xx.yy, где xx – номер основной версии, а yy - номер модификации в десятичной системе счисления, формировать строки с серийным номером OEM (Original Equipment Manufacturer) и серийным номером пользователя. Полученные строки выводятся на экран.</w:t>
      </w:r>
    </w:p>
    <w:p>
      <w:pPr>
        <w:pStyle w:val="Style34"/>
        <w:rPr>
          <w:rFonts w:ascii="Calibri" w:hAnsi="Calibri" w:cs="F1" w:asciiTheme="minorHAnsi" w:hAnsiTheme="minorHAnsi"/>
          <w:sz w:val="32"/>
        </w:rPr>
      </w:pPr>
      <w:r>
        <w:rPr/>
        <w:t>Далее необходимо отладить полученный исходный модуль и получить «хороший» .COM модуль, а также необходимо построить «плохой» .EXE, полученный из исходного текста для .COM модуля. Затем нужно написать текст «хорошего» .EXE модуля, который выполняет те же функции, что и модуль .COM, далее его построить, отладить и сравнить исходные тексты для .COM и .EXE модулей.</w:t>
      </w:r>
    </w:p>
    <w:p>
      <w:pPr>
        <w:pStyle w:val="Style34"/>
        <w:rPr>
          <w:rFonts w:ascii="Calibri" w:hAnsi="Calibri" w:cs="F1" w:asciiTheme="minorHAnsi" w:hAnsiTheme="minorHAnsi"/>
          <w:sz w:val="32"/>
        </w:rPr>
      </w:pPr>
      <w:r>
        <w:rPr/>
      </w:r>
    </w:p>
    <w:p>
      <w:pPr>
        <w:pStyle w:val="Style34"/>
        <w:rPr>
          <w:rFonts w:ascii="Calibri" w:hAnsi="Calibri" w:cs="F1" w:asciiTheme="minorHAnsi" w:hAnsiTheme="minorHAnsi"/>
          <w:sz w:val="32"/>
        </w:rPr>
      </w:pPr>
      <w:r>
        <w:rPr/>
      </w:r>
    </w:p>
    <w:p>
      <w:pPr>
        <w:pStyle w:val="Style34"/>
        <w:rPr>
          <w:rFonts w:ascii="Calibri" w:hAnsi="Calibri" w:cs="F1" w:asciiTheme="minorHAnsi" w:hAnsiTheme="minorHAnsi"/>
          <w:sz w:val="32"/>
        </w:rPr>
      </w:pPr>
      <w:r>
        <w:rPr/>
      </w:r>
    </w:p>
    <w:p>
      <w:pPr>
        <w:pStyle w:val="Style34"/>
        <w:rPr>
          <w:rFonts w:ascii="Calibri" w:hAnsi="Calibri" w:cs="F1" w:asciiTheme="minorHAnsi" w:hAnsiTheme="minorHAnsi"/>
          <w:sz w:val="32"/>
        </w:rPr>
      </w:pPr>
      <w:r>
        <w:rPr/>
      </w:r>
    </w:p>
    <w:p>
      <w:pPr>
        <w:pStyle w:val="Style34"/>
        <w:rPr>
          <w:rFonts w:ascii="Calibri" w:hAnsi="Calibri" w:cs="F1" w:asciiTheme="minorHAnsi" w:hAnsiTheme="minorHAnsi"/>
          <w:sz w:val="32"/>
        </w:rPr>
      </w:pPr>
      <w:r>
        <w:rPr/>
      </w:r>
    </w:p>
    <w:p>
      <w:pPr>
        <w:pStyle w:val="Style34"/>
        <w:ind w:hanging="0"/>
        <w:rPr/>
      </w:pPr>
      <w:r>
        <w:rPr/>
        <w:t xml:space="preserve">Таблица 1 – </w:t>
      </w:r>
      <w:r>
        <w:rPr/>
        <w:t>Процедуры</w:t>
      </w:r>
      <w:r>
        <w:rPr/>
        <w:t xml:space="preserve"> в программе</w:t>
      </w:r>
    </w:p>
    <w:tbl>
      <w:tblPr>
        <w:tblStyle w:val="af6"/>
        <w:tblW w:w="100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8"/>
        <w:gridCol w:w="5037"/>
      </w:tblGrid>
      <w:tr>
        <w:trPr>
          <w:trHeight w:val="538" w:hRule="atLeast"/>
        </w:trPr>
        <w:tc>
          <w:tcPr>
            <w:tcW w:w="5038" w:type="dxa"/>
            <w:tcBorders/>
            <w:vAlign w:val="center"/>
          </w:tcPr>
          <w:p>
            <w:pPr>
              <w:pStyle w:val="Style34"/>
              <w:ind w:hanging="0"/>
              <w:jc w:val="center"/>
              <w:rPr>
                <w:lang w:val="en-US"/>
              </w:rPr>
            </w:pPr>
            <w:r>
              <w:rPr/>
              <w:t>Процедура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/>
              <w:t>Описание</w:t>
            </w:r>
          </w:p>
        </w:tc>
      </w:tr>
      <w:tr>
        <w:trPr>
          <w:trHeight w:val="512" w:hRule="atLeast"/>
        </w:trPr>
        <w:tc>
          <w:tcPr>
            <w:tcW w:w="5038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/>
              <w:t>TETR_TO_HEX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>
                <w:color w:val="000000"/>
              </w:rPr>
              <w:t>Перевод десятичной цифры в код символа</w:t>
            </w:r>
          </w:p>
        </w:tc>
      </w:tr>
      <w:tr>
        <w:trPr>
          <w:trHeight w:val="512" w:hRule="atLeast"/>
        </w:trPr>
        <w:tc>
          <w:tcPr>
            <w:tcW w:w="5038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/>
              <w:t>BYTE_TO_HEX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>
                <w:color w:val="000000"/>
              </w:rPr>
              <w:t>Перевод байта в 16-ной с/с в символьный код</w:t>
            </w:r>
          </w:p>
        </w:tc>
      </w:tr>
      <w:tr>
        <w:trPr>
          <w:trHeight w:val="512" w:hRule="atLeast"/>
        </w:trPr>
        <w:tc>
          <w:tcPr>
            <w:tcW w:w="5038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/>
              <w:t>WRD_TO_HEX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>
                <w:color w:val="000000"/>
              </w:rPr>
              <w:t>Перевод слова в 16-ной с/с в символьный код</w:t>
            </w:r>
          </w:p>
        </w:tc>
      </w:tr>
      <w:tr>
        <w:trPr>
          <w:trHeight w:val="538" w:hRule="atLeast"/>
        </w:trPr>
        <w:tc>
          <w:tcPr>
            <w:tcW w:w="5038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/>
              <w:t>BYTE_TO_DEC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>
                <w:color w:val="000000"/>
              </w:rPr>
              <w:t>Перевод байта в 16-ной с/с в символьный код в 10-ной с/с</w:t>
            </w:r>
          </w:p>
        </w:tc>
      </w:tr>
      <w:tr>
        <w:trPr>
          <w:trHeight w:val="512" w:hRule="atLeast"/>
        </w:trPr>
        <w:tc>
          <w:tcPr>
            <w:tcW w:w="5038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/>
              <w:t>PRINT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Style34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Вывод строки на экран</w:t>
            </w:r>
          </w:p>
        </w:tc>
      </w:tr>
      <w:tr>
        <w:trPr>
          <w:trHeight w:val="512" w:hRule="atLeast"/>
        </w:trPr>
        <w:tc>
          <w:tcPr>
            <w:tcW w:w="5038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/>
              <w:t>PC_TYPE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Style34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Определение типа PC</w:t>
            </w:r>
          </w:p>
        </w:tc>
      </w:tr>
      <w:tr>
        <w:trPr>
          <w:trHeight w:val="538" w:hRule="atLeast"/>
        </w:trPr>
        <w:tc>
          <w:tcPr>
            <w:tcW w:w="5038" w:type="dxa"/>
            <w:tcBorders/>
            <w:vAlign w:val="center"/>
          </w:tcPr>
          <w:p>
            <w:pPr>
              <w:pStyle w:val="Style34"/>
              <w:ind w:hanging="0"/>
              <w:jc w:val="center"/>
              <w:rPr/>
            </w:pPr>
            <w:r>
              <w:rPr/>
              <w:t>OS_VER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Style34"/>
              <w:ind w:hanging="0"/>
              <w:jc w:val="center"/>
              <w:rPr>
                <w:lang w:val="en-US"/>
              </w:rPr>
            </w:pPr>
            <w:r>
              <w:rPr>
                <w:color w:val="000000"/>
              </w:rPr>
              <w:t>Определение характеристик OS</w:t>
            </w:r>
          </w:p>
        </w:tc>
      </w:tr>
    </w:tbl>
    <w:p>
      <w:pPr>
        <w:pStyle w:val="Style34"/>
        <w:rPr>
          <w:b/>
          <w:b/>
        </w:rPr>
      </w:pPr>
      <w:r>
        <w:rPr>
          <w:b/>
        </w:rPr>
      </w:r>
    </w:p>
    <w:p>
      <w:pPr>
        <w:pStyle w:val="Style34"/>
        <w:rPr>
          <w:b/>
          <w:b/>
        </w:rPr>
      </w:pPr>
      <w:r>
        <w:rPr>
          <w:b/>
        </w:rPr>
        <w:t>Выполнение работы.</w:t>
      </w:r>
    </w:p>
    <w:p>
      <w:pPr>
        <w:pStyle w:val="Style34"/>
        <w:rPr/>
      </w:pPr>
      <w:r>
        <w:rPr/>
        <w:t>Были объявлены строки для вывода информации: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TYPE_PC db  'Type: PC',0DH,0AH,'$';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TYPE_PC_XT db 'Type: PC/XT',0DH,0AH,'$';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TYPE_AT db  'Type: AT',0DH,0AH,'$';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TYPE_PS2_M30 db 'Type: PS2 </w:t>
      </w:r>
      <w:r>
        <w:rPr/>
        <w:t>модель</w:t>
      </w:r>
      <w:r>
        <w:rPr>
          <w:lang w:val="en-US"/>
        </w:rPr>
        <w:t xml:space="preserve"> 30',0DH,0AH,'$';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TYPE_PS2_M50_60 db 'Type: PS2 </w:t>
      </w:r>
      <w:r>
        <w:rPr/>
        <w:t>модель</w:t>
      </w:r>
      <w:r>
        <w:rPr>
          <w:lang w:val="en-US"/>
        </w:rPr>
        <w:t xml:space="preserve"> 50 </w:t>
      </w:r>
      <w:r>
        <w:rPr/>
        <w:t>или</w:t>
      </w:r>
      <w:r>
        <w:rPr>
          <w:lang w:val="en-US"/>
        </w:rPr>
        <w:t xml:space="preserve"> 60',0DH,0AH,'$';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TYPE_PS2_M80 db 'Type: PS2 </w:t>
      </w:r>
      <w:r>
        <w:rPr/>
        <w:t>модель</w:t>
      </w:r>
      <w:r>
        <w:rPr>
          <w:lang w:val="en-US"/>
        </w:rPr>
        <w:t xml:space="preserve"> 80',0DH,0AH,'$';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TYPE_P</w:t>
      </w:r>
      <w:r>
        <w:rPr/>
        <w:t>С</w:t>
      </w:r>
      <w:r>
        <w:rPr>
          <w:lang w:val="en-US"/>
        </w:rPr>
        <w:t>_JR db 'Type: P</w:t>
      </w:r>
      <w:r>
        <w:rPr/>
        <w:t>С</w:t>
      </w:r>
      <w:r>
        <w:rPr>
          <w:lang w:val="en-US"/>
        </w:rPr>
        <w:t>jr',0DH,0AH,'$';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TYPE_PC_CONV db 'Type: PC Convertible',0DH,0AH,'$';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VERSIONS db 'Version MS-DOS:  .  ',0DH,0AH,'$'</w:t>
      </w:r>
      <w:r>
        <w:rPr/>
        <w:t>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SERIAL_NUMBER db  'Serial number OEM:  ',0DH,0AH,'$';</w:t>
      </w:r>
    </w:p>
    <w:p>
      <w:pPr>
        <w:pStyle w:val="Style34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USER_NUMBER db  'User serial number:       H $'.</w:t>
      </w:r>
    </w:p>
    <w:p>
      <w:pPr>
        <w:pStyle w:val="Style34"/>
        <w:rPr/>
      </w:pPr>
      <w:r>
        <w:rPr/>
        <w:t xml:space="preserve">Были составлены функция для определения типа ПК </w:t>
      </w:r>
      <w:r>
        <w:rPr>
          <w:lang w:val="en-US"/>
        </w:rPr>
        <w:t>PC</w:t>
      </w:r>
      <w:r>
        <w:rPr/>
        <w:t>_</w:t>
      </w:r>
      <w:r>
        <w:rPr>
          <w:lang w:val="en-US"/>
        </w:rPr>
        <w:t>TYPE</w:t>
      </w:r>
      <w:r>
        <w:rPr/>
        <w:t xml:space="preserve"> в соответствии с таблицей:</w:t>
      </w:r>
    </w:p>
    <w:p>
      <w:pPr>
        <w:pStyle w:val="Style34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Модель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Значение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PC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FF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PC/XT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FE, FB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AT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FC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PS2 модель 30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FA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PS2 модель 50 или 60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FC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PS2 модель 80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F8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PCjr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FD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PC Convertible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6"/>
              <w:spacing w:before="0" w:after="160"/>
              <w:rPr/>
            </w:pPr>
            <w:r>
              <w:rPr/>
              <w:t>F9</w:t>
            </w:r>
          </w:p>
        </w:tc>
      </w:tr>
    </w:tbl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ind w:hanging="0"/>
        <w:rPr/>
      </w:pPr>
      <w:r>
        <w:rPr/>
        <w:t xml:space="preserve">А также функция для определения характеристик ОС </w:t>
      </w:r>
      <w:r>
        <w:rPr>
          <w:lang w:val="en-US"/>
        </w:rPr>
        <w:t>OS</w:t>
      </w:r>
      <w:r>
        <w:rPr/>
        <w:t>_</w:t>
      </w:r>
      <w:r>
        <w:rPr>
          <w:lang w:val="en-US"/>
        </w:rPr>
        <w:t>VER</w:t>
      </w:r>
      <w:r>
        <w:rPr/>
        <w:t>:</w:t>
      </w:r>
    </w:p>
    <w:p>
      <w:pPr>
        <w:pStyle w:val="Style34"/>
        <w:numPr>
          <w:ilvl w:val="0"/>
          <w:numId w:val="3"/>
        </w:numPr>
        <w:rPr/>
      </w:pPr>
      <w:r>
        <w:rPr/>
        <w:t>номер основной версии системы и её модификации;</w:t>
      </w:r>
    </w:p>
    <w:p>
      <w:pPr>
        <w:pStyle w:val="Style34"/>
        <w:numPr>
          <w:ilvl w:val="0"/>
          <w:numId w:val="2"/>
        </w:numPr>
        <w:rPr>
          <w:lang w:val="en-US"/>
        </w:rPr>
      </w:pPr>
      <w:r>
        <w:rPr/>
        <w:t xml:space="preserve">номер </w:t>
      </w:r>
      <w:r>
        <w:rPr>
          <w:lang w:val="en-US"/>
        </w:rPr>
        <w:t>OEM</w:t>
      </w:r>
      <w:r>
        <w:rPr/>
        <w:t>;</w:t>
      </w:r>
    </w:p>
    <w:p>
      <w:pPr>
        <w:pStyle w:val="Style34"/>
        <w:numPr>
          <w:ilvl w:val="0"/>
          <w:numId w:val="2"/>
        </w:numPr>
        <w:rPr/>
      </w:pPr>
      <w:r>
        <w:rPr/>
        <w:t>серийный номер пользователя.</w:t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rPr/>
      </w:pPr>
      <w:r>
        <w:rPr/>
      </w:r>
    </w:p>
    <w:p>
      <w:pPr>
        <w:pStyle w:val="Style34"/>
        <w:ind w:hanging="0"/>
        <w:jc w:val="left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1929765</wp:posOffset>
            </wp:positionH>
            <wp:positionV relativeFrom="paragraph">
              <wp:posOffset>302895</wp:posOffset>
            </wp:positionV>
            <wp:extent cx="2143125" cy="800100"/>
            <wp:effectExtent l="0" t="0" r="0" b="0"/>
            <wp:wrapTopAndBottom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 результате выполнения были получены следующие значения(рис.1-3):</w:t>
      </w:r>
    </w:p>
    <w:p>
      <w:pPr>
        <w:pStyle w:val="Style34"/>
        <w:ind w:hanging="0"/>
        <w:jc w:val="center"/>
        <w:rPr/>
      </w:pPr>
      <w:r>
        <w:rPr/>
        <w:t>Рисунок 1 – «хороший» .</w:t>
      </w:r>
      <w:r>
        <w:rPr>
          <w:lang w:val="en-US"/>
        </w:rPr>
        <w:t>COM</w:t>
      </w:r>
      <w:r>
        <w:rPr/>
        <w:t xml:space="preserve"> модуль</w:t>
      </w:r>
      <w:r>
        <w:rPr/>
        <w:drawing>
          <wp:inline distT="0" distB="0" distL="0" distR="0">
            <wp:extent cx="6115685" cy="13239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ind w:hanging="0"/>
        <w:jc w:val="center"/>
        <w:rPr/>
      </w:pPr>
      <w:r>
        <w:rPr/>
        <w:t>Рисунок 2 – «плохой» .</w:t>
      </w:r>
      <w:r>
        <w:rPr>
          <w:lang w:val="en-US"/>
        </w:rPr>
        <w:t>EXE</w:t>
      </w:r>
      <w:r>
        <w:rPr/>
        <w:t xml:space="preserve"> модуль</w:t>
      </w:r>
    </w:p>
    <w:p>
      <w:pPr>
        <w:pStyle w:val="Style34"/>
        <w:ind w:hanging="0"/>
        <w:jc w:val="center"/>
        <w:rPr/>
      </w:pPr>
      <w:r>
        <w:rPr/>
        <w:drawing>
          <wp:inline distT="0" distB="0" distL="0" distR="0">
            <wp:extent cx="2266950" cy="7905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4"/>
        <w:ind w:hanging="0"/>
        <w:jc w:val="center"/>
        <w:rPr/>
      </w:pPr>
      <w:r>
        <w:rPr/>
        <w:t>Рисунок 3 – «хороший» .</w:t>
      </w:r>
      <w:r>
        <w:rPr>
          <w:lang w:val="en-US"/>
        </w:rPr>
        <w:t>EXE</w:t>
      </w:r>
      <w:r>
        <w:rPr/>
        <w:t xml:space="preserve"> модуль</w:t>
      </w:r>
    </w:p>
    <w:p>
      <w:pPr>
        <w:pStyle w:val="Style34"/>
        <w:ind w:hanging="0"/>
        <w:rPr/>
      </w:pPr>
      <w:r>
        <w:rPr/>
      </w:r>
    </w:p>
    <w:p>
      <w:pPr>
        <w:pStyle w:val="Style34"/>
        <w:rPr>
          <w:b/>
          <w:b/>
        </w:rPr>
      </w:pPr>
      <w:r>
        <w:rPr>
          <w:b/>
        </w:rPr>
        <w:t>Выводы.</w:t>
      </w:r>
    </w:p>
    <w:p>
      <w:pPr>
        <w:pStyle w:val="Times1421"/>
        <w:spacing w:before="0" w:after="0"/>
        <w:ind w:hanging="0"/>
        <w:rPr>
          <w:rFonts w:ascii="Arial" w:hAnsi="Arial" w:cs="Arial"/>
          <w:szCs w:val="28"/>
        </w:rPr>
      </w:pPr>
      <w:r>
        <w:rPr>
          <w:rStyle w:val="Style16"/>
        </w:rPr>
        <w:t>В ходе лабораторной работы были исследованы различия в структурах исходных текстов модулей типов .COM и .EXE, структур файлов загрузочных модулей и способов их загрузки в основную память</w:t>
      </w:r>
      <w:r>
        <w:rPr>
          <w:rFonts w:cs="Arial" w:ascii="Arial" w:hAnsi="Arial"/>
          <w:szCs w:val="28"/>
        </w:rPr>
        <w:t>.</w:t>
      </w:r>
      <w:r>
        <w:br w:type="page"/>
      </w:r>
    </w:p>
    <w:p>
      <w:pPr>
        <w:pStyle w:val="Times1421"/>
        <w:spacing w:before="0" w:after="0"/>
        <w:ind w:hanging="0"/>
        <w:jc w:val="center"/>
        <w:rPr>
          <w:rStyle w:val="13"/>
          <w:bCs w:val="false"/>
          <w:caps w:val="false"/>
          <w:smallCaps w:val="false"/>
          <w:spacing w:val="0"/>
        </w:rPr>
      </w:pPr>
      <w:r>
        <w:rPr>
          <w:rStyle w:val="13"/>
          <w:bCs w:val="false"/>
          <w:caps w:val="false"/>
          <w:smallCaps w:val="false"/>
          <w:spacing w:val="0"/>
        </w:rPr>
        <w:t>ПРИЛОЖЕНИЕ А</w:t>
      </w:r>
    </w:p>
    <w:p>
      <w:pPr>
        <w:pStyle w:val="Times1421"/>
        <w:spacing w:before="0" w:after="0"/>
        <w:ind w:hanging="0"/>
        <w:jc w:val="center"/>
        <w:rPr>
          <w:rStyle w:val="13"/>
          <w:bCs w:val="false"/>
          <w:caps w:val="false"/>
          <w:smallCaps w:val="false"/>
          <w:spacing w:val="0"/>
        </w:rPr>
      </w:pPr>
      <w:r>
        <w:rPr>
          <w:rStyle w:val="13"/>
          <w:bCs w:val="false"/>
          <w:caps w:val="false"/>
          <w:smallCaps w:val="false"/>
          <w:spacing w:val="0"/>
        </w:rPr>
        <w:t>ОТВЕТЫ НА КОНТРОЛЬНЫЕ ВОПРОСЫ</w:t>
      </w:r>
    </w:p>
    <w:p>
      <w:pPr>
        <w:pStyle w:val="Style34"/>
        <w:rPr>
          <w:b/>
          <w:b/>
          <w:sz w:val="36"/>
        </w:rPr>
      </w:pPr>
      <w:r>
        <w:rPr>
          <w:b/>
        </w:rPr>
        <w:t xml:space="preserve">Отличия исходных текстов </w:t>
      </w:r>
      <w:r>
        <w:rPr>
          <w:b/>
          <w:lang w:val="en-US"/>
        </w:rPr>
        <w:t>COM</w:t>
      </w:r>
      <w:r>
        <w:rPr>
          <w:b/>
        </w:rPr>
        <w:t xml:space="preserve"> и </w:t>
      </w:r>
      <w:r>
        <w:rPr>
          <w:b/>
          <w:lang w:val="en-US"/>
        </w:rPr>
        <w:t>EXE</w:t>
      </w:r>
      <w:r>
        <w:rPr>
          <w:b/>
        </w:rPr>
        <w:t xml:space="preserve"> программ:</w:t>
      </w:r>
    </w:p>
    <w:p>
      <w:pPr>
        <w:pStyle w:val="Style34"/>
        <w:numPr>
          <w:ilvl w:val="0"/>
          <w:numId w:val="4"/>
        </w:numPr>
        <w:rPr/>
      </w:pPr>
      <w:r>
        <w:rPr/>
        <w:t xml:space="preserve">Сколько сегментов должна сдержать </w:t>
      </w:r>
      <w:r>
        <w:rPr>
          <w:lang w:val="en-US"/>
        </w:rPr>
        <w:t>COM</w:t>
      </w:r>
      <w:r>
        <w:rPr/>
        <w:t xml:space="preserve">-программа? </w:t>
      </w:r>
    </w:p>
    <w:p>
      <w:pPr>
        <w:pStyle w:val="Style34"/>
        <w:rPr/>
      </w:pPr>
      <w:r>
        <w:rPr>
          <w:lang w:val="en-US"/>
        </w:rPr>
        <w:t>COM</w:t>
      </w:r>
      <w:r>
        <w:rPr/>
        <w:t>-программа должна содерж</w:t>
      </w:r>
      <w:r>
        <w:rPr/>
        <w:t>ит</w:t>
      </w:r>
      <w:r>
        <w:rPr/>
        <w:t xml:space="preserve"> ровно один сегмент. Код и данные находятся в одном сегменте, стек генерируется автоматически. </w:t>
      </w:r>
    </w:p>
    <w:p>
      <w:pPr>
        <w:pStyle w:val="Style34"/>
        <w:rPr/>
      </w:pPr>
      <w:r>
        <w:rPr/>
      </w:r>
    </w:p>
    <w:p>
      <w:pPr>
        <w:pStyle w:val="Style34"/>
        <w:numPr>
          <w:ilvl w:val="0"/>
          <w:numId w:val="4"/>
        </w:numPr>
        <w:ind w:left="0" w:hanging="0"/>
        <w:rPr>
          <w:iCs/>
          <w:color w:val="000000"/>
        </w:rPr>
      </w:pPr>
      <w:r>
        <w:rPr>
          <w:iCs/>
          <w:color w:val="000000"/>
        </w:rPr>
        <w:t xml:space="preserve">EXE-программа? </w:t>
      </w:r>
    </w:p>
    <w:p>
      <w:pPr>
        <w:pStyle w:val="Style34"/>
        <w:rPr>
          <w:iCs/>
          <w:color w:val="000000"/>
        </w:rPr>
      </w:pPr>
      <w:r>
        <w:rPr>
          <w:iCs/>
          <w:color w:val="000000"/>
          <w:lang w:val="en-US"/>
        </w:rPr>
        <w:t>EXE</w:t>
      </w:r>
      <w:r>
        <w:rPr>
          <w:iCs/>
          <w:color w:val="000000"/>
        </w:rPr>
        <w:t>-программа должна содерж</w:t>
      </w:r>
      <w:r>
        <w:rPr>
          <w:iCs/>
          <w:color w:val="000000"/>
        </w:rPr>
        <w:t>ит</w:t>
      </w:r>
      <w:r>
        <w:rPr>
          <w:iCs/>
          <w:color w:val="000000"/>
        </w:rPr>
        <w:t xml:space="preserve"> не менее одного сегмента. Сегменты кода, данных и стека описываются отдельно друг от друга</w:t>
      </w:r>
      <w:r>
        <w:rPr>
          <w:iCs/>
          <w:color w:val="000000"/>
        </w:rPr>
        <w:t xml:space="preserve">. Можно </w:t>
      </w:r>
      <w:r>
        <w:rPr>
          <w:iCs/>
          <w:color w:val="000000"/>
        </w:rPr>
        <w:t xml:space="preserve">не описывать сегмент стека, в таком случае будет использоваться стек </w:t>
      </w:r>
      <w:r>
        <w:rPr>
          <w:iCs/>
          <w:color w:val="000000"/>
          <w:lang w:val="en-US"/>
        </w:rPr>
        <w:t>созданый по умолчанию</w:t>
      </w:r>
      <w:r>
        <w:rPr>
          <w:iCs/>
          <w:color w:val="000000"/>
        </w:rPr>
        <w:t>.</w:t>
      </w:r>
    </w:p>
    <w:p>
      <w:pPr>
        <w:pStyle w:val="Style34"/>
        <w:rPr>
          <w:iCs/>
          <w:color w:val="000000"/>
        </w:rPr>
      </w:pPr>
      <w:r>
        <w:rPr>
          <w:iCs/>
          <w:color w:val="000000"/>
        </w:rPr>
      </w:r>
    </w:p>
    <w:p>
      <w:pPr>
        <w:pStyle w:val="Style34"/>
        <w:numPr>
          <w:ilvl w:val="0"/>
          <w:numId w:val="4"/>
        </w:numPr>
        <w:rPr/>
      </w:pPr>
      <w:r>
        <w:rPr/>
        <w:t xml:space="preserve">Какие директивы должны быть обязательно в тексте </w:t>
      </w:r>
      <w:r>
        <w:rPr>
          <w:lang w:val="en-US"/>
        </w:rPr>
        <w:t>COM</w:t>
      </w:r>
      <w:r>
        <w:rPr/>
        <w:t>-программы?</w:t>
      </w:r>
      <w:r>
        <w:rPr>
          <w:color w:val="000000"/>
        </w:rPr>
        <w:t xml:space="preserve"> </w:t>
      </w:r>
    </w:p>
    <w:p>
      <w:pPr>
        <w:pStyle w:val="Style34"/>
        <w:rPr>
          <w:color w:val="000000"/>
        </w:rPr>
      </w:pPr>
      <w:r>
        <w:rPr>
          <w:color w:val="000000"/>
        </w:rPr>
        <w:t xml:space="preserve">Обязательна </w:t>
      </w:r>
      <w:r>
        <w:rPr>
          <w:color w:val="000000"/>
        </w:rPr>
        <w:t xml:space="preserve">директива ORG 100h, так как </w:t>
      </w:r>
      <w:r>
        <w:rPr>
          <w:color w:val="000000"/>
        </w:rPr>
        <w:t>требуется учесть смещение автоматически созданного сегмента</w:t>
      </w:r>
      <w:r>
        <w:rPr>
          <w:color w:val="000000"/>
        </w:rPr>
        <w:t xml:space="preserve">, поэтому адресация имеет смещение в 256 байт от нулевого адреса. Также необходима </w:t>
      </w:r>
      <w:r>
        <w:rPr>
          <w:color w:val="000000"/>
          <w:lang w:val="en-US"/>
        </w:rPr>
        <w:t>ASSUME</w:t>
      </w:r>
      <w:r>
        <w:rPr>
          <w:color w:val="000000"/>
        </w:rPr>
        <w:t xml:space="preserve"> для того, чтобы сегмент данных и сегмент кода указывали на один общий сегмент. (ASSUME CS:TESTPC, DS:TESTPC, ES:NOTHING, SS:NOTHING)</w:t>
      </w:r>
    </w:p>
    <w:p>
      <w:pPr>
        <w:pStyle w:val="Style34"/>
        <w:rPr/>
      </w:pPr>
      <w:r>
        <w:rPr/>
      </w:r>
    </w:p>
    <w:p>
      <w:pPr>
        <w:pStyle w:val="Style34"/>
        <w:numPr>
          <w:ilvl w:val="0"/>
          <w:numId w:val="4"/>
        </w:numPr>
        <w:rPr/>
      </w:pPr>
      <w:r>
        <w:rPr>
          <w:iCs/>
          <w:color w:val="000000"/>
        </w:rPr>
        <w:t>Все ли форматы команд можно использовать в COM-программе?</w:t>
      </w:r>
    </w:p>
    <w:p>
      <w:pPr>
        <w:pStyle w:val="Style34"/>
        <w:rPr>
          <w:b/>
          <w:b/>
          <w:bCs/>
          <w:color w:val="000000"/>
          <w:sz w:val="32"/>
          <w:szCs w:val="36"/>
        </w:rPr>
      </w:pPr>
      <w:r>
        <w:rPr/>
        <w:t>Н</w:t>
      </w:r>
      <w:r>
        <w:rPr>
          <w:color w:val="000000"/>
        </w:rPr>
        <w:t>ельзя использовать команды вида mo</w:t>
      </w:r>
      <w:r>
        <w:rPr>
          <w:color w:val="000000"/>
        </w:rPr>
        <w:t>v, из-за отсутствия таблицы настроек.</w:t>
      </w:r>
    </w:p>
    <w:p>
      <w:pPr>
        <w:pStyle w:val="Style34"/>
        <w:rPr>
          <w:b/>
          <w:b/>
          <w:bCs/>
          <w:color w:val="000000"/>
          <w:sz w:val="32"/>
          <w:szCs w:val="36"/>
        </w:rPr>
      </w:pPr>
      <w:r>
        <w:rPr>
          <w:b/>
          <w:bCs/>
          <w:color w:val="000000"/>
          <w:sz w:val="32"/>
          <w:szCs w:val="36"/>
        </w:rPr>
      </w:r>
    </w:p>
    <w:p>
      <w:pPr>
        <w:pStyle w:val="Style34"/>
        <w:rPr>
          <w:b/>
          <w:b/>
        </w:rPr>
      </w:pPr>
      <w:r>
        <w:rPr>
          <w:b/>
        </w:rPr>
        <w:t>Отличия форматов файлов .COM и.EXE программ:</w:t>
      </w:r>
    </w:p>
    <w:p>
      <w:pPr>
        <w:pStyle w:val="Style34"/>
        <w:numPr>
          <w:ilvl w:val="0"/>
          <w:numId w:val="5"/>
        </w:numPr>
        <w:rPr/>
      </w:pPr>
      <w:r>
        <w:rPr>
          <w:iCs/>
          <w:color w:val="000000"/>
        </w:rPr>
        <w:t>Какова структура файла .COM? С какого адреса располагается код?</w:t>
      </w:r>
      <w:r>
        <w:rPr/>
        <w:t xml:space="preserve"> </w:t>
      </w:r>
    </w:p>
    <w:p>
      <w:pPr>
        <w:pStyle w:val="Style34"/>
        <w:ind w:hanging="0"/>
        <w:rPr/>
      </w:pPr>
      <w:r>
        <w:rPr/>
        <w:tab/>
      </w:r>
      <w:r>
        <w:rPr>
          <w:lang w:val="en-US"/>
        </w:rPr>
        <w:t>COM</w:t>
      </w:r>
      <w:r>
        <w:rPr/>
        <w:t xml:space="preserve">-файл состоит из одного сегмента, состоящего из сегмент кода и сегмент данных, сегмент стека генерируется автоматически при создании </w:t>
      </w:r>
      <w:r>
        <w:rPr>
          <w:lang w:val="en-US"/>
        </w:rPr>
        <w:t>COM</w:t>
      </w:r>
      <w:r>
        <w:rPr/>
        <w:t xml:space="preserve">-программы. </w:t>
      </w:r>
      <w:r>
        <w:rPr>
          <w:rFonts w:ascii="Verdana" w:hAnsi="Verdana"/>
          <w:color w:val="424242"/>
          <w:sz w:val="20"/>
          <w:szCs w:val="20"/>
        </w:rPr>
        <w:t> </w:t>
      </w:r>
      <w:r>
        <w:rPr>
          <w:color w:val="000000" w:themeColor="text1"/>
        </w:rPr>
        <w:t xml:space="preserve">СОМ-файл ограничен размером одного сегмента и не превышает </w:t>
        <w:br/>
        <w:t>64 Кб</w:t>
      </w:r>
    </w:p>
    <w:p>
      <w:pPr>
        <w:pStyle w:val="Style34"/>
        <w:rPr>
          <w:color w:val="000000"/>
        </w:rPr>
      </w:pPr>
      <w:r>
        <w:rPr>
          <w:color w:val="000000"/>
        </w:rPr>
        <w:t>Код начинается с адреса 0h, но при загрузке модуля устанавливается смещение в 100h.</w:t>
      </w:r>
    </w:p>
    <w:p>
      <w:pPr>
        <w:pStyle w:val="Style34"/>
        <w:ind w:hanging="0"/>
        <w:rPr>
          <w:color w:val="000000"/>
        </w:rPr>
      </w:pPr>
      <w:r>
        <w:rPr>
          <w:color w:val="000000"/>
        </w:rPr>
      </w:r>
    </w:p>
    <w:p>
      <w:pPr>
        <w:pStyle w:val="Style34"/>
        <w:numPr>
          <w:ilvl w:val="0"/>
          <w:numId w:val="5"/>
        </w:numPr>
        <w:rPr/>
      </w:pPr>
      <w:r>
        <w:rPr/>
        <w:t xml:space="preserve">Какова структура файла «плохого» </w:t>
      </w:r>
      <w:r>
        <w:rPr>
          <w:lang w:val="en-US"/>
        </w:rPr>
        <w:t>EXE</w:t>
      </w:r>
      <w:r>
        <w:rPr/>
        <w:t>? С какого адреса располагается код? Что располагается с адреса 0?</w:t>
      </w:r>
    </w:p>
    <w:p>
      <w:pPr>
        <w:pStyle w:val="Style34"/>
        <w:rPr>
          <w:color w:val="000000"/>
        </w:rPr>
      </w:pPr>
      <w:r>
        <w:rPr/>
        <w:t xml:space="preserve"> </w:t>
      </w:r>
      <w:r>
        <w:rPr/>
        <w:t>Д</w:t>
      </w:r>
      <w:r>
        <w:rPr/>
        <w:t xml:space="preserve">анные и код располагаются в одном сегменте, что для </w:t>
      </w:r>
      <w:r>
        <w:rPr>
          <w:lang w:val="en-US"/>
        </w:rPr>
        <w:t xml:space="preserve">EXE </w:t>
      </w:r>
      <w:r>
        <w:rPr>
          <w:lang w:val="en-US"/>
        </w:rPr>
        <w:t>файла не допустимо</w:t>
      </w:r>
      <w:r>
        <w:rPr/>
        <w:t xml:space="preserve">, так как код и данные должны быть разделены на отдельные сегменты. </w:t>
      </w:r>
      <w:r>
        <w:rPr>
          <w:color w:val="000000"/>
        </w:rPr>
        <w:t>Код располагается с адреса 300h, а с адреса 0h идёт таблица настроек.</w:t>
      </w:r>
    </w:p>
    <w:p>
      <w:pPr>
        <w:pStyle w:val="Style34"/>
        <w:ind w:hanging="0"/>
        <w:rPr/>
      </w:pPr>
      <w:r>
        <w:rPr/>
      </w:r>
    </w:p>
    <w:p>
      <w:pPr>
        <w:pStyle w:val="Style34"/>
        <w:numPr>
          <w:ilvl w:val="0"/>
          <w:numId w:val="5"/>
        </w:numPr>
        <w:rPr/>
      </w:pPr>
      <w:r>
        <w:rPr/>
        <w:t xml:space="preserve">Какова структура «хорошего» </w:t>
      </w:r>
      <w:r>
        <w:rPr>
          <w:lang w:val="en-US"/>
        </w:rPr>
        <w:t>EXE</w:t>
      </w:r>
      <w:r>
        <w:rPr/>
        <w:t xml:space="preserve">? Чем он отличается от файла «плохого» </w:t>
      </w:r>
      <w:r>
        <w:rPr>
          <w:lang w:val="en-US"/>
        </w:rPr>
        <w:t>EXE</w:t>
      </w:r>
      <w:r>
        <w:rPr/>
        <w:t>?</w:t>
      </w:r>
    </w:p>
    <w:p>
      <w:pPr>
        <w:pStyle w:val="Style34"/>
        <w:rPr/>
      </w:pPr>
      <w:r>
        <w:rPr>
          <w:color w:val="000000"/>
          <w:shd w:fill="FFFFFF" w:val="clear"/>
        </w:rPr>
        <w:t xml:space="preserve">В EXE-программе код, данные и стек поделены на сегменты. </w:t>
      </w:r>
      <w:r>
        <w:rPr>
          <w:color w:val="000000" w:themeColor="text1"/>
        </w:rPr>
        <w:t xml:space="preserve">Программа в формате ЕХЕ может иметь любой размер. EXE-файл имеет заголовок, который используется при его загрузке. Заголовок состоит из форматированной части, содержащей сигнатуру и данные, необходимые для загрузки EXE-файла, и таблицы для настройки адресов. В отличии от </w:t>
      </w:r>
      <w:r>
        <w:rPr/>
        <w:t xml:space="preserve">«плохого» </w:t>
      </w:r>
      <w:r>
        <w:rPr>
          <w:lang w:val="en-US"/>
        </w:rPr>
        <w:t>EXE</w:t>
      </w:r>
      <w:r>
        <w:rPr/>
        <w:t xml:space="preserve"> в «хорошем» </w:t>
      </w:r>
      <w:r>
        <w:rPr>
          <w:lang w:val="en-US"/>
        </w:rPr>
        <w:t>EXE</w:t>
      </w:r>
      <w:r>
        <w:rPr/>
        <w:t xml:space="preserve"> присутствуют три сегмента: сегмент кода, сегмент данных и сегмент стека, а  «плохой» </w:t>
      </w:r>
      <w:r>
        <w:rPr>
          <w:lang w:val="en-US"/>
        </w:rPr>
        <w:t>EXE</w:t>
      </w:r>
      <w:r>
        <w:rPr/>
        <w:t xml:space="preserve"> содержит один сегмент, совмещающий код и данные. Также в «плохом» </w:t>
      </w:r>
      <w:r>
        <w:rPr>
          <w:lang w:val="en-US"/>
        </w:rPr>
        <w:t>EXE</w:t>
      </w:r>
      <w:r>
        <w:rPr/>
        <w:t xml:space="preserve"> адресация кода начинается с 300</w:t>
      </w:r>
      <w:r>
        <w:rPr>
          <w:lang w:val="en-US"/>
        </w:rPr>
        <w:t>h</w:t>
      </w:r>
      <w:r>
        <w:rPr/>
        <w:t>, так как он получается из .</w:t>
      </w:r>
      <w:r>
        <w:rPr>
          <w:lang w:val="en-US"/>
        </w:rPr>
        <w:t>COM</w:t>
      </w:r>
      <w:r>
        <w:rPr/>
        <w:t xml:space="preserve"> файла, в котором изначально сегмент кода смещён на 100</w:t>
      </w:r>
      <w:r>
        <w:rPr>
          <w:lang w:val="en-US"/>
        </w:rPr>
        <w:t>h</w:t>
      </w:r>
      <w:r>
        <w:rPr/>
        <w:t xml:space="preserve">, а при создании «плохого» </w:t>
      </w:r>
      <w:r>
        <w:rPr>
          <w:lang w:val="en-US"/>
        </w:rPr>
        <w:t>EXE</w:t>
      </w:r>
      <w:r>
        <w:rPr/>
        <w:t xml:space="preserve"> к этому смещению добавляется размер </w:t>
      </w:r>
      <w:r>
        <w:rPr>
          <w:lang w:val="en-US"/>
        </w:rPr>
        <w:t>PSP</w:t>
      </w:r>
      <w:r>
        <w:rPr/>
        <w:t xml:space="preserve"> модуля(200</w:t>
      </w:r>
      <w:r>
        <w:rPr>
          <w:lang w:val="en-US"/>
        </w:rPr>
        <w:t>h</w:t>
      </w:r>
      <w:r>
        <w:rPr/>
        <w:t xml:space="preserve">). А в «хорошем» </w:t>
      </w:r>
      <w:r>
        <w:rPr>
          <w:lang w:val="en-US"/>
        </w:rPr>
        <w:t>EXE</w:t>
      </w:r>
      <w:r>
        <w:rPr/>
        <w:t xml:space="preserve"> присутствует только смещение для </w:t>
      </w:r>
      <w:r>
        <w:rPr>
          <w:lang w:val="en-US"/>
        </w:rPr>
        <w:t>PSP</w:t>
      </w:r>
      <w:r>
        <w:rPr/>
        <w:t xml:space="preserve"> модуля, поэтому код начинается с 200</w:t>
      </w:r>
      <w:r>
        <w:rPr>
          <w:lang w:val="en-US"/>
        </w:rPr>
        <w:t>h</w:t>
      </w:r>
      <w:r>
        <w:rPr/>
        <w:t>. В данной случае смещение кода 400</w:t>
      </w:r>
      <w:r>
        <w:rPr>
          <w:lang w:val="en-US"/>
        </w:rPr>
        <w:t>h</w:t>
      </w:r>
      <w:r>
        <w:rPr/>
        <w:t xml:space="preserve"> так как выделяется память под стек (200</w:t>
      </w:r>
      <w:r>
        <w:rPr>
          <w:lang w:val="en-US"/>
        </w:rPr>
        <w:t>h</w:t>
      </w:r>
      <w:r>
        <w:rPr/>
        <w:t xml:space="preserve">), память под стек находится между </w:t>
      </w:r>
      <w:r>
        <w:rPr>
          <w:lang w:val="en-US"/>
        </w:rPr>
        <w:t>PSP</w:t>
      </w:r>
      <w:r>
        <w:rPr/>
        <w:t xml:space="preserve"> и кодом. </w:t>
      </w:r>
    </w:p>
    <w:p>
      <w:pPr>
        <w:pStyle w:val="Style34"/>
        <w:rPr/>
      </w:pPr>
      <w:r>
        <w:rPr/>
      </w:r>
    </w:p>
    <w:p>
      <w:pPr>
        <w:pStyle w:val="Style34"/>
        <w:rPr>
          <w:b/>
          <w:b/>
        </w:rPr>
      </w:pPr>
      <w:r>
        <w:rPr>
          <w:b/>
        </w:rPr>
        <w:t>Загрузка COM модуля в основную память:</w:t>
      </w:r>
    </w:p>
    <w:p>
      <w:pPr>
        <w:pStyle w:val="Style34"/>
        <w:numPr>
          <w:ilvl w:val="0"/>
          <w:numId w:val="6"/>
        </w:numPr>
        <w:rPr/>
      </w:pPr>
      <w:r>
        <w:rPr>
          <w:iCs/>
          <w:color w:val="000000"/>
        </w:rPr>
        <w:t>Какой формат загрузки модуля COM? С какого адреса располагается код?</w:t>
      </w:r>
    </w:p>
    <w:p>
      <w:pPr>
        <w:pStyle w:val="Style34"/>
        <w:rPr>
          <w:color w:val="000000"/>
          <w:highlight w:val="white"/>
        </w:rPr>
      </w:pPr>
      <w:r>
        <w:rPr>
          <w:color w:val="000000"/>
        </w:rPr>
        <w:t xml:space="preserve">Определяется сегментный адрес участка ОП, у которого достаточно места для загрузки программы, </w:t>
      </w:r>
      <w:r>
        <w:rPr>
          <w:color w:val="000000"/>
          <w:shd w:fill="FFFFFF" w:val="clear"/>
        </w:rPr>
        <w:t>образ COM-файла считывается с диска и помещается в память, начиная с PSP:0100h. После загрузки двоичного образа COM-программы сегментные регистры CS, DS, ES и SS указывают на PSP(в данном случае сегментные регистры указывают на 48</w:t>
      </w:r>
      <w:r>
        <w:rPr>
          <w:color w:val="000000"/>
          <w:shd w:fill="FFFFFF" w:val="clear"/>
          <w:lang w:val="en-US"/>
        </w:rPr>
        <w:t>DD</w:t>
      </w:r>
      <w:r>
        <w:rPr>
          <w:color w:val="000000"/>
          <w:shd w:fill="FFFFFF" w:val="clear"/>
        </w:rPr>
        <w:t>), SP указывает на конец сегмента PSP(обычно FFFE), слово 00H помещено в стек, IP содержит 100H в результате команды JMP PSP:100H.</w:t>
      </w:r>
    </w:p>
    <w:p>
      <w:pPr>
        <w:pStyle w:val="Style34"/>
        <w:ind w:hanging="0"/>
        <w:rPr/>
      </w:pPr>
      <w:r>
        <w:rPr/>
      </w:r>
    </w:p>
    <w:p>
      <w:pPr>
        <w:pStyle w:val="Style34"/>
        <w:numPr>
          <w:ilvl w:val="0"/>
          <w:numId w:val="6"/>
        </w:numPr>
        <w:rPr/>
      </w:pPr>
      <w:r>
        <w:rPr>
          <w:iCs/>
          <w:color w:val="000000"/>
        </w:rPr>
        <w:t>Что располагается с адреса 0?</w:t>
      </w:r>
    </w:p>
    <w:p>
      <w:pPr>
        <w:pStyle w:val="Style34"/>
        <w:rPr>
          <w:color w:val="000000" w:themeColor="text1"/>
          <w:szCs w:val="20"/>
          <w:highlight w:val="white"/>
        </w:rPr>
      </w:pPr>
      <w:r>
        <w:rPr>
          <w:iCs/>
          <w:color w:val="000000"/>
        </w:rPr>
        <w:t xml:space="preserve">Программный сегмент </w:t>
      </w:r>
      <w:r>
        <w:rPr>
          <w:iCs/>
          <w:color w:val="000000"/>
          <w:lang w:val="en-US"/>
        </w:rPr>
        <w:t>PSP</w:t>
      </w:r>
      <w:r>
        <w:rPr>
          <w:iCs/>
          <w:color w:val="000000"/>
        </w:rPr>
        <w:t>, размером 256 байт (100</w:t>
      </w:r>
      <w:r>
        <w:rPr>
          <w:iCs/>
          <w:color w:val="000000"/>
          <w:lang w:val="en-US"/>
        </w:rPr>
        <w:t>h</w:t>
      </w:r>
      <w:r>
        <w:rPr>
          <w:iCs/>
          <w:color w:val="000000"/>
        </w:rPr>
        <w:t xml:space="preserve">), </w:t>
      </w:r>
      <w:r>
        <w:rPr>
          <w:color w:val="000000" w:themeColor="text1"/>
          <w:szCs w:val="20"/>
          <w:shd w:fill="FFFFFF" w:val="clear"/>
        </w:rPr>
        <w:t>зарезервируемый операционной системой.</w:t>
      </w:r>
    </w:p>
    <w:p>
      <w:pPr>
        <w:pStyle w:val="Style34"/>
        <w:rPr>
          <w:color w:val="000000" w:themeColor="text1"/>
          <w:szCs w:val="20"/>
          <w:highlight w:val="white"/>
        </w:rPr>
      </w:pPr>
      <w:r>
        <w:rPr>
          <w:color w:val="000000" w:themeColor="text1"/>
          <w:szCs w:val="20"/>
          <w:shd w:fill="FFFFFF" w:val="clear"/>
        </w:rPr>
      </w:r>
    </w:p>
    <w:p>
      <w:pPr>
        <w:pStyle w:val="Style34"/>
        <w:rPr/>
      </w:pPr>
      <w:r>
        <w:rPr/>
      </w:r>
    </w:p>
    <w:p>
      <w:pPr>
        <w:pStyle w:val="Style34"/>
        <w:numPr>
          <w:ilvl w:val="0"/>
          <w:numId w:val="6"/>
        </w:numPr>
        <w:rPr>
          <w:sz w:val="32"/>
        </w:rPr>
      </w:pPr>
      <w:r>
        <w:rPr>
          <w:iCs/>
          <w:color w:val="000000"/>
        </w:rPr>
        <w:t>Какие значения имеют сегментные регистры? На какие области памяти они указывают?</w:t>
      </w:r>
    </w:p>
    <w:p>
      <w:pPr>
        <w:pStyle w:val="Style34"/>
        <w:rPr>
          <w:sz w:val="32"/>
        </w:rPr>
      </w:pPr>
      <w:r>
        <w:rPr>
          <w:color w:val="000000"/>
          <w:shd w:fill="FFFFFF" w:val="clear"/>
          <w:lang w:val="en-US"/>
        </w:rPr>
        <w:t>C</w:t>
      </w:r>
      <w:r>
        <w:rPr>
          <w:color w:val="000000"/>
          <w:shd w:fill="FFFFFF" w:val="clear"/>
        </w:rPr>
        <w:t>егментные регистры CS, DS, ES и SS указывают на PSP и имеют значения 48</w:t>
      </w:r>
      <w:r>
        <w:rPr>
          <w:color w:val="000000"/>
          <w:shd w:fill="FFFFFF" w:val="clear"/>
          <w:lang w:val="en-US"/>
        </w:rPr>
        <w:t>DD</w:t>
      </w:r>
      <w:r>
        <w:rPr>
          <w:color w:val="000000"/>
          <w:shd w:fill="FFFFFF" w:val="clear"/>
        </w:rPr>
        <w:t>.</w:t>
      </w:r>
    </w:p>
    <w:p>
      <w:pPr>
        <w:pStyle w:val="Style34"/>
        <w:numPr>
          <w:ilvl w:val="0"/>
          <w:numId w:val="6"/>
        </w:numPr>
        <w:rPr>
          <w:sz w:val="32"/>
        </w:rPr>
      </w:pPr>
      <w:r>
        <w:rPr>
          <w:iCs/>
          <w:color w:val="000000"/>
        </w:rPr>
        <w:t>Как определяется стек? Какую область памяти он занимает? Какие адреса?</w:t>
      </w:r>
    </w:p>
    <w:p>
      <w:pPr>
        <w:pStyle w:val="Style34"/>
        <w:rPr>
          <w:color w:val="000000"/>
        </w:rPr>
      </w:pPr>
      <w:r>
        <w:rPr>
          <w:color w:val="000000"/>
        </w:rPr>
        <w:t xml:space="preserve">Стек генерируется автоматически при создании </w:t>
      </w:r>
      <w:r>
        <w:rPr>
          <w:color w:val="000000"/>
          <w:lang w:val="en-US"/>
        </w:rPr>
        <w:t>COM</w:t>
      </w:r>
      <w:r>
        <w:rPr>
          <w:color w:val="000000"/>
        </w:rPr>
        <w:t>-программы. SS – на начало (0h), регистр SP указывает на конец стека (FFF</w:t>
      </w:r>
      <w:r>
        <w:rPr>
          <w:color w:val="000000"/>
          <w:lang w:val="en-US"/>
        </w:rPr>
        <w:t>E</w:t>
      </w:r>
      <w:r>
        <w:rPr>
          <w:color w:val="000000"/>
        </w:rPr>
        <w:t>h), Адреса стека расположены в диапазоне 0h – FFFEh (FFFEh, – последний адрес, кратный двум).</w:t>
      </w:r>
    </w:p>
    <w:p>
      <w:pPr>
        <w:pStyle w:val="Style34"/>
        <w:ind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Style34"/>
        <w:rPr>
          <w:b/>
          <w:b/>
        </w:rPr>
      </w:pPr>
      <w:r>
        <w:rPr>
          <w:b/>
        </w:rPr>
        <w:t xml:space="preserve">Загрузка «хорошего» EXE модуля в основную память: </w:t>
      </w:r>
    </w:p>
    <w:p>
      <w:pPr>
        <w:pStyle w:val="Style34"/>
        <w:numPr>
          <w:ilvl w:val="0"/>
          <w:numId w:val="7"/>
        </w:numPr>
        <w:rPr>
          <w:sz w:val="32"/>
        </w:rPr>
      </w:pPr>
      <w:r>
        <w:rPr>
          <w:iCs/>
          <w:color w:val="000000"/>
        </w:rPr>
        <w:t>Как загружается «хороший» .EXE? Какие значения имеют сегментные регистры?</w:t>
      </w:r>
    </w:p>
    <w:p>
      <w:pPr>
        <w:pStyle w:val="Style34"/>
        <w:rPr>
          <w:color w:val="000000"/>
          <w:highlight w:val="white"/>
        </w:rPr>
      </w:pPr>
      <w:r>
        <w:rPr>
          <w:color w:val="000000"/>
          <w:shd w:fill="FFFFFF" w:val="clear"/>
        </w:rPr>
        <w:t>EXE-файл загружается, начиная с адреса PSP:0100h. В процессе загрузки считывается информация заголовка (</w:t>
      </w:r>
      <w:r>
        <w:rPr>
          <w:color w:val="000000"/>
          <w:shd w:fill="FFFFFF" w:val="clear"/>
          <w:lang w:val="en-US"/>
        </w:rPr>
        <w:t>PSP</w:t>
      </w:r>
      <w:r>
        <w:rPr>
          <w:color w:val="000000"/>
          <w:shd w:fill="FFFFFF" w:val="clear"/>
        </w:rPr>
        <w:t xml:space="preserve">) EXE в начале файла и выполняется перемещение адресов сегментов, то есть </w:t>
      </w:r>
      <w:r>
        <w:rPr>
          <w:color w:val="000000"/>
        </w:rPr>
        <w:t>DS и ES устанавливаются на начало сегмента PSP(</w:t>
      </w:r>
      <w:r>
        <w:rPr>
          <w:color w:val="000000"/>
          <w:lang w:val="en-US"/>
        </w:rPr>
        <w:t>DS</w:t>
      </w:r>
      <w:r>
        <w:rPr>
          <w:color w:val="000000"/>
        </w:rPr>
        <w:t>=</w:t>
      </w:r>
      <w:r>
        <w:rPr>
          <w:color w:val="000000"/>
          <w:lang w:val="en-US"/>
        </w:rPr>
        <w:t>ES</w:t>
      </w:r>
      <w:r>
        <w:rPr>
          <w:color w:val="000000"/>
        </w:rPr>
        <w:t>=48</w:t>
      </w:r>
      <w:r>
        <w:rPr>
          <w:color w:val="000000"/>
          <w:lang w:val="en-US"/>
        </w:rPr>
        <w:t>DD</w:t>
      </w:r>
      <w:r>
        <w:rPr>
          <w:color w:val="000000"/>
        </w:rPr>
        <w:t>), SS(</w:t>
      </w:r>
      <w:r>
        <w:rPr>
          <w:color w:val="000000"/>
          <w:lang w:val="en-US"/>
        </w:rPr>
        <w:t>SS</w:t>
      </w:r>
      <w:r>
        <w:rPr>
          <w:color w:val="000000"/>
        </w:rPr>
        <w:t>=48</w:t>
      </w:r>
      <w:r>
        <w:rPr>
          <w:color w:val="000000"/>
          <w:lang w:val="en-US"/>
        </w:rPr>
        <w:t>ED</w:t>
      </w:r>
      <w:r>
        <w:rPr>
          <w:color w:val="000000"/>
        </w:rPr>
        <w:t>) – на начало сегмента стека, CS(</w:t>
      </w:r>
      <w:r>
        <w:rPr>
          <w:color w:val="000000"/>
          <w:lang w:val="en-US"/>
        </w:rPr>
        <w:t>CS</w:t>
      </w:r>
      <w:r>
        <w:rPr>
          <w:color w:val="000000"/>
        </w:rPr>
        <w:t>=490</w:t>
      </w:r>
      <w:r>
        <w:rPr>
          <w:color w:val="000000"/>
          <w:lang w:val="en-US"/>
        </w:rPr>
        <w:t>D</w:t>
      </w:r>
      <w:r>
        <w:rPr>
          <w:color w:val="000000"/>
        </w:rPr>
        <w:t>) – на начало сегмента команд. В IP загружается смещение точки входа в программу, которая берётся из метки после директивы END</w:t>
      </w:r>
      <w:r>
        <w:rPr>
          <w:color w:val="000000"/>
          <w:shd w:fill="FFFFFF" w:val="clear"/>
        </w:rPr>
        <w:t>. Причём дополнительный программный сегмент (</w:t>
      </w:r>
      <w:r>
        <w:rPr>
          <w:color w:val="000000"/>
          <w:shd w:fill="FFFFFF" w:val="clear"/>
          <w:lang w:val="en-US"/>
        </w:rPr>
        <w:t>PSP</w:t>
      </w:r>
      <w:r>
        <w:rPr>
          <w:color w:val="000000"/>
          <w:shd w:fill="FFFFFF" w:val="clear"/>
        </w:rPr>
        <w:t xml:space="preserve">) присутствует в каждом </w:t>
      </w:r>
      <w:r>
        <w:rPr>
          <w:color w:val="000000"/>
          <w:shd w:fill="FFFFFF" w:val="clear"/>
          <w:lang w:val="en-US"/>
        </w:rPr>
        <w:t>EXE</w:t>
      </w:r>
      <w:r>
        <w:rPr>
          <w:color w:val="000000"/>
          <w:shd w:fill="FFFFFF" w:val="clear"/>
        </w:rPr>
        <w:t>-файле.</w:t>
      </w:r>
    </w:p>
    <w:p>
      <w:pPr>
        <w:pStyle w:val="Style34"/>
        <w:ind w:hanging="0"/>
        <w:rPr/>
      </w:pPr>
      <w:r>
        <w:rPr/>
      </w:r>
    </w:p>
    <w:p>
      <w:pPr>
        <w:pStyle w:val="Style34"/>
        <w:numPr>
          <w:ilvl w:val="0"/>
          <w:numId w:val="7"/>
        </w:numPr>
        <w:rPr>
          <w:sz w:val="32"/>
        </w:rPr>
      </w:pPr>
      <w:r>
        <w:rPr>
          <w:color w:val="000000"/>
          <w:szCs w:val="27"/>
        </w:rPr>
        <w:t>На что указывают регистры DS и ES?</w:t>
      </w:r>
    </w:p>
    <w:p>
      <w:pPr>
        <w:pStyle w:val="Style34"/>
        <w:rPr/>
      </w:pPr>
      <w:r>
        <w:rPr>
          <w:color w:val="000000"/>
        </w:rPr>
        <w:t>Регистры DS и ES указывают на начало сегмента PSP.</w:t>
      </w:r>
    </w:p>
    <w:p>
      <w:pPr>
        <w:pStyle w:val="Style34"/>
        <w:numPr>
          <w:ilvl w:val="0"/>
          <w:numId w:val="7"/>
        </w:numPr>
        <w:rPr>
          <w:sz w:val="32"/>
        </w:rPr>
      </w:pPr>
      <w:r>
        <w:rPr>
          <w:color w:val="000000"/>
          <w:szCs w:val="27"/>
        </w:rPr>
        <w:t>Как определяется стек?</w:t>
      </w:r>
    </w:p>
    <w:p>
      <w:pPr>
        <w:pStyle w:val="Style34"/>
        <w:rPr>
          <w:sz w:val="32"/>
        </w:rPr>
      </w:pPr>
      <w:r>
        <w:rPr>
          <w:color w:val="000000"/>
        </w:rPr>
        <w:t xml:space="preserve">Стек определяется с помощью директивы .stack, после которой задаётся размер стека. </w:t>
      </w:r>
      <w:r>
        <w:rPr>
          <w:color w:val="000000"/>
          <w:szCs w:val="27"/>
        </w:rPr>
        <w:t>При исполнение регистр SS указывает на начало сегмента стека, а SP на конца стека(его смещение).</w:t>
      </w:r>
    </w:p>
    <w:p>
      <w:pPr>
        <w:pStyle w:val="Style34"/>
        <w:numPr>
          <w:ilvl w:val="0"/>
          <w:numId w:val="7"/>
        </w:numPr>
        <w:rPr>
          <w:sz w:val="32"/>
        </w:rPr>
      </w:pPr>
      <w:r>
        <w:rPr>
          <w:color w:val="000000"/>
          <w:szCs w:val="27"/>
        </w:rPr>
        <w:t>Как определяется точка входа?</w:t>
      </w:r>
    </w:p>
    <w:p>
      <w:pPr>
        <w:pStyle w:val="Style34"/>
        <w:rPr>
          <w:b w:val="false"/>
          <w:b w:val="false"/>
          <w:bCs w:val="false"/>
          <w:caps w:val="false"/>
          <w:smallCaps w:val="false"/>
          <w:spacing w:val="0"/>
          <w:sz w:val="32"/>
        </w:rPr>
      </w:pPr>
      <w:r>
        <w:rPr>
          <w:color w:val="000000"/>
          <w:szCs w:val="27"/>
        </w:rPr>
        <w:t xml:space="preserve">Точка входа определяется при помощи директивы </w:t>
      </w:r>
      <w:r>
        <w:rPr>
          <w:color w:val="000000"/>
          <w:szCs w:val="27"/>
          <w:lang w:val="en-US"/>
        </w:rPr>
        <w:t>END</w:t>
      </w:r>
      <w:r>
        <w:rPr>
          <w:color w:val="000000"/>
          <w:szCs w:val="27"/>
        </w:rPr>
        <w:t>.</w:t>
      </w:r>
    </w:p>
    <w:sectPr>
      <w:footerReference w:type="default" r:id="rId5"/>
      <w:footerReference w:type="first" r:id="rId6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NTHarmonic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2030741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Normal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1" w:semiHidden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59"/>
    <w:lsdException w:name="Table Theme" w:lock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263d8"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0"/>
    <w:uiPriority w:val="99"/>
    <w:qFormat/>
    <w:pPr>
      <w:keepNext w:val="true"/>
      <w:keepLines/>
      <w:spacing w:before="200" w:after="16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0"/>
    <w:uiPriority w:val="1"/>
    <w:unhideWhenUsed/>
    <w:qFormat/>
    <w:pPr>
      <w:keepNext w:val="true"/>
      <w:keepLines/>
      <w:spacing w:before="200" w:after="16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0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pPr>
      <w:keepNext w:val="true"/>
      <w:keepLines/>
      <w:spacing w:before="200" w:after="16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0"/>
    <w:uiPriority w:val="99"/>
    <w:qFormat/>
    <w:pPr>
      <w:keepNext w:val="true"/>
      <w:keepLines/>
      <w:spacing w:before="200" w:after="16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0"/>
    <w:uiPriority w:val="99"/>
    <w:qFormat/>
    <w:pPr>
      <w:keepNext w:val="true"/>
      <w:keepLines/>
      <w:spacing w:before="200" w:after="16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>
    <w:name w:val="Интернет-ссылка"/>
    <w:basedOn w:val="DefaultParagraphFont"/>
    <w:uiPriority w:val="99"/>
    <w:semiHidden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HTMLCite">
    <w:name w:val="HTML Cite"/>
    <w:basedOn w:val="DefaultParagraphFont"/>
    <w:uiPriority w:val="99"/>
    <w:unhideWhenUsed/>
    <w:qFormat/>
    <w:locked/>
    <w:rPr>
      <w:i/>
      <w:iCs/>
    </w:rPr>
  </w:style>
  <w:style w:type="character" w:styleId="11" w:customStyle="1">
    <w:name w:val="Заголовок 1 Знак"/>
    <w:basedOn w:val="DefaultParagraphFont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character" w:styleId="Style7" w:customStyle="1">
    <w:name w:val="Название Знак"/>
    <w:basedOn w:val="DefaultParagraphFont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8" w:customStyle="1">
    <w:name w:val="Основной текст с отступом Знак"/>
    <w:basedOn w:val="DefaultParagraphFont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9" w:customStyle="1">
    <w:name w:val="Подзаголовок Знак"/>
    <w:basedOn w:val="DefaultParagraphFont"/>
    <w:link w:val="af2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10" w:customStyle="1">
    <w:name w:val="Основной текст Знак"/>
    <w:basedOn w:val="DefaultParagraphFont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Нижний колонтитул Знак"/>
    <w:basedOn w:val="DefaultParagraphFont"/>
    <w:link w:val="af0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Style12" w:customStyle="1">
    <w:name w:val="Знак Знак"/>
    <w:basedOn w:val="DefaultParagraphFont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1"/>
    <w:uiPriority w:val="1"/>
    <w:qFormat/>
    <w:locked/>
    <w:rsid w:val="008263d8"/>
    <w:rPr>
      <w:rFonts w:eastAsia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4"/>
    <w:uiPriority w:val="99"/>
    <w:qFormat/>
    <w:locked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Pr>
      <w:rFonts w:cs="Times New Roman"/>
    </w:rPr>
  </w:style>
  <w:style w:type="character" w:styleId="Hps" w:customStyle="1">
    <w:name w:val="hps"/>
    <w:basedOn w:val="DefaultParagraphFont"/>
    <w:uiPriority w:val="1"/>
    <w:qFormat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6"/>
    <w:uiPriority w:val="1"/>
    <w:qFormat/>
    <w:locked/>
    <w:rsid w:val="008263d8"/>
    <w:rPr>
      <w:rFonts w:ascii="Courier New" w:hAnsi="Courier New" w:eastAsia="Times New Roman" w:cs="Courier New"/>
    </w:rPr>
  </w:style>
  <w:style w:type="character" w:styleId="Applestylespan" w:customStyle="1">
    <w:name w:val="apple-style-span"/>
    <w:basedOn w:val="DefaultParagraphFont"/>
    <w:uiPriority w:val="99"/>
    <w:qFormat/>
    <w:rPr>
      <w:rFonts w:cs="Times New Roman"/>
    </w:rPr>
  </w:style>
  <w:style w:type="character" w:styleId="Translation" w:customStyle="1">
    <w:name w:val="translation"/>
    <w:basedOn w:val="DefaultParagraphFont"/>
    <w:uiPriority w:val="1"/>
    <w:qFormat/>
    <w:rPr>
      <w:rFonts w:cs="Times New Roman"/>
    </w:rPr>
  </w:style>
  <w:style w:type="character" w:styleId="Times1404200418041e2char" w:customStyle="1">
    <w:name w:val="times14___0420_0418_041e2__char"/>
    <w:basedOn w:val="DefaultParagraphFont"/>
    <w:uiPriority w:val="1"/>
    <w:qFormat/>
    <w:rPr/>
  </w:style>
  <w:style w:type="character" w:styleId="Times142" w:customStyle="1">
    <w:name w:val="Times14_РИО2 Знак"/>
    <w:basedOn w:val="DefaultParagraphFont"/>
    <w:link w:val="Times142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uiPriority w:val="1"/>
    <w:qFormat/>
    <w:rPr/>
  </w:style>
  <w:style w:type="character" w:styleId="12" w:customStyle="1">
    <w:name w:val="Основной шрифт абзаца1"/>
    <w:uiPriority w:val="1"/>
    <w:qFormat/>
    <w:rPr/>
  </w:style>
  <w:style w:type="character" w:styleId="Style15" w:customStyle="1">
    <w:name w:val="Текст выноски Знак"/>
    <w:basedOn w:val="DefaultParagraphFont"/>
    <w:link w:val="a4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uiPriority w:val="2"/>
    <w:qFormat/>
    <w:rPr/>
  </w:style>
  <w:style w:type="character" w:styleId="33" w:customStyle="1">
    <w:name w:val="Заголовок 3 Знак"/>
    <w:basedOn w:val="DefaultParagraphFont"/>
    <w:link w:val="3"/>
    <w:uiPriority w:val="1"/>
    <w:qFormat/>
    <w:rsid w:val="008263d8"/>
    <w:rPr>
      <w:rFonts w:ascii="Cambria" w:hAnsi="Cambria" w:eastAsia="Times New Roman"/>
      <w:b/>
      <w:bCs/>
      <w:color w:val="4F81BD"/>
      <w:sz w:val="24"/>
      <w:szCs w:val="24"/>
    </w:rPr>
  </w:style>
  <w:style w:type="character" w:styleId="13" w:customStyle="1">
    <w:name w:val="Название книги1"/>
    <w:basedOn w:val="DefaultParagraphFont"/>
    <w:uiPriority w:val="33"/>
    <w:qFormat/>
    <w:rPr>
      <w:b/>
      <w:bCs/>
      <w:smallCaps/>
      <w:spacing w:val="5"/>
    </w:rPr>
  </w:style>
  <w:style w:type="character" w:styleId="Char" w:customStyle="1">
    <w:name w:val="Текст абзаца Char"/>
    <w:link w:val="aff0"/>
    <w:uiPriority w:val="1"/>
    <w:qFormat/>
    <w:rsid w:val="008263d8"/>
    <w:rPr>
      <w:rFonts w:ascii="Times New Roman" w:hAnsi="Times New Roman" w:eastAsia="Times New Roman"/>
      <w:sz w:val="24"/>
      <w:szCs w:val="24"/>
      <w:lang w:val="en-US" w:eastAsia="zh-CN"/>
    </w:rPr>
  </w:style>
  <w:style w:type="character" w:styleId="14" w:customStyle="1">
    <w:name w:val="Замещающий текст1"/>
    <w:basedOn w:val="DefaultParagraphFont"/>
    <w:uiPriority w:val="99"/>
    <w:semiHidden/>
    <w:qFormat/>
    <w:rPr>
      <w:color w:val="808080"/>
    </w:rPr>
  </w:style>
  <w:style w:type="character" w:styleId="MTDisplayEquation" w:customStyle="1">
    <w:name w:val="MTDisplayEquation Знак"/>
    <w:basedOn w:val="Times142"/>
    <w:link w:val="MTDisplayEquation"/>
    <w:uiPriority w:val="2"/>
    <w:qFormat/>
    <w:rsid w:val="008263d8"/>
    <w:rPr>
      <w:rFonts w:ascii="Times New Roman" w:hAnsi="Times New Roman" w:eastAsia="Times New Roman"/>
      <w:sz w:val="28"/>
      <w:szCs w:val="28"/>
    </w:rPr>
  </w:style>
  <w:style w:type="character" w:styleId="MTEquationSection" w:customStyle="1">
    <w:name w:val="MTEquationSection"/>
    <w:basedOn w:val="DefaultParagraphFont"/>
    <w:uiPriority w:val="2"/>
    <w:qFormat/>
    <w:rPr>
      <w:b/>
      <w:caps/>
      <w:vanish w:val="false"/>
      <w:color w:val="FF0000"/>
      <w:sz w:val="28"/>
      <w:szCs w:val="28"/>
    </w:rPr>
  </w:style>
  <w:style w:type="character" w:styleId="Style16" w:customStyle="1">
    <w:name w:val="СУПЕР СТАНДАРТ Знак"/>
    <w:basedOn w:val="DefaultParagraphFont"/>
    <w:link w:val="aff1"/>
    <w:qFormat/>
    <w:rPr>
      <w:rFonts w:ascii="Times New Roman" w:hAnsi="Times New Roman" w:eastAsia="Times New Roman"/>
      <w:sz w:val="28"/>
      <w:szCs w:val="28"/>
      <w:lang w:eastAsia="en-US"/>
    </w:rPr>
  </w:style>
  <w:style w:type="character" w:styleId="Mwemathmathmlinline" w:customStyle="1">
    <w:name w:val="mwe-math-mathml-inline"/>
    <w:basedOn w:val="DefaultParagraphFont"/>
    <w:uiPriority w:val="2"/>
    <w:qFormat/>
    <w:rPr/>
  </w:style>
  <w:style w:type="character" w:styleId="BookTitle">
    <w:name w:val="Book Title"/>
    <w:basedOn w:val="DefaultParagraphFont"/>
    <w:uiPriority w:val="1"/>
    <w:qFormat/>
    <w:rsid w:val="008263d8"/>
    <w:rPr>
      <w:b/>
      <w:bCs/>
      <w:smallCaps/>
      <w:spacing w:val="5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c"/>
    <w:uiPriority w:val="99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unhideWhenUsed/>
    <w:qFormat/>
    <w:locked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2"/>
    <w:uiPriority w:val="1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a7"/>
    <w:uiPriority w:val="1"/>
    <w:qFormat/>
    <w:pPr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32"/>
    <w:uiPriority w:val="99"/>
    <w:qFormat/>
    <w:pPr>
      <w:tabs>
        <w:tab w:val="clear" w:pos="709"/>
        <w:tab w:val="left" w:pos="1701" w:leader="none"/>
      </w:tabs>
      <w:spacing w:before="120" w:after="160"/>
      <w:ind w:left="1701" w:hanging="708"/>
      <w:jc w:val="both"/>
    </w:pPr>
    <w:rPr/>
  </w:style>
  <w:style w:type="paragraph" w:styleId="Caption">
    <w:name w:val="caption"/>
    <w:basedOn w:val="Normal"/>
    <w:next w:val="Normal"/>
    <w:uiPriority w:val="1"/>
    <w:qFormat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a"/>
    <w:uiPriority w:val="9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Bullet4">
    <w:name w:val="List Bullet 4"/>
    <w:basedOn w:val="Normal"/>
    <w:uiPriority w:val="99"/>
    <w:qFormat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Style24">
    <w:name w:val="Body Text Indent"/>
    <w:basedOn w:val="Normal"/>
    <w:link w:val="ae"/>
    <w:uiPriority w:val="99"/>
    <w:pPr>
      <w:spacing w:lineRule="exact" w:line="280"/>
      <w:ind w:left="567" w:right="686" w:firstLine="425"/>
      <w:jc w:val="both"/>
    </w:pPr>
    <w:rPr>
      <w:color w:val="000000"/>
    </w:rPr>
  </w:style>
  <w:style w:type="paragraph" w:styleId="ListBullet">
    <w:name w:val="List Bullet"/>
    <w:basedOn w:val="Normal"/>
    <w:uiPriority w:val="1"/>
    <w:qFormat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3">
    <w:name w:val="List Bullet 3"/>
    <w:basedOn w:val="Normal"/>
    <w:uiPriority w:val="99"/>
    <w:semiHidden/>
    <w:qFormat/>
    <w:pPr>
      <w:tabs>
        <w:tab w:val="clear" w:pos="709"/>
        <w:tab w:val="left" w:pos="926" w:leader="none"/>
      </w:tabs>
      <w:spacing w:before="0" w:after="160"/>
      <w:ind w:left="926" w:hanging="360"/>
      <w:contextualSpacing/>
    </w:pPr>
    <w:rPr/>
  </w:style>
  <w:style w:type="paragraph" w:styleId="Style25">
    <w:name w:val="Footer"/>
    <w:basedOn w:val="Normal"/>
    <w:link w:val="af1"/>
    <w:uiPriority w:val="9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p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BodyText3">
    <w:name w:val="Body Text 3"/>
    <w:basedOn w:val="Normal"/>
    <w:link w:val="35"/>
    <w:uiPriority w:val="99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BodyTextIndent2">
    <w:name w:val="Body Text Indent 2"/>
    <w:basedOn w:val="Normal"/>
    <w:link w:val="24"/>
    <w:uiPriority w:val="99"/>
    <w:semiHidden/>
    <w:qFormat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Style26">
    <w:name w:val="Subtitle"/>
    <w:basedOn w:val="Normal"/>
    <w:link w:val="af3"/>
    <w:uiPriority w:val="99"/>
    <w:qFormat/>
    <w:pPr>
      <w:jc w:val="center"/>
    </w:pPr>
    <w:rPr>
      <w:b/>
      <w:bCs/>
      <w:smallCaps/>
    </w:rPr>
  </w:style>
  <w:style w:type="paragraph" w:styleId="15" w:customStyle="1">
    <w:name w:val="Название1"/>
    <w:basedOn w:val="Normal"/>
    <w:link w:val="af7"/>
    <w:uiPriority w:val="99"/>
    <w:qFormat/>
    <w:pPr>
      <w:jc w:val="center"/>
    </w:pPr>
    <w:rPr>
      <w:b/>
      <w:sz w:val="22"/>
    </w:rPr>
  </w:style>
  <w:style w:type="paragraph" w:styleId="Style27" w:customStyle="1">
    <w:name w:val="список с точками"/>
    <w:basedOn w:val="Normal"/>
    <w:uiPriority w:val="99"/>
    <w:qFormat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8" w:customStyle="1">
    <w:name w:val="Для таблиц"/>
    <w:basedOn w:val="Normal"/>
    <w:uiPriority w:val="1"/>
    <w:qFormat/>
    <w:pPr/>
    <w:rPr/>
  </w:style>
  <w:style w:type="paragraph" w:styleId="16" w:customStyle="1">
    <w:name w:val="Знак Знак Знак Знак Знак Знак Знак1"/>
    <w:basedOn w:val="Normal"/>
    <w:uiPriority w:val="99"/>
    <w:qFormat/>
    <w:pPr>
      <w:tabs>
        <w:tab w:val="clear" w:pos="709"/>
        <w:tab w:val="left" w:pos="643" w:leader="none"/>
      </w:tabs>
      <w:spacing w:lineRule="exact" w:line="240"/>
    </w:pPr>
    <w:rPr>
      <w:rFonts w:ascii="Verdana" w:hAnsi="Verdana" w:cs="Verdana"/>
      <w:sz w:val="20"/>
      <w:szCs w:val="20"/>
      <w:lang w:val="en-US" w:eastAsia="en-US"/>
    </w:rPr>
  </w:style>
  <w:style w:type="paragraph" w:styleId="Style29" w:customStyle="1">
    <w:name w:val="По центру"/>
    <w:basedOn w:val="Normal"/>
    <w:uiPriority w:val="99"/>
    <w:qFormat/>
    <w:pPr>
      <w:jc w:val="center"/>
    </w:pPr>
    <w:rPr>
      <w:sz w:val="28"/>
      <w:szCs w:val="20"/>
    </w:rPr>
  </w:style>
  <w:style w:type="paragraph" w:styleId="Style30" w:customStyle="1">
    <w:name w:val="Без отступа"/>
    <w:basedOn w:val="Normal"/>
    <w:uiPriority w:val="99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pPr>
      <w:tabs>
        <w:tab w:val="clear" w:pos="709"/>
        <w:tab w:val="left" w:pos="643" w:leader="none"/>
      </w:tabs>
      <w:spacing w:lineRule="exact" w:line="240"/>
    </w:pPr>
    <w:rPr>
      <w:rFonts w:ascii="Verdana" w:hAnsi="Verdana" w:cs="Verdana"/>
      <w:sz w:val="20"/>
      <w:szCs w:val="20"/>
      <w:lang w:val="en-US" w:eastAsia="en-US"/>
    </w:rPr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pPr>
      <w:tabs>
        <w:tab w:val="clear" w:pos="709"/>
        <w:tab w:val="left" w:pos="643" w:leader="none"/>
      </w:tabs>
      <w:spacing w:lineRule="exact" w:line="240"/>
    </w:pPr>
    <w:rPr>
      <w:rFonts w:ascii="Verdana" w:hAnsi="Verdana" w:cs="Verdana"/>
      <w:sz w:val="20"/>
      <w:szCs w:val="20"/>
      <w:lang w:val="en-US" w:eastAsia="en-US"/>
    </w:rPr>
  </w:style>
  <w:style w:type="paragraph" w:styleId="17" w:customStyle="1">
    <w:name w:val="Абзац списка1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sPlusNormal" w:customStyle="1">
    <w:name w:val="ConsPlusNormal"/>
    <w:uiPriority w:val="2"/>
    <w:qFormat/>
    <w:pPr>
      <w:widowControl w:val="false"/>
      <w:bidi w:val="0"/>
      <w:spacing w:lineRule="auto" w:line="259" w:before="0" w:after="16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18" w:customStyle="1">
    <w:name w:val="Основной текст1"/>
    <w:uiPriority w:val="99"/>
    <w:qFormat/>
    <w:pPr>
      <w:widowControl w:val="false"/>
      <w:bidi w:val="0"/>
      <w:spacing w:lineRule="atLeast" w:line="240" w:before="0" w:after="16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Style31" w:customStyle="1">
    <w:name w:val="КОД"/>
    <w:qFormat/>
    <w:rsid w:val="008263d8"/>
    <w:pPr>
      <w:widowControl/>
      <w:bidi w:val="0"/>
      <w:spacing w:lineRule="auto" w:line="276" w:before="0" w:after="0"/>
      <w:jc w:val="left"/>
    </w:pPr>
    <w:rPr>
      <w:rFonts w:ascii="Consolas" w:hAnsi="Consolas" w:eastAsia="Times New Roman" w:cs="Times New Roman"/>
      <w:color w:val="auto"/>
      <w:kern w:val="0"/>
      <w:sz w:val="24"/>
      <w:szCs w:val="28"/>
      <w:lang w:eastAsia="en-US" w:val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pPr>
      <w:widowControl w:val="false"/>
      <w:shd w:val="clear" w:color="auto" w:fill="FFFFFF"/>
      <w:spacing w:lineRule="exact" w:line="274" w:before="280" w:after="160"/>
      <w:jc w:val="both"/>
      <w:outlineLvl w:val="1"/>
    </w:pPr>
    <w:rPr>
      <w:sz w:val="20"/>
      <w:szCs w:val="20"/>
    </w:rPr>
  </w:style>
  <w:style w:type="paragraph" w:styleId="19" w:customStyle="1">
    <w:name w:val="Обычный1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2" w:customStyle="1">
    <w:name w:val="Стиль"/>
    <w:uiPriority w:val="1"/>
    <w:qFormat/>
    <w:pPr>
      <w:widowControl w:val="false"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Default" w:customStyle="1">
    <w:name w:val="Default"/>
    <w:uiPriority w:val="99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13" w:customStyle="1">
    <w:name w:val="Абзац списка11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pPr>
      <w:widowControl/>
      <w:pBdr/>
      <w:bidi w:val="0"/>
      <w:spacing w:lineRule="auto" w:line="259" w:before="0" w:after="16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pPr>
      <w:widowControl w:val="false"/>
      <w:pBdr/>
      <w:bidi w:val="0"/>
      <w:spacing w:lineRule="exact" w:line="278" w:before="0" w:after="16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pPr>
      <w:spacing w:beforeAutospacing="1" w:afterAutospacing="1"/>
    </w:pPr>
    <w:rPr/>
  </w:style>
  <w:style w:type="paragraph" w:styleId="Fortables12" w:customStyle="1">
    <w:name w:val="for_tables_12"/>
    <w:basedOn w:val="Normal"/>
    <w:uiPriority w:val="99"/>
    <w:qFormat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pPr>
      <w:widowControl w:val="false"/>
    </w:pPr>
    <w:rPr>
      <w:rFonts w:eastAsia="Calibri"/>
    </w:rPr>
  </w:style>
  <w:style w:type="paragraph" w:styleId="34" w:customStyle="1">
    <w:name w:val="Абзац списка3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uiPriority w:val="1"/>
    <w:qFormat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uiPriority w:val="2"/>
    <w:qFormat/>
    <w:pPr>
      <w:spacing w:beforeAutospacing="1" w:afterAutospacing="1"/>
    </w:pPr>
    <w:rPr/>
  </w:style>
  <w:style w:type="paragraph" w:styleId="ListParagraph">
    <w:name w:val="List Paragraph"/>
    <w:basedOn w:val="Normal"/>
    <w:qFormat/>
    <w:rsid w:val="00d34522"/>
    <w:pPr>
      <w:suppressAutoHyphens w:val="true"/>
      <w:spacing w:lineRule="auto" w:line="240" w:before="0" w:after="0"/>
      <w:ind w:left="720" w:hanging="0"/>
      <w:contextualSpacing/>
    </w:pPr>
    <w:rPr>
      <w:lang w:eastAsia="zh-CN"/>
    </w:rPr>
  </w:style>
  <w:style w:type="paragraph" w:styleId="Times1412" w:customStyle="1">
    <w:name w:val="Стиль Timesмаркер14 + Междустр.интервал:  множитель 12 ин"/>
    <w:basedOn w:val="Normal"/>
    <w:uiPriority w:val="1"/>
    <w:qFormat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uiPriority w:val="1"/>
    <w:qFormat/>
    <w:pPr>
      <w:spacing w:beforeAutospacing="1" w:afterAutospacing="1"/>
    </w:pPr>
    <w:rPr/>
  </w:style>
  <w:style w:type="paragraph" w:styleId="52" w:customStyle="1">
    <w:name w:val="Абзац списка5"/>
    <w:basedOn w:val="Normal"/>
    <w:uiPriority w:val="1"/>
    <w:qFormat/>
    <w:pPr>
      <w:spacing w:before="0" w:after="160"/>
      <w:ind w:left="720" w:hanging="0"/>
      <w:contextualSpacing/>
    </w:pPr>
    <w:rPr>
      <w:rFonts w:eastAsia="Calibri"/>
    </w:rPr>
  </w:style>
  <w:style w:type="paragraph" w:styleId="62" w:customStyle="1">
    <w:name w:val="Абзац списка6"/>
    <w:basedOn w:val="Normal"/>
    <w:uiPriority w:val="1"/>
    <w:qFormat/>
    <w:pPr>
      <w:spacing w:before="0" w:after="160"/>
      <w:ind w:left="720" w:hanging="0"/>
      <w:contextualSpacing/>
    </w:pPr>
    <w:rPr>
      <w:rFonts w:eastAsia="Calibri"/>
    </w:rPr>
  </w:style>
  <w:style w:type="paragraph" w:styleId="Style33" w:customStyle="1">
    <w:name w:val="Текст абзаца"/>
    <w:basedOn w:val="Normal"/>
    <w:link w:val="Char"/>
    <w:uiPriority w:val="1"/>
    <w:qFormat/>
    <w:pPr>
      <w:ind w:firstLine="709"/>
      <w:jc w:val="both"/>
    </w:pPr>
    <w:rPr>
      <w:lang w:val="en-US" w:eastAsia="zh-CN"/>
    </w:rPr>
  </w:style>
  <w:style w:type="paragraph" w:styleId="110" w:customStyle="1">
    <w:name w:val="Текст1"/>
    <w:basedOn w:val="Normal"/>
    <w:uiPriority w:val="1"/>
    <w:qFormat/>
    <w:pPr>
      <w:suppressAutoHyphens w:val="true"/>
      <w:spacing w:lineRule="auto" w:line="240" w:before="0" w:after="0"/>
    </w:pPr>
    <w:rPr>
      <w:rFonts w:ascii="Courier New" w:hAnsi="Courier New" w:cs="Courier New"/>
      <w:sz w:val="20"/>
      <w:szCs w:val="20"/>
      <w:lang w:eastAsia="zh-CN"/>
    </w:rPr>
  </w:style>
  <w:style w:type="paragraph" w:styleId="72" w:customStyle="1">
    <w:name w:val="Абзац списка7"/>
    <w:basedOn w:val="Normal"/>
    <w:uiPriority w:val="99"/>
    <w:qFormat/>
    <w:pPr>
      <w:spacing w:before="0" w:after="160"/>
      <w:ind w:left="720" w:hanging="0"/>
      <w:contextualSpacing/>
    </w:pPr>
    <w:rPr/>
  </w:style>
  <w:style w:type="paragraph" w:styleId="MTDisplayEquation1" w:customStyle="1">
    <w:name w:val="MTDisplayEquation"/>
    <w:basedOn w:val="Times1421"/>
    <w:next w:val="Normal"/>
    <w:link w:val="MTDisplayEquation0"/>
    <w:uiPriority w:val="2"/>
    <w:qFormat/>
    <w:pPr>
      <w:tabs>
        <w:tab w:val="clear" w:pos="709"/>
        <w:tab w:val="center" w:pos="4820" w:leader="none"/>
        <w:tab w:val="right" w:pos="9640" w:leader="none"/>
      </w:tabs>
      <w:jc w:val="center"/>
    </w:pPr>
    <w:rPr>
      <w:szCs w:val="28"/>
    </w:rPr>
  </w:style>
  <w:style w:type="paragraph" w:styleId="Style34" w:customStyle="1">
    <w:name w:val="СУПЕР СТАНДАРТ"/>
    <w:basedOn w:val="Style18"/>
    <w:link w:val="aff2"/>
    <w:qFormat/>
    <w:pPr>
      <w:tabs>
        <w:tab w:val="left" w:pos="709" w:leader="none"/>
      </w:tabs>
      <w:spacing w:lineRule="auto" w:line="360" w:before="0" w:after="0"/>
      <w:ind w:firstLine="709"/>
      <w:jc w:val="both"/>
    </w:pPr>
    <w:rPr>
      <w:b w:val="false"/>
      <w:szCs w:val="28"/>
      <w:lang w:eastAsia="en-US"/>
    </w:rPr>
  </w:style>
  <w:style w:type="paragraph" w:styleId="114" w:customStyle="1">
    <w:name w:val="Без интервала1"/>
    <w:uiPriority w:val="1"/>
    <w:qFormat/>
    <w:rsid w:val="00a60aee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Style35" w:customStyle="1">
    <w:name w:val="Формула"/>
    <w:basedOn w:val="Normal"/>
    <w:next w:val="Normal"/>
    <w:uiPriority w:val="1"/>
    <w:qFormat/>
    <w:rsid w:val="00873189"/>
    <w:pPr>
      <w:spacing w:lineRule="auto" w:line="360" w:before="120" w:after="120"/>
      <w:jc w:val="center"/>
    </w:pPr>
    <w:rPr>
      <w:szCs w:val="20"/>
    </w:rPr>
  </w:style>
  <w:style w:type="paragraph" w:styleId="Style41" w:customStyle="1">
    <w:name w:val="Style4"/>
    <w:basedOn w:val="PlainText"/>
    <w:uiPriority w:val="1"/>
    <w:qFormat/>
    <w:rsid w:val="00957218"/>
    <w:pPr>
      <w:spacing w:lineRule="atLeast" w:line="24" w:before="0" w:after="0"/>
      <w:ind w:firstLine="720"/>
      <w:jc w:val="both"/>
    </w:pPr>
    <w:rPr>
      <w:rFonts w:ascii="NTHarmonica" w:hAnsi="NTHarmonica" w:cs="Times New Roman"/>
      <w:sz w:val="24"/>
      <w:szCs w:val="24"/>
    </w:rPr>
  </w:style>
  <w:style w:type="paragraph" w:styleId="Style36">
    <w:name w:val="Содержимое таблицы"/>
    <w:basedOn w:val="Normal"/>
    <w:qFormat/>
    <w:pPr>
      <w:suppressLineNumbers/>
    </w:pPr>
    <w:rPr/>
  </w:style>
  <w:style w:type="paragraph" w:styleId="Style37">
    <w:name w:val="Таблица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51B32E9-81F2-4A7E-99BA-952F38090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Application>LibreOffice/6.4.6.2$Linux_X86_64 LibreOffice_project/40$Build-2</Application>
  <Pages>9</Pages>
  <Words>1196</Words>
  <Characters>7152</Characters>
  <CharactersWithSpaces>8239</CharactersWithSpaces>
  <Paragraphs>119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2018-11-01T16:29:00Z</dcterms:created>
  <dc:creator>SAP</dc:creator>
  <dc:description/>
  <dc:language>ru-RU</dc:language>
  <cp:lastModifiedBy/>
  <cp:lastPrinted>2018-12-02T20:14:00Z</cp:lastPrinted>
  <dcterms:modified xsi:type="dcterms:W3CDTF">2021-02-14T00:11:15Z</dcterms:modified>
  <cp:revision>97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1049-10.2.0.5965</vt:lpwstr>
  </property>
  <property fmtid="{D5CDD505-2E9C-101B-9397-08002B2CF9AE}" pid="7" name="LinksUpToDate">
    <vt:bool>0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1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