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4133" w:rsidRDefault="003D6255">
      <w:r>
        <w:rPr>
          <w:noProof/>
          <w:lang w:val="en-IN" w:eastAsia="en-IN"/>
        </w:rPr>
        <w:drawing>
          <wp:inline distT="0" distB="0" distL="0" distR="0" wp14:anchorId="3799A539" wp14:editId="1C6457F2">
            <wp:extent cx="5943600" cy="7550785"/>
            <wp:effectExtent l="0" t="0" r="0" b="0"/>
            <wp:docPr id="1" name="Picture 1"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exception handl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7550785"/>
                    </a:xfrm>
                    <a:prstGeom prst="rect">
                      <a:avLst/>
                    </a:prstGeom>
                    <a:noFill/>
                    <a:ln>
                      <a:noFill/>
                    </a:ln>
                  </pic:spPr>
                </pic:pic>
              </a:graphicData>
            </a:graphic>
          </wp:inline>
        </w:drawing>
      </w:r>
      <w:bookmarkStart w:id="0" w:name="_GoBack"/>
      <w:bookmarkEnd w:id="0"/>
    </w:p>
    <w:p w:rsidR="003D6255" w:rsidRDefault="003D6255"/>
    <w:p w:rsidR="003D6255" w:rsidRDefault="003D6255"/>
    <w:p w:rsidR="003D6255" w:rsidRDefault="003D6255"/>
    <w:p w:rsidR="003D6255" w:rsidRDefault="003D6255"/>
    <w:p w:rsidR="003D6255" w:rsidRDefault="003D6255"/>
    <w:p w:rsidR="003D6255" w:rsidRDefault="003D6255"/>
    <w:tbl>
      <w:tblPr>
        <w:tblpPr w:leftFromText="180" w:rightFromText="180" w:vertAnchor="page" w:horzAnchor="margin" w:tblpXSpec="center" w:tblpY="2233"/>
        <w:tblW w:w="11545" w:type="dxa"/>
        <w:tblBorders>
          <w:top w:val="single" w:sz="2" w:space="0" w:color="C7CCBE"/>
          <w:left w:val="single" w:sz="2" w:space="0" w:color="C7CCBE"/>
          <w:bottom w:val="single" w:sz="2" w:space="0" w:color="C7CCBE"/>
          <w:right w:val="single" w:sz="2" w:space="0" w:color="C7CCBE"/>
        </w:tblBorders>
        <w:tblCellMar>
          <w:top w:w="15" w:type="dxa"/>
          <w:left w:w="15" w:type="dxa"/>
          <w:bottom w:w="15" w:type="dxa"/>
          <w:right w:w="15" w:type="dxa"/>
        </w:tblCellMar>
        <w:tblLook w:val="04A0" w:firstRow="1" w:lastRow="0" w:firstColumn="1" w:lastColumn="0" w:noHBand="0" w:noVBand="1"/>
      </w:tblPr>
      <w:tblGrid>
        <w:gridCol w:w="1386"/>
        <w:gridCol w:w="10159"/>
      </w:tblGrid>
      <w:tr w:rsidR="003D6255" w:rsidRPr="007975B2" w:rsidTr="003D6255">
        <w:trPr>
          <w:trHeight w:val="261"/>
        </w:trPr>
        <w:tc>
          <w:tcPr>
            <w:tcW w:w="0" w:type="auto"/>
            <w:shd w:val="clear" w:color="auto" w:fill="C7CCBE"/>
            <w:tcMar>
              <w:top w:w="180" w:type="dxa"/>
              <w:left w:w="180" w:type="dxa"/>
              <w:bottom w:w="180" w:type="dxa"/>
              <w:right w:w="180" w:type="dxa"/>
            </w:tcMar>
            <w:hideMark/>
          </w:tcPr>
          <w:p w:rsidR="003D6255" w:rsidRPr="007975B2" w:rsidRDefault="003D6255" w:rsidP="003D6255">
            <w:pPr>
              <w:spacing w:after="0" w:line="240" w:lineRule="auto"/>
              <w:rPr>
                <w:rFonts w:ascii="Times New Roman" w:eastAsia="Times New Roman" w:hAnsi="Times New Roman" w:cs="Times New Roman"/>
                <w:b/>
                <w:bCs/>
                <w:color w:val="000000"/>
                <w:sz w:val="26"/>
                <w:szCs w:val="26"/>
              </w:rPr>
            </w:pPr>
            <w:r w:rsidRPr="007975B2">
              <w:rPr>
                <w:rFonts w:ascii="Times New Roman" w:eastAsia="Times New Roman" w:hAnsi="Times New Roman" w:cs="Times New Roman"/>
                <w:b/>
                <w:bCs/>
                <w:color w:val="000000"/>
                <w:sz w:val="26"/>
                <w:szCs w:val="26"/>
              </w:rPr>
              <w:t>Keyword</w:t>
            </w:r>
          </w:p>
        </w:tc>
        <w:tc>
          <w:tcPr>
            <w:tcW w:w="0" w:type="auto"/>
            <w:shd w:val="clear" w:color="auto" w:fill="C7CCBE"/>
            <w:tcMar>
              <w:top w:w="180" w:type="dxa"/>
              <w:left w:w="180" w:type="dxa"/>
              <w:bottom w:w="180" w:type="dxa"/>
              <w:right w:w="180" w:type="dxa"/>
            </w:tcMar>
            <w:hideMark/>
          </w:tcPr>
          <w:p w:rsidR="003D6255" w:rsidRPr="007975B2" w:rsidRDefault="003D6255" w:rsidP="003D6255">
            <w:pPr>
              <w:spacing w:after="0" w:line="240" w:lineRule="auto"/>
              <w:rPr>
                <w:rFonts w:ascii="Times New Roman" w:eastAsia="Times New Roman" w:hAnsi="Times New Roman" w:cs="Times New Roman"/>
                <w:b/>
                <w:bCs/>
                <w:color w:val="000000"/>
                <w:sz w:val="26"/>
                <w:szCs w:val="26"/>
              </w:rPr>
            </w:pPr>
            <w:r w:rsidRPr="007975B2">
              <w:rPr>
                <w:rFonts w:ascii="Times New Roman" w:eastAsia="Times New Roman" w:hAnsi="Times New Roman" w:cs="Times New Roman"/>
                <w:b/>
                <w:bCs/>
                <w:color w:val="000000"/>
                <w:sz w:val="26"/>
                <w:szCs w:val="26"/>
              </w:rPr>
              <w:t>Description</w:t>
            </w:r>
          </w:p>
        </w:tc>
      </w:tr>
      <w:tr w:rsidR="003D6255" w:rsidRPr="007975B2" w:rsidTr="003D6255">
        <w:trPr>
          <w:trHeight w:val="63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6255" w:rsidRPr="007975B2" w:rsidRDefault="003D6255" w:rsidP="003D6255">
            <w:pPr>
              <w:spacing w:after="0" w:line="345" w:lineRule="atLeast"/>
              <w:rPr>
                <w:rFonts w:ascii="Verdana" w:eastAsia="Times New Roman" w:hAnsi="Verdana" w:cs="Times New Roman"/>
                <w:color w:val="000000"/>
                <w:sz w:val="20"/>
                <w:szCs w:val="20"/>
              </w:rPr>
            </w:pPr>
            <w:r w:rsidRPr="007975B2">
              <w:rPr>
                <w:rFonts w:ascii="Verdana" w:eastAsia="Times New Roman" w:hAnsi="Verdana" w:cs="Times New Roman"/>
                <w:color w:val="000000"/>
                <w:sz w:val="20"/>
                <w:szCs w:val="20"/>
              </w:rPr>
              <w:t>try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6255" w:rsidRPr="007975B2" w:rsidRDefault="003D6255" w:rsidP="003D6255">
            <w:pPr>
              <w:spacing w:after="0" w:line="345" w:lineRule="atLeast"/>
              <w:rPr>
                <w:rFonts w:ascii="Verdana" w:eastAsia="Times New Roman" w:hAnsi="Verdana" w:cs="Times New Roman"/>
                <w:color w:val="000000"/>
                <w:sz w:val="20"/>
                <w:szCs w:val="20"/>
              </w:rPr>
            </w:pPr>
            <w:r w:rsidRPr="007975B2">
              <w:rPr>
                <w:rFonts w:ascii="Verdana" w:eastAsia="Times New Roman" w:hAnsi="Verdana" w:cs="Times New Roman"/>
                <w:color w:val="000000"/>
                <w:sz w:val="20"/>
                <w:szCs w:val="20"/>
              </w:rPr>
              <w:t>The "try" keyword is used to specify a block where we should place exception code. The try block must be followed by either catch or finally. It means, we can't use try block alone.</w:t>
            </w:r>
          </w:p>
        </w:tc>
      </w:tr>
      <w:tr w:rsidR="003D6255" w:rsidRPr="007975B2" w:rsidTr="003D6255">
        <w:trPr>
          <w:trHeight w:val="632"/>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D6255" w:rsidRPr="007975B2" w:rsidRDefault="003D6255" w:rsidP="003D6255">
            <w:pPr>
              <w:spacing w:after="0" w:line="345" w:lineRule="atLeast"/>
              <w:rPr>
                <w:rFonts w:ascii="Verdana" w:eastAsia="Times New Roman" w:hAnsi="Verdana" w:cs="Times New Roman"/>
                <w:color w:val="000000"/>
                <w:sz w:val="20"/>
                <w:szCs w:val="20"/>
              </w:rPr>
            </w:pPr>
            <w:r w:rsidRPr="007975B2">
              <w:rPr>
                <w:rFonts w:ascii="Verdana" w:eastAsia="Times New Roman" w:hAnsi="Verdana" w:cs="Times New Roman"/>
                <w:color w:val="000000"/>
                <w:sz w:val="20"/>
                <w:szCs w:val="20"/>
              </w:rPr>
              <w:t>catch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D6255" w:rsidRPr="007975B2" w:rsidRDefault="003D6255" w:rsidP="003D6255">
            <w:pPr>
              <w:spacing w:after="0" w:line="345" w:lineRule="atLeast"/>
              <w:rPr>
                <w:rFonts w:ascii="Verdana" w:eastAsia="Times New Roman" w:hAnsi="Verdana" w:cs="Times New Roman"/>
                <w:color w:val="000000"/>
                <w:sz w:val="20"/>
                <w:szCs w:val="20"/>
              </w:rPr>
            </w:pPr>
            <w:r w:rsidRPr="007975B2">
              <w:rPr>
                <w:rFonts w:ascii="Verdana" w:eastAsia="Times New Roman" w:hAnsi="Verdana" w:cs="Times New Roman"/>
                <w:color w:val="000000"/>
                <w:sz w:val="20"/>
                <w:szCs w:val="20"/>
              </w:rPr>
              <w:t>The "catch" block is used to handle the exception. It must be preceded by try block which means we can't use catch block alone. It can be followed by finally block later.</w:t>
            </w:r>
          </w:p>
        </w:tc>
      </w:tr>
      <w:tr w:rsidR="003D6255" w:rsidRPr="007975B2" w:rsidTr="003D6255">
        <w:trPr>
          <w:trHeight w:val="63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6255" w:rsidRPr="007975B2" w:rsidRDefault="003D6255" w:rsidP="003D6255">
            <w:pPr>
              <w:spacing w:after="0" w:line="345" w:lineRule="atLeast"/>
              <w:rPr>
                <w:rFonts w:ascii="Verdana" w:eastAsia="Times New Roman" w:hAnsi="Verdana" w:cs="Times New Roman"/>
                <w:color w:val="000000"/>
                <w:sz w:val="20"/>
                <w:szCs w:val="20"/>
              </w:rPr>
            </w:pPr>
            <w:r w:rsidRPr="007975B2">
              <w:rPr>
                <w:rFonts w:ascii="Verdana" w:eastAsia="Times New Roman" w:hAnsi="Verdana" w:cs="Times New Roman"/>
                <w:color w:val="000000"/>
                <w:sz w:val="20"/>
                <w:szCs w:val="20"/>
              </w:rPr>
              <w:t>finally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6255" w:rsidRPr="007975B2" w:rsidRDefault="003D6255" w:rsidP="003D6255">
            <w:pPr>
              <w:spacing w:after="0" w:line="345" w:lineRule="atLeast"/>
              <w:rPr>
                <w:rFonts w:ascii="Verdana" w:eastAsia="Times New Roman" w:hAnsi="Verdana" w:cs="Times New Roman"/>
                <w:color w:val="000000"/>
                <w:sz w:val="20"/>
                <w:szCs w:val="20"/>
              </w:rPr>
            </w:pPr>
            <w:r w:rsidRPr="007975B2">
              <w:rPr>
                <w:rFonts w:ascii="Verdana" w:eastAsia="Times New Roman" w:hAnsi="Verdana" w:cs="Times New Roman"/>
                <w:color w:val="000000"/>
                <w:sz w:val="20"/>
                <w:szCs w:val="20"/>
              </w:rPr>
              <w:t>The "finally" block is used to execute the important code of the program. It is executed whether an exception is handled or not.</w:t>
            </w:r>
          </w:p>
        </w:tc>
      </w:tr>
      <w:tr w:rsidR="003D6255" w:rsidRPr="007975B2" w:rsidTr="003D6255">
        <w:trPr>
          <w:trHeight w:val="31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D6255" w:rsidRPr="007975B2" w:rsidRDefault="003D6255" w:rsidP="003D6255">
            <w:pPr>
              <w:spacing w:after="0" w:line="345" w:lineRule="atLeast"/>
              <w:rPr>
                <w:rFonts w:ascii="Verdana" w:eastAsia="Times New Roman" w:hAnsi="Verdana" w:cs="Times New Roman"/>
                <w:color w:val="000000"/>
                <w:sz w:val="20"/>
                <w:szCs w:val="20"/>
              </w:rPr>
            </w:pPr>
            <w:r w:rsidRPr="007975B2">
              <w:rPr>
                <w:rFonts w:ascii="Verdana" w:eastAsia="Times New Roman" w:hAnsi="Verdana" w:cs="Times New Roman"/>
                <w:color w:val="000000"/>
                <w:sz w:val="20"/>
                <w:szCs w:val="20"/>
              </w:rPr>
              <w:t>throw</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D6255" w:rsidRPr="007975B2" w:rsidRDefault="003D6255" w:rsidP="003D6255">
            <w:pPr>
              <w:spacing w:after="0" w:line="345" w:lineRule="atLeast"/>
              <w:rPr>
                <w:rFonts w:ascii="Verdana" w:eastAsia="Times New Roman" w:hAnsi="Verdana" w:cs="Times New Roman"/>
                <w:color w:val="000000"/>
                <w:sz w:val="20"/>
                <w:szCs w:val="20"/>
              </w:rPr>
            </w:pPr>
            <w:r w:rsidRPr="007975B2">
              <w:rPr>
                <w:rFonts w:ascii="Verdana" w:eastAsia="Times New Roman" w:hAnsi="Verdana" w:cs="Times New Roman"/>
                <w:color w:val="000000"/>
                <w:sz w:val="20"/>
                <w:szCs w:val="20"/>
              </w:rPr>
              <w:t>The "throw" keyword is used to throw an exception.</w:t>
            </w:r>
          </w:p>
        </w:tc>
      </w:tr>
      <w:tr w:rsidR="003D6255" w:rsidRPr="007975B2" w:rsidTr="003D6255">
        <w:trPr>
          <w:trHeight w:val="632"/>
        </w:trPr>
        <w:tc>
          <w:tcPr>
            <w:tcW w:w="13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6255" w:rsidRPr="007975B2" w:rsidRDefault="003D6255" w:rsidP="003D6255">
            <w:pPr>
              <w:spacing w:after="0" w:line="345" w:lineRule="atLeast"/>
              <w:rPr>
                <w:rFonts w:ascii="Verdana" w:eastAsia="Times New Roman" w:hAnsi="Verdana" w:cs="Times New Roman"/>
                <w:color w:val="000000"/>
                <w:sz w:val="20"/>
                <w:szCs w:val="20"/>
              </w:rPr>
            </w:pPr>
            <w:r w:rsidRPr="007975B2">
              <w:rPr>
                <w:rFonts w:ascii="Verdana" w:eastAsia="Times New Roman" w:hAnsi="Verdana" w:cs="Times New Roman"/>
                <w:color w:val="000000"/>
                <w:sz w:val="20"/>
                <w:szCs w:val="20"/>
              </w:rPr>
              <w:t>throws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D6255" w:rsidRPr="007975B2" w:rsidRDefault="003D6255" w:rsidP="003D6255">
            <w:pPr>
              <w:spacing w:after="0" w:line="345" w:lineRule="atLeast"/>
              <w:rPr>
                <w:rFonts w:ascii="Verdana" w:eastAsia="Times New Roman" w:hAnsi="Verdana" w:cs="Times New Roman"/>
                <w:color w:val="000000"/>
                <w:sz w:val="20"/>
                <w:szCs w:val="20"/>
              </w:rPr>
            </w:pPr>
            <w:r w:rsidRPr="007975B2">
              <w:rPr>
                <w:rFonts w:ascii="Verdana" w:eastAsia="Times New Roman" w:hAnsi="Verdana" w:cs="Times New Roman"/>
                <w:color w:val="000000"/>
                <w:sz w:val="20"/>
                <w:szCs w:val="20"/>
              </w:rPr>
              <w:t>The "throws" keyword is used to declare exceptions. It doesn't throw an exception. It specifies that there may occur an exception in the method. It is always used with method signature.</w:t>
            </w:r>
          </w:p>
        </w:tc>
      </w:tr>
    </w:tbl>
    <w:p w:rsidR="003D6255" w:rsidRDefault="003D6255"/>
    <w:p w:rsidR="003D6255" w:rsidRDefault="003D6255"/>
    <w:p w:rsidR="003D6255" w:rsidRDefault="003D6255"/>
    <w:sectPr w:rsidR="003D6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5B2"/>
    <w:rsid w:val="003D6255"/>
    <w:rsid w:val="007975B2"/>
    <w:rsid w:val="00BD7C29"/>
    <w:rsid w:val="00FF4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BC1ED"/>
  <w15:docId w15:val="{20765321-7CF8-4692-A1C9-7DCB4AE60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709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117</Words>
  <Characters>670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dharani</dc:creator>
  <cp:lastModifiedBy>hp</cp:lastModifiedBy>
  <cp:revision>3</cp:revision>
  <dcterms:created xsi:type="dcterms:W3CDTF">2018-12-28T13:50:00Z</dcterms:created>
  <dcterms:modified xsi:type="dcterms:W3CDTF">2021-04-03T08:46:00Z</dcterms:modified>
</cp:coreProperties>
</file>