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D60B" w14:textId="108DA464" w:rsidR="0051586E" w:rsidRPr="0051586E" w:rsidRDefault="0051586E" w:rsidP="0051586E">
      <w:pPr>
        <w:spacing w:before="100" w:beforeAutospacing="1" w:after="100" w:afterAutospacing="1" w:line="240" w:lineRule="auto"/>
        <w:jc w:val="right"/>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Nurshanov Dias IT32208</w:t>
      </w:r>
    </w:p>
    <w:p w14:paraId="67103A67" w14:textId="1B7F7FDC" w:rsidR="00515A02" w:rsidRPr="00515A02" w:rsidRDefault="00515A02" w:rsidP="00515A02">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15A02">
        <w:rPr>
          <w:rFonts w:ascii="Times New Roman" w:eastAsia="Times New Roman" w:hAnsi="Times New Roman" w:cs="Times New Roman"/>
          <w:b/>
          <w:bCs/>
          <w:sz w:val="27"/>
          <w:szCs w:val="27"/>
          <w:lang w:val="en-US" w:eastAsia="ru-RU"/>
        </w:rPr>
        <w:t>Emotional Intelligence</w:t>
      </w:r>
    </w:p>
    <w:p w14:paraId="749D7C73" w14:textId="77777777" w:rsidR="00515A02" w:rsidRPr="00515A02" w:rsidRDefault="00515A02" w:rsidP="00515A02">
      <w:p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sz w:val="24"/>
          <w:szCs w:val="24"/>
          <w:lang w:val="en-US" w:eastAsia="ru-RU"/>
        </w:rPr>
        <w:t>Emotional Intelligence (EI) is the ability to recognize, understand, and manage one's own emotions as well as the emotions of others. It plays a significant role in leadership, interpersonal relationships, and overall success.</w:t>
      </w:r>
    </w:p>
    <w:p w14:paraId="58BC2B5B" w14:textId="77777777" w:rsidR="00515A02" w:rsidRPr="00515A02" w:rsidRDefault="00515A02" w:rsidP="00515A02">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15A02">
        <w:rPr>
          <w:rFonts w:ascii="Times New Roman" w:eastAsia="Times New Roman" w:hAnsi="Times New Roman" w:cs="Times New Roman"/>
          <w:b/>
          <w:bCs/>
          <w:sz w:val="24"/>
          <w:szCs w:val="24"/>
          <w:lang w:eastAsia="ru-RU"/>
        </w:rPr>
        <w:t>Key Components of Emotional Intelligence</w:t>
      </w:r>
    </w:p>
    <w:p w14:paraId="45D82B55" w14:textId="77777777" w:rsidR="00515A02" w:rsidRPr="00515A02" w:rsidRDefault="00515A02" w:rsidP="00515A0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b/>
          <w:bCs/>
          <w:sz w:val="24"/>
          <w:szCs w:val="24"/>
          <w:lang w:val="en-US" w:eastAsia="ru-RU"/>
        </w:rPr>
        <w:t>Self-Awareness</w:t>
      </w:r>
      <w:r w:rsidRPr="00515A02">
        <w:rPr>
          <w:rFonts w:ascii="Times New Roman" w:eastAsia="Times New Roman" w:hAnsi="Times New Roman" w:cs="Times New Roman"/>
          <w:sz w:val="24"/>
          <w:szCs w:val="24"/>
          <w:lang w:val="en-US" w:eastAsia="ru-RU"/>
        </w:rPr>
        <w:t>: Understanding one’s emotions, strengths, weaknesses, and their impact on others.</w:t>
      </w:r>
    </w:p>
    <w:p w14:paraId="11033D97" w14:textId="77777777" w:rsidR="00515A02" w:rsidRPr="00515A02" w:rsidRDefault="00515A02" w:rsidP="00515A0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b/>
          <w:bCs/>
          <w:sz w:val="24"/>
          <w:szCs w:val="24"/>
          <w:lang w:val="en-US" w:eastAsia="ru-RU"/>
        </w:rPr>
        <w:t>Self-Regulation</w:t>
      </w:r>
      <w:r w:rsidRPr="00515A02">
        <w:rPr>
          <w:rFonts w:ascii="Times New Roman" w:eastAsia="Times New Roman" w:hAnsi="Times New Roman" w:cs="Times New Roman"/>
          <w:sz w:val="24"/>
          <w:szCs w:val="24"/>
          <w:lang w:val="en-US" w:eastAsia="ru-RU"/>
        </w:rPr>
        <w:t>: The ability to control or redirect disruptive emotions and impulses and adapt to changing circumstances.</w:t>
      </w:r>
    </w:p>
    <w:p w14:paraId="445E77F0" w14:textId="77777777" w:rsidR="00515A02" w:rsidRPr="00515A02" w:rsidRDefault="00515A02" w:rsidP="00515A0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b/>
          <w:bCs/>
          <w:sz w:val="24"/>
          <w:szCs w:val="24"/>
          <w:lang w:val="en-US" w:eastAsia="ru-RU"/>
        </w:rPr>
        <w:t>Motivation</w:t>
      </w:r>
      <w:r w:rsidRPr="00515A02">
        <w:rPr>
          <w:rFonts w:ascii="Times New Roman" w:eastAsia="Times New Roman" w:hAnsi="Times New Roman" w:cs="Times New Roman"/>
          <w:sz w:val="24"/>
          <w:szCs w:val="24"/>
          <w:lang w:val="en-US" w:eastAsia="ru-RU"/>
        </w:rPr>
        <w:t>: A passion to work for internal reasons beyond money and status, which includes persistence and drive.</w:t>
      </w:r>
    </w:p>
    <w:p w14:paraId="772C00DC" w14:textId="77777777" w:rsidR="00515A02" w:rsidRPr="00515A02" w:rsidRDefault="00515A02" w:rsidP="00515A0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b/>
          <w:bCs/>
          <w:sz w:val="24"/>
          <w:szCs w:val="24"/>
          <w:lang w:val="en-US" w:eastAsia="ru-RU"/>
        </w:rPr>
        <w:t>Empathy</w:t>
      </w:r>
      <w:r w:rsidRPr="00515A02">
        <w:rPr>
          <w:rFonts w:ascii="Times New Roman" w:eastAsia="Times New Roman" w:hAnsi="Times New Roman" w:cs="Times New Roman"/>
          <w:sz w:val="24"/>
          <w:szCs w:val="24"/>
          <w:lang w:val="en-US" w:eastAsia="ru-RU"/>
        </w:rPr>
        <w:t>: The ability to understand the emotional makeup of other people and treat them according to their emotional reactions.</w:t>
      </w:r>
    </w:p>
    <w:p w14:paraId="6E29ED7B" w14:textId="77777777" w:rsidR="00515A02" w:rsidRPr="00515A02" w:rsidRDefault="00515A02" w:rsidP="00515A0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b/>
          <w:bCs/>
          <w:sz w:val="24"/>
          <w:szCs w:val="24"/>
          <w:lang w:val="en-US" w:eastAsia="ru-RU"/>
        </w:rPr>
        <w:t>Social Skills</w:t>
      </w:r>
      <w:r w:rsidRPr="00515A02">
        <w:rPr>
          <w:rFonts w:ascii="Times New Roman" w:eastAsia="Times New Roman" w:hAnsi="Times New Roman" w:cs="Times New Roman"/>
          <w:sz w:val="24"/>
          <w:szCs w:val="24"/>
          <w:lang w:val="en-US" w:eastAsia="ru-RU"/>
        </w:rPr>
        <w:t>: Proficiency in managing relationships and building networks, which is essential for teamwork and leadership.</w:t>
      </w:r>
    </w:p>
    <w:p w14:paraId="598887BC" w14:textId="77777777" w:rsidR="00515A02" w:rsidRPr="00515A02" w:rsidRDefault="00515A02" w:rsidP="00515A0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515A02">
        <w:rPr>
          <w:rFonts w:ascii="Times New Roman" w:eastAsia="Times New Roman" w:hAnsi="Times New Roman" w:cs="Times New Roman"/>
          <w:b/>
          <w:bCs/>
          <w:sz w:val="24"/>
          <w:szCs w:val="24"/>
          <w:lang w:val="en-US" w:eastAsia="ru-RU"/>
        </w:rPr>
        <w:t>Importance of Emotional Intelligence</w:t>
      </w:r>
    </w:p>
    <w:p w14:paraId="65CC2178" w14:textId="77777777" w:rsidR="00515A02" w:rsidRPr="00515A02" w:rsidRDefault="00515A02" w:rsidP="00515A02">
      <w:p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sz w:val="24"/>
          <w:szCs w:val="24"/>
          <w:lang w:val="en-US" w:eastAsia="ru-RU"/>
        </w:rPr>
        <w:t>EI is critical for effective communication, conflict resolution, and leadership. Individuals with high EI are better equipped to handle stress, build strong relationships, and make thoughtful decisions under pressure. Studies suggest that EI contributes more to workplace success than IQ alone.</w:t>
      </w:r>
    </w:p>
    <w:p w14:paraId="632CE131" w14:textId="77777777" w:rsidR="00515A02" w:rsidRPr="00515A02" w:rsidRDefault="00515A02" w:rsidP="00515A02">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15A02">
        <w:rPr>
          <w:rFonts w:ascii="Times New Roman" w:eastAsia="Times New Roman" w:hAnsi="Times New Roman" w:cs="Times New Roman"/>
          <w:b/>
          <w:bCs/>
          <w:sz w:val="24"/>
          <w:szCs w:val="24"/>
          <w:lang w:eastAsia="ru-RU"/>
        </w:rPr>
        <w:t>Practical Applications</w:t>
      </w:r>
    </w:p>
    <w:p w14:paraId="4BC80485" w14:textId="77777777" w:rsidR="00515A02" w:rsidRPr="00515A02" w:rsidRDefault="00515A02" w:rsidP="00515A0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b/>
          <w:bCs/>
          <w:sz w:val="24"/>
          <w:szCs w:val="24"/>
          <w:lang w:val="en-US" w:eastAsia="ru-RU"/>
        </w:rPr>
        <w:t>Leadership</w:t>
      </w:r>
      <w:r w:rsidRPr="00515A02">
        <w:rPr>
          <w:rFonts w:ascii="Times New Roman" w:eastAsia="Times New Roman" w:hAnsi="Times New Roman" w:cs="Times New Roman"/>
          <w:sz w:val="24"/>
          <w:szCs w:val="24"/>
          <w:lang w:val="en-US" w:eastAsia="ru-RU"/>
        </w:rPr>
        <w:t>: Leaders with high emotional intelligence can inspire and motivate teams, handle conflicts diplomatically, and foster a positive work environment.</w:t>
      </w:r>
    </w:p>
    <w:p w14:paraId="5362357C" w14:textId="77777777" w:rsidR="00515A02" w:rsidRPr="00515A02" w:rsidRDefault="00515A02" w:rsidP="00515A0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b/>
          <w:bCs/>
          <w:sz w:val="24"/>
          <w:szCs w:val="24"/>
          <w:lang w:val="en-US" w:eastAsia="ru-RU"/>
        </w:rPr>
        <w:t>Teamwork</w:t>
      </w:r>
      <w:r w:rsidRPr="00515A02">
        <w:rPr>
          <w:rFonts w:ascii="Times New Roman" w:eastAsia="Times New Roman" w:hAnsi="Times New Roman" w:cs="Times New Roman"/>
          <w:sz w:val="24"/>
          <w:szCs w:val="24"/>
          <w:lang w:val="en-US" w:eastAsia="ru-RU"/>
        </w:rPr>
        <w:t>: Emotional intelligence improves collaboration and creates a more cohesive work dynamic.</w:t>
      </w:r>
    </w:p>
    <w:p w14:paraId="79AAC7B6" w14:textId="77777777" w:rsidR="00515A02" w:rsidRPr="00515A02" w:rsidRDefault="00515A02" w:rsidP="00515A0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b/>
          <w:bCs/>
          <w:sz w:val="24"/>
          <w:szCs w:val="24"/>
          <w:lang w:val="en-US" w:eastAsia="ru-RU"/>
        </w:rPr>
        <w:t>Personal Well-being</w:t>
      </w:r>
      <w:r w:rsidRPr="00515A02">
        <w:rPr>
          <w:rFonts w:ascii="Times New Roman" w:eastAsia="Times New Roman" w:hAnsi="Times New Roman" w:cs="Times New Roman"/>
          <w:sz w:val="24"/>
          <w:szCs w:val="24"/>
          <w:lang w:val="en-US" w:eastAsia="ru-RU"/>
        </w:rPr>
        <w:t>: Individuals with high EI tend to manage stress better and maintain healthier relationships, leading to greater personal satisfaction and mental health.</w:t>
      </w:r>
    </w:p>
    <w:p w14:paraId="27BC8003" w14:textId="77777777" w:rsidR="00515A02" w:rsidRPr="00515A02" w:rsidRDefault="00515A02" w:rsidP="00515A02">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515A02">
        <w:rPr>
          <w:rFonts w:ascii="Times New Roman" w:eastAsia="Times New Roman" w:hAnsi="Times New Roman" w:cs="Times New Roman"/>
          <w:b/>
          <w:bCs/>
          <w:sz w:val="24"/>
          <w:szCs w:val="24"/>
          <w:lang w:eastAsia="ru-RU"/>
        </w:rPr>
        <w:t>How to Develop Emotional Intelligence</w:t>
      </w:r>
    </w:p>
    <w:p w14:paraId="0587C657" w14:textId="77777777" w:rsidR="00515A02" w:rsidRPr="00515A02" w:rsidRDefault="00515A02" w:rsidP="00515A0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b/>
          <w:bCs/>
          <w:sz w:val="24"/>
          <w:szCs w:val="24"/>
          <w:lang w:val="en-US" w:eastAsia="ru-RU"/>
        </w:rPr>
        <w:t>Mindfulness</w:t>
      </w:r>
      <w:r w:rsidRPr="00515A02">
        <w:rPr>
          <w:rFonts w:ascii="Times New Roman" w:eastAsia="Times New Roman" w:hAnsi="Times New Roman" w:cs="Times New Roman"/>
          <w:sz w:val="24"/>
          <w:szCs w:val="24"/>
          <w:lang w:val="en-US" w:eastAsia="ru-RU"/>
        </w:rPr>
        <w:t>: Regular mindfulness practices can increase emotional awareness and control.</w:t>
      </w:r>
    </w:p>
    <w:p w14:paraId="44D0A383" w14:textId="77777777" w:rsidR="00515A02" w:rsidRPr="00515A02" w:rsidRDefault="00515A02" w:rsidP="00515A0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b/>
          <w:bCs/>
          <w:sz w:val="24"/>
          <w:szCs w:val="24"/>
          <w:lang w:val="en-US" w:eastAsia="ru-RU"/>
        </w:rPr>
        <w:t>Active Listening</w:t>
      </w:r>
      <w:r w:rsidRPr="00515A02">
        <w:rPr>
          <w:rFonts w:ascii="Times New Roman" w:eastAsia="Times New Roman" w:hAnsi="Times New Roman" w:cs="Times New Roman"/>
          <w:sz w:val="24"/>
          <w:szCs w:val="24"/>
          <w:lang w:val="en-US" w:eastAsia="ru-RU"/>
        </w:rPr>
        <w:t>: Engaging attentively with others helps in understanding their emotions and improving empathy.</w:t>
      </w:r>
    </w:p>
    <w:p w14:paraId="131DC35E" w14:textId="77777777" w:rsidR="00515A02" w:rsidRPr="00515A02" w:rsidRDefault="00515A02" w:rsidP="00515A0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b/>
          <w:bCs/>
          <w:sz w:val="24"/>
          <w:szCs w:val="24"/>
          <w:lang w:val="en-US" w:eastAsia="ru-RU"/>
        </w:rPr>
        <w:t>Emotional Regulation</w:t>
      </w:r>
      <w:r w:rsidRPr="00515A02">
        <w:rPr>
          <w:rFonts w:ascii="Times New Roman" w:eastAsia="Times New Roman" w:hAnsi="Times New Roman" w:cs="Times New Roman"/>
          <w:sz w:val="24"/>
          <w:szCs w:val="24"/>
          <w:lang w:val="en-US" w:eastAsia="ru-RU"/>
        </w:rPr>
        <w:t>: Techniques such as cognitive reframing help in managing emotional responses to difficult situations.</w:t>
      </w:r>
    </w:p>
    <w:p w14:paraId="77DC9A67" w14:textId="77777777" w:rsidR="00515A02" w:rsidRPr="00515A02" w:rsidRDefault="00515A02" w:rsidP="00515A02">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b/>
          <w:bCs/>
          <w:sz w:val="24"/>
          <w:szCs w:val="24"/>
          <w:lang w:val="en-US" w:eastAsia="ru-RU"/>
        </w:rPr>
        <w:t>Continuous Learning</w:t>
      </w:r>
      <w:r w:rsidRPr="00515A02">
        <w:rPr>
          <w:rFonts w:ascii="Times New Roman" w:eastAsia="Times New Roman" w:hAnsi="Times New Roman" w:cs="Times New Roman"/>
          <w:sz w:val="24"/>
          <w:szCs w:val="24"/>
          <w:lang w:val="en-US" w:eastAsia="ru-RU"/>
        </w:rPr>
        <w:t>: Seeking feedback and reflecting on emotional responses help in refining emotional intelligence over time.</w:t>
      </w:r>
    </w:p>
    <w:p w14:paraId="651C5687" w14:textId="77777777" w:rsidR="00515A02" w:rsidRPr="00515A02" w:rsidRDefault="00515A02" w:rsidP="00515A0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515A02">
        <w:rPr>
          <w:rFonts w:ascii="Times New Roman" w:eastAsia="Times New Roman" w:hAnsi="Times New Roman" w:cs="Times New Roman"/>
          <w:b/>
          <w:bCs/>
          <w:sz w:val="24"/>
          <w:szCs w:val="24"/>
          <w:lang w:val="en-US" w:eastAsia="ru-RU"/>
        </w:rPr>
        <w:t>Conclusion</w:t>
      </w:r>
    </w:p>
    <w:p w14:paraId="1BC78EB4" w14:textId="1A8A3A4A" w:rsidR="00B975E4" w:rsidRPr="00F66FFA" w:rsidRDefault="00515A02" w:rsidP="00F66FFA">
      <w:pPr>
        <w:spacing w:before="100" w:beforeAutospacing="1" w:after="100" w:afterAutospacing="1" w:line="240" w:lineRule="auto"/>
        <w:rPr>
          <w:rFonts w:ascii="Times New Roman" w:eastAsia="Times New Roman" w:hAnsi="Times New Roman" w:cs="Times New Roman"/>
          <w:sz w:val="24"/>
          <w:szCs w:val="24"/>
          <w:lang w:val="en-US" w:eastAsia="ru-RU"/>
        </w:rPr>
      </w:pPr>
      <w:r w:rsidRPr="00515A02">
        <w:rPr>
          <w:rFonts w:ascii="Times New Roman" w:eastAsia="Times New Roman" w:hAnsi="Times New Roman" w:cs="Times New Roman"/>
          <w:sz w:val="24"/>
          <w:szCs w:val="24"/>
          <w:lang w:val="en-US" w:eastAsia="ru-RU"/>
        </w:rPr>
        <w:lastRenderedPageBreak/>
        <w:t>Emotional Intelligence is a key factor in both personal and professional development. Its significance goes beyond intellectual capabilities, impacting leadership, relationships, and overall well-being.</w:t>
      </w:r>
    </w:p>
    <w:sectPr w:rsidR="00B975E4" w:rsidRPr="00F66F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4F56"/>
    <w:multiLevelType w:val="multilevel"/>
    <w:tmpl w:val="AEFE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76817"/>
    <w:multiLevelType w:val="multilevel"/>
    <w:tmpl w:val="ED48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86695"/>
    <w:multiLevelType w:val="multilevel"/>
    <w:tmpl w:val="81CC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D51B7"/>
    <w:multiLevelType w:val="multilevel"/>
    <w:tmpl w:val="3496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4"/>
    <w:rsid w:val="0051586E"/>
    <w:rsid w:val="00515A02"/>
    <w:rsid w:val="00B975E4"/>
    <w:rsid w:val="00F66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8BA2"/>
  <w15:chartTrackingRefBased/>
  <w15:docId w15:val="{80D4C6BA-4709-43AA-8E8D-EAA56C82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15A0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15A0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15A0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15A0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15A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15A02"/>
    <w:rPr>
      <w:b/>
      <w:bCs/>
    </w:rPr>
  </w:style>
  <w:style w:type="character" w:styleId="a5">
    <w:name w:val="Emphasis"/>
    <w:basedOn w:val="a0"/>
    <w:uiPriority w:val="20"/>
    <w:qFormat/>
    <w:rsid w:val="00515A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Нуршанов Диас</dc:creator>
  <cp:keywords/>
  <dc:description/>
  <cp:lastModifiedBy>Нуршанов Диас</cp:lastModifiedBy>
  <cp:revision>4</cp:revision>
  <dcterms:created xsi:type="dcterms:W3CDTF">2024-10-02T11:01:00Z</dcterms:created>
  <dcterms:modified xsi:type="dcterms:W3CDTF">2024-10-02T11:12:00Z</dcterms:modified>
</cp:coreProperties>
</file>