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BE" w:rsidRPr="006C02BE" w:rsidRDefault="006C02BE">
      <w:pPr>
        <w:rPr>
          <w:b/>
          <w:sz w:val="40"/>
          <w:szCs w:val="40"/>
        </w:rPr>
      </w:pPr>
      <w:r w:rsidRPr="006C02BE">
        <w:rPr>
          <w:b/>
          <w:sz w:val="40"/>
          <w:szCs w:val="40"/>
        </w:rPr>
        <w:t>Team Wolf Burn up and Burndown charts</w:t>
      </w:r>
    </w:p>
    <w:p w:rsidR="00E140B7" w:rsidRDefault="00E140B7"/>
    <w:p w:rsidR="006C02BE" w:rsidRDefault="003C28C4">
      <w:r>
        <w:rPr>
          <w:noProof/>
        </w:rPr>
        <w:drawing>
          <wp:inline distT="0" distB="0" distL="0" distR="0" wp14:anchorId="167629E5" wp14:editId="6C1D53F2">
            <wp:extent cx="4823460" cy="274320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C28C4" w:rsidRDefault="003C28C4">
      <w:r>
        <w:rPr>
          <w:noProof/>
        </w:rPr>
        <w:drawing>
          <wp:inline distT="0" distB="0" distL="0" distR="0" wp14:anchorId="1D799D8C" wp14:editId="0A6C036E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3C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BE"/>
    <w:rsid w:val="003C28C4"/>
    <w:rsid w:val="006C02BE"/>
    <w:rsid w:val="00E1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'Burnup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1'!$B$2:$B$13</c:f>
              <c:numCache>
                <c:formatCode>General</c:formatCode>
                <c:ptCount val="12"/>
                <c:pt idx="1">
                  <c:v>150</c:v>
                </c:pt>
                <c:pt idx="2">
                  <c:v>150</c:v>
                </c:pt>
                <c:pt idx="3">
                  <c:v>200</c:v>
                </c:pt>
                <c:pt idx="4">
                  <c:v>200</c:v>
                </c:pt>
                <c:pt idx="5">
                  <c:v>247</c:v>
                </c:pt>
                <c:pt idx="6">
                  <c:v>247</c:v>
                </c:pt>
                <c:pt idx="7">
                  <c:v>247</c:v>
                </c:pt>
                <c:pt idx="8">
                  <c:v>307</c:v>
                </c:pt>
                <c:pt idx="9">
                  <c:v>307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'Burnup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1'!$C$2:$C$13</c:f>
              <c:numCache>
                <c:formatCode>General</c:formatCode>
                <c:ptCount val="12"/>
                <c:pt idx="1">
                  <c:v>0</c:v>
                </c:pt>
                <c:pt idx="2">
                  <c:v>58</c:v>
                </c:pt>
                <c:pt idx="3">
                  <c:v>58</c:v>
                </c:pt>
                <c:pt idx="4">
                  <c:v>79</c:v>
                </c:pt>
                <c:pt idx="5">
                  <c:v>87</c:v>
                </c:pt>
                <c:pt idx="6">
                  <c:v>100</c:v>
                </c:pt>
                <c:pt idx="7">
                  <c:v>113</c:v>
                </c:pt>
                <c:pt idx="8">
                  <c:v>139</c:v>
                </c:pt>
                <c:pt idx="9">
                  <c:v>160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58432"/>
        <c:axId val="195969600"/>
      </c:lineChart>
      <c:dateAx>
        <c:axId val="1590584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95969600"/>
        <c:crosses val="autoZero"/>
        <c:auto val="1"/>
        <c:lblOffset val="100"/>
        <c:baseTimeUnit val="days"/>
      </c:dateAx>
      <c:valAx>
        <c:axId val="195969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058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'Burndown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1'!$B$2:$B$13</c:f>
              <c:numCache>
                <c:formatCode>General</c:formatCode>
                <c:ptCount val="12"/>
                <c:pt idx="0">
                  <c:v>307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'Burndown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1'!$C$2:$C$13</c:f>
              <c:numCache>
                <c:formatCode>General</c:formatCode>
                <c:ptCount val="12"/>
                <c:pt idx="1">
                  <c:v>307</c:v>
                </c:pt>
                <c:pt idx="2">
                  <c:v>249</c:v>
                </c:pt>
                <c:pt idx="3">
                  <c:v>249</c:v>
                </c:pt>
                <c:pt idx="4">
                  <c:v>228</c:v>
                </c:pt>
                <c:pt idx="5">
                  <c:v>215</c:v>
                </c:pt>
                <c:pt idx="6">
                  <c:v>207</c:v>
                </c:pt>
                <c:pt idx="7">
                  <c:v>194</c:v>
                </c:pt>
                <c:pt idx="8">
                  <c:v>168</c:v>
                </c:pt>
                <c:pt idx="9">
                  <c:v>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52288"/>
        <c:axId val="195971328"/>
      </c:lineChart>
      <c:dateAx>
        <c:axId val="1686522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95971328"/>
        <c:crosses val="autoZero"/>
        <c:auto val="1"/>
        <c:lblOffset val="100"/>
        <c:baseTimeUnit val="days"/>
      </c:dateAx>
      <c:valAx>
        <c:axId val="195971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652288"/>
        <c:crosses val="autoZero"/>
        <c:crossBetween val="between"/>
      </c:valAx>
    </c:plotArea>
    <c:legend>
      <c:legendPos val="r"/>
      <c:overlay val="0"/>
    </c:legend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2016-11-17T21:18:00Z</dcterms:created>
  <dcterms:modified xsi:type="dcterms:W3CDTF">2016-12-02T02:36:00Z</dcterms:modified>
</cp:coreProperties>
</file>