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1B6" w:rsidRDefault="00AF1C8F" w:rsidP="00E8247E">
      <w:r>
        <w:t>Analysis</w:t>
      </w:r>
    </w:p>
    <w:p w:rsidR="00E8247E" w:rsidRDefault="00E8247E" w:rsidP="00E8247E">
      <w:pPr>
        <w:ind w:firstLine="720"/>
      </w:pPr>
      <w:r>
        <w:t>Patterns</w:t>
      </w:r>
    </w:p>
    <w:p w:rsidR="00E8247E" w:rsidRPr="00DE51B6" w:rsidRDefault="00E8247E" w:rsidP="00E8247E">
      <w:pPr>
        <w:pStyle w:val="NoSpacing"/>
        <w:rPr>
          <w:rFonts w:ascii="Courier New" w:hAnsi="Courier New" w:cs="Courier New"/>
        </w:rPr>
      </w:pPr>
      <w:r w:rsidRPr="00DE51B6">
        <w:rPr>
          <w:rFonts w:ascii="Courier New" w:hAnsi="Courier New" w:cs="Courier New"/>
        </w:rPr>
        <w:tab/>
      </w:r>
      <w:proofErr w:type="gramStart"/>
      <w:r w:rsidRPr="00DE51B6">
        <w:rPr>
          <w:rFonts w:ascii="Courier New" w:hAnsi="Courier New" w:cs="Courier New"/>
        </w:rPr>
        <w:t>rule</w:t>
      </w:r>
      <w:proofErr w:type="gramEnd"/>
      <w:r w:rsidRPr="00DE51B6">
        <w:rPr>
          <w:rFonts w:ascii="Courier New" w:hAnsi="Courier New" w:cs="Courier New"/>
        </w:rPr>
        <w:t xml:space="preserve"> “</w:t>
      </w:r>
      <w:r>
        <w:rPr>
          <w:rFonts w:ascii="Courier New" w:hAnsi="Courier New" w:cs="Courier New"/>
        </w:rPr>
        <w:t>Check Approval Required</w:t>
      </w:r>
      <w:r w:rsidRPr="00DE51B6">
        <w:rPr>
          <w:rFonts w:ascii="Courier New" w:hAnsi="Courier New" w:cs="Courier New"/>
        </w:rPr>
        <w:t>”</w:t>
      </w:r>
    </w:p>
    <w:p w:rsidR="00E8247E" w:rsidRPr="00DE51B6" w:rsidRDefault="00E8247E" w:rsidP="00E8247E">
      <w:pPr>
        <w:pStyle w:val="NoSpacing"/>
        <w:rPr>
          <w:rFonts w:ascii="Courier New" w:hAnsi="Courier New" w:cs="Courier New"/>
        </w:rPr>
      </w:pPr>
      <w:r w:rsidRPr="00DE51B6">
        <w:rPr>
          <w:rFonts w:ascii="Courier New" w:hAnsi="Courier New" w:cs="Courier New"/>
        </w:rPr>
        <w:tab/>
      </w:r>
      <w:r w:rsidRPr="00DE51B6">
        <w:rPr>
          <w:rFonts w:ascii="Courier New" w:hAnsi="Courier New" w:cs="Courier New"/>
        </w:rPr>
        <w:tab/>
      </w:r>
      <w:proofErr w:type="gramStart"/>
      <w:r w:rsidRPr="00DE51B6">
        <w:rPr>
          <w:rFonts w:ascii="Courier New" w:hAnsi="Courier New" w:cs="Courier New"/>
        </w:rPr>
        <w:t>when</w:t>
      </w:r>
      <w:proofErr w:type="gramEnd"/>
      <w:r>
        <w:rPr>
          <w:rFonts w:ascii="Courier New" w:hAnsi="Courier New" w:cs="Courier New"/>
        </w:rPr>
        <w:t xml:space="preserve"> //Conditions</w:t>
      </w:r>
    </w:p>
    <w:p w:rsidR="00E8247E" w:rsidRDefault="00E8247E" w:rsidP="00E8247E">
      <w:pPr>
        <w:pStyle w:val="NoSpacing"/>
        <w:rPr>
          <w:rFonts w:ascii="Courier New" w:hAnsi="Courier New" w:cs="Courier New"/>
        </w:rPr>
      </w:pPr>
      <w:r w:rsidRPr="00DE51B6">
        <w:rPr>
          <w:rFonts w:ascii="Courier New" w:hAnsi="Courier New" w:cs="Courier New"/>
        </w:rPr>
        <w:tab/>
      </w:r>
      <w:r w:rsidRPr="00DE51B6">
        <w:rPr>
          <w:rFonts w:ascii="Courier New" w:hAnsi="Courier New" w:cs="Courier New"/>
        </w:rPr>
        <w:tab/>
      </w:r>
      <w:r w:rsidRPr="00DE51B6">
        <w:rPr>
          <w:rFonts w:ascii="Courier New" w:hAnsi="Courier New" w:cs="Courier New"/>
        </w:rPr>
        <w:tab/>
      </w:r>
      <w:proofErr w:type="gramStart"/>
      <w:r w:rsidRPr="008967E6">
        <w:rPr>
          <w:rFonts w:ascii="Courier New" w:hAnsi="Courier New" w:cs="Courier New"/>
          <w:color w:val="9CC2E5" w:themeColor="accent1" w:themeTint="99"/>
        </w:rPr>
        <w:t>cl</w:t>
      </w:r>
      <w:proofErr w:type="gramEnd"/>
      <w:r>
        <w:rPr>
          <w:rFonts w:ascii="Courier New" w:hAnsi="Courier New" w:cs="Courier New"/>
        </w:rPr>
        <w:t xml:space="preserve">: </w:t>
      </w:r>
      <w:r w:rsidRPr="008967E6">
        <w:rPr>
          <w:rFonts w:ascii="Courier New" w:hAnsi="Courier New" w:cs="Courier New"/>
          <w:color w:val="F4B083" w:themeColor="accent2" w:themeTint="99"/>
        </w:rPr>
        <w:t>Claim()</w:t>
      </w:r>
    </w:p>
    <w:p w:rsidR="00E8247E" w:rsidRDefault="00E8247E" w:rsidP="008967E6">
      <w:pPr>
        <w:pStyle w:val="NoSpacing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cl1: </w:t>
      </w:r>
      <w:proofErr w:type="gramStart"/>
      <w:r w:rsidRPr="008967E6">
        <w:rPr>
          <w:rFonts w:ascii="Courier New" w:hAnsi="Courier New" w:cs="Courier New"/>
          <w:color w:val="A8D08D" w:themeColor="accent6" w:themeTint="99"/>
        </w:rPr>
        <w:t>Claims(</w:t>
      </w:r>
      <w:proofErr w:type="spellStart"/>
      <w:proofErr w:type="gramEnd"/>
      <w:r w:rsidRPr="008967E6">
        <w:rPr>
          <w:rFonts w:ascii="Courier New" w:hAnsi="Courier New" w:cs="Courier New"/>
          <w:color w:val="A8D08D" w:themeColor="accent6" w:themeTint="99"/>
        </w:rPr>
        <w:t>claimAmount</w:t>
      </w:r>
      <w:proofErr w:type="spellEnd"/>
      <w:r w:rsidRPr="008967E6">
        <w:rPr>
          <w:rFonts w:ascii="Courier New" w:hAnsi="Courier New" w:cs="Courier New"/>
          <w:color w:val="A8D08D" w:themeColor="accent6" w:themeTint="99"/>
        </w:rPr>
        <w:t xml:space="preserve"> &gt;= 10000)</w:t>
      </w:r>
    </w:p>
    <w:p w:rsidR="00E8247E" w:rsidRPr="00DE51B6" w:rsidRDefault="00E8247E" w:rsidP="00E8247E">
      <w:pPr>
        <w:pStyle w:val="NoSpacing"/>
        <w:rPr>
          <w:rFonts w:ascii="Courier New" w:hAnsi="Courier New" w:cs="Courier New"/>
        </w:rPr>
      </w:pPr>
      <w:r w:rsidRPr="00DE51B6">
        <w:rPr>
          <w:rFonts w:ascii="Courier New" w:hAnsi="Courier New" w:cs="Courier New"/>
        </w:rPr>
        <w:tab/>
      </w:r>
      <w:r w:rsidRPr="00DE51B6">
        <w:rPr>
          <w:rFonts w:ascii="Courier New" w:hAnsi="Courier New" w:cs="Courier New"/>
        </w:rPr>
        <w:tab/>
      </w:r>
      <w:proofErr w:type="gramStart"/>
      <w:r w:rsidRPr="00DE51B6">
        <w:rPr>
          <w:rFonts w:ascii="Courier New" w:hAnsi="Courier New" w:cs="Courier New"/>
        </w:rPr>
        <w:t>then</w:t>
      </w:r>
      <w:proofErr w:type="gramEnd"/>
      <w:r>
        <w:rPr>
          <w:rFonts w:ascii="Courier New" w:hAnsi="Courier New" w:cs="Courier New"/>
        </w:rPr>
        <w:t xml:space="preserve"> //Actions</w:t>
      </w:r>
    </w:p>
    <w:p w:rsidR="00E8247E" w:rsidRDefault="00E8247E" w:rsidP="00E8247E">
      <w:pPr>
        <w:pStyle w:val="NoSpacing"/>
        <w:rPr>
          <w:rFonts w:ascii="Courier New" w:hAnsi="Courier New" w:cs="Courier New"/>
        </w:rPr>
      </w:pPr>
      <w:r w:rsidRPr="00DE51B6">
        <w:rPr>
          <w:rFonts w:ascii="Courier New" w:hAnsi="Courier New" w:cs="Courier New"/>
        </w:rPr>
        <w:tab/>
      </w:r>
      <w:r w:rsidRPr="00DE51B6">
        <w:rPr>
          <w:rFonts w:ascii="Courier New" w:hAnsi="Courier New" w:cs="Courier New"/>
        </w:rPr>
        <w:tab/>
      </w:r>
      <w:r w:rsidRPr="00DE51B6">
        <w:rPr>
          <w:rFonts w:ascii="Courier New" w:hAnsi="Courier New" w:cs="Courier New"/>
        </w:rPr>
        <w:tab/>
      </w:r>
      <w:proofErr w:type="spellStart"/>
      <w:proofErr w:type="gramStart"/>
      <w:r w:rsidR="008967E6">
        <w:rPr>
          <w:rFonts w:ascii="Courier New" w:hAnsi="Courier New" w:cs="Courier New"/>
        </w:rPr>
        <w:t>cl.setHrApprovalRequired</w:t>
      </w:r>
      <w:proofErr w:type="spellEnd"/>
      <w:r w:rsidR="008967E6">
        <w:rPr>
          <w:rFonts w:ascii="Courier New" w:hAnsi="Courier New" w:cs="Courier New"/>
        </w:rPr>
        <w:t>(</w:t>
      </w:r>
      <w:proofErr w:type="gramEnd"/>
      <w:r w:rsidR="008967E6">
        <w:rPr>
          <w:rFonts w:ascii="Courier New" w:hAnsi="Courier New" w:cs="Courier New"/>
        </w:rPr>
        <w:t>true);</w:t>
      </w:r>
    </w:p>
    <w:p w:rsidR="008967E6" w:rsidRPr="00DE51B6" w:rsidRDefault="008967E6" w:rsidP="00E8247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“----&gt;” + </w:t>
      </w:r>
      <w:proofErr w:type="spellStart"/>
      <w:r>
        <w:rPr>
          <w:rFonts w:ascii="Courier New" w:hAnsi="Courier New" w:cs="Courier New"/>
        </w:rPr>
        <w:t>cl.getHrApprovalRequired</w:t>
      </w:r>
      <w:proofErr w:type="spellEnd"/>
      <w:r>
        <w:rPr>
          <w:rFonts w:ascii="Courier New" w:hAnsi="Courier New" w:cs="Courier New"/>
        </w:rPr>
        <w:t>());</w:t>
      </w:r>
    </w:p>
    <w:p w:rsidR="00E8247E" w:rsidRPr="008967E6" w:rsidRDefault="00E8247E" w:rsidP="008967E6">
      <w:pPr>
        <w:pStyle w:val="NoSpacing"/>
        <w:rPr>
          <w:rFonts w:ascii="Courier New" w:hAnsi="Courier New" w:cs="Courier New"/>
        </w:rPr>
      </w:pPr>
      <w:r w:rsidRPr="00DE51B6">
        <w:tab/>
      </w:r>
      <w:proofErr w:type="gramStart"/>
      <w:r w:rsidRPr="008967E6">
        <w:rPr>
          <w:rFonts w:ascii="Courier New" w:hAnsi="Courier New" w:cs="Courier New"/>
        </w:rPr>
        <w:t>end</w:t>
      </w:r>
      <w:proofErr w:type="gramEnd"/>
    </w:p>
    <w:p w:rsidR="008967E6" w:rsidRPr="008967E6" w:rsidRDefault="008967E6" w:rsidP="008967E6">
      <w:pPr>
        <w:pStyle w:val="NoSpacing"/>
        <w:rPr>
          <w:rFonts w:ascii="Courier New" w:hAnsi="Courier New" w:cs="Courier New"/>
          <w:color w:val="9CC2E5" w:themeColor="accent1" w:themeTint="99"/>
        </w:rPr>
      </w:pPr>
      <w:r w:rsidRPr="008967E6">
        <w:rPr>
          <w:rFonts w:ascii="Courier New" w:hAnsi="Courier New" w:cs="Courier New"/>
        </w:rPr>
        <w:tab/>
      </w:r>
      <w:proofErr w:type="gramStart"/>
      <w:r w:rsidRPr="008967E6">
        <w:rPr>
          <w:rFonts w:ascii="Courier New" w:hAnsi="Courier New" w:cs="Courier New"/>
          <w:color w:val="9CC2E5" w:themeColor="accent1" w:themeTint="99"/>
        </w:rPr>
        <w:t>pattern</w:t>
      </w:r>
      <w:proofErr w:type="gramEnd"/>
      <w:r w:rsidRPr="008967E6">
        <w:rPr>
          <w:rFonts w:ascii="Courier New" w:hAnsi="Courier New" w:cs="Courier New"/>
          <w:color w:val="9CC2E5" w:themeColor="accent1" w:themeTint="99"/>
        </w:rPr>
        <w:t xml:space="preserve"> binding</w:t>
      </w:r>
    </w:p>
    <w:p w:rsidR="008967E6" w:rsidRPr="008967E6" w:rsidRDefault="008967E6" w:rsidP="008967E6">
      <w:pPr>
        <w:pStyle w:val="NoSpacing"/>
        <w:rPr>
          <w:rFonts w:ascii="Courier New" w:hAnsi="Courier New" w:cs="Courier New"/>
        </w:rPr>
      </w:pPr>
      <w:r w:rsidRPr="008967E6">
        <w:rPr>
          <w:rFonts w:ascii="Courier New" w:hAnsi="Courier New" w:cs="Courier New"/>
        </w:rPr>
        <w:tab/>
      </w:r>
      <w:proofErr w:type="gramStart"/>
      <w:r w:rsidRPr="008967E6">
        <w:rPr>
          <w:rFonts w:ascii="Courier New" w:hAnsi="Courier New" w:cs="Courier New"/>
          <w:color w:val="F4B083" w:themeColor="accent2" w:themeTint="99"/>
        </w:rPr>
        <w:t>pattern</w:t>
      </w:r>
      <w:proofErr w:type="gramEnd"/>
    </w:p>
    <w:p w:rsidR="008967E6" w:rsidRDefault="008967E6" w:rsidP="008967E6">
      <w:pPr>
        <w:pStyle w:val="NoSpacing"/>
        <w:rPr>
          <w:rFonts w:ascii="Courier New" w:hAnsi="Courier New" w:cs="Courier New"/>
          <w:color w:val="A8D08D" w:themeColor="accent6" w:themeTint="99"/>
        </w:rPr>
      </w:pPr>
      <w:r w:rsidRPr="008967E6">
        <w:rPr>
          <w:rFonts w:ascii="Courier New" w:hAnsi="Courier New" w:cs="Courier New"/>
        </w:rPr>
        <w:tab/>
      </w:r>
      <w:proofErr w:type="gramStart"/>
      <w:r w:rsidRPr="008967E6">
        <w:rPr>
          <w:rFonts w:ascii="Courier New" w:hAnsi="Courier New" w:cs="Courier New"/>
          <w:color w:val="A8D08D" w:themeColor="accent6" w:themeTint="99"/>
        </w:rPr>
        <w:t>restriction</w:t>
      </w:r>
      <w:proofErr w:type="gramEnd"/>
    </w:p>
    <w:p w:rsidR="00677C04" w:rsidRPr="008967E6" w:rsidRDefault="00677C04" w:rsidP="008967E6">
      <w:pPr>
        <w:pStyle w:val="NoSpacing"/>
        <w:rPr>
          <w:rFonts w:ascii="Courier New" w:hAnsi="Courier New" w:cs="Courier New"/>
        </w:rPr>
      </w:pPr>
    </w:p>
    <w:p w:rsidR="00DE51B6" w:rsidRDefault="00DE51B6" w:rsidP="00DE51B6">
      <w:pPr>
        <w:pStyle w:val="ListParagraph"/>
        <w:numPr>
          <w:ilvl w:val="0"/>
          <w:numId w:val="3"/>
        </w:numPr>
      </w:pPr>
      <w:r>
        <w:t>Business Rule Management System (BRMS)</w:t>
      </w:r>
    </w:p>
    <w:p w:rsidR="00DE51B6" w:rsidRDefault="00DE51B6" w:rsidP="00DE51B6">
      <w:pPr>
        <w:pStyle w:val="ListParagraph"/>
        <w:numPr>
          <w:ilvl w:val="0"/>
          <w:numId w:val="3"/>
        </w:numPr>
      </w:pPr>
      <w:r>
        <w:t xml:space="preserve">Developed by </w:t>
      </w:r>
      <w:proofErr w:type="spellStart"/>
      <w:r>
        <w:t>RedHat</w:t>
      </w:r>
      <w:proofErr w:type="spellEnd"/>
    </w:p>
    <w:p w:rsidR="006B2642" w:rsidRDefault="006B2642" w:rsidP="00DE51B6">
      <w:pPr>
        <w:pStyle w:val="ListParagraph"/>
        <w:numPr>
          <w:ilvl w:val="0"/>
          <w:numId w:val="3"/>
        </w:numPr>
      </w:pPr>
      <w:r>
        <w:t>Written in Java</w:t>
      </w:r>
    </w:p>
    <w:p w:rsidR="00E8247E" w:rsidRDefault="00EC03B6" w:rsidP="00DE51B6">
      <w:pPr>
        <w:pStyle w:val="ListParagraph"/>
        <w:numPr>
          <w:ilvl w:val="0"/>
          <w:numId w:val="3"/>
        </w:numPr>
      </w:pPr>
      <w:r>
        <w:t>Pattern can be used in the THEN part of the rule</w:t>
      </w:r>
    </w:p>
    <w:p w:rsidR="00AF1C8F" w:rsidRDefault="00AF1C8F">
      <w:r>
        <w:t>Positives</w:t>
      </w:r>
    </w:p>
    <w:p w:rsidR="00AF1C8F" w:rsidRDefault="00DE51B6" w:rsidP="00AF1C8F">
      <w:pPr>
        <w:pStyle w:val="ListParagraph"/>
        <w:numPr>
          <w:ilvl w:val="0"/>
          <w:numId w:val="2"/>
        </w:numPr>
      </w:pPr>
      <w:r>
        <w:t>Free To Download/</w:t>
      </w:r>
      <w:proofErr w:type="spellStart"/>
      <w:r>
        <w:t>OpenSource</w:t>
      </w:r>
      <w:proofErr w:type="spellEnd"/>
    </w:p>
    <w:p w:rsidR="00DE51B6" w:rsidRDefault="00DE51B6" w:rsidP="00AF1C8F">
      <w:pPr>
        <w:pStyle w:val="ListParagraph"/>
        <w:numPr>
          <w:ilvl w:val="0"/>
          <w:numId w:val="2"/>
        </w:numPr>
      </w:pPr>
      <w:r>
        <w:t xml:space="preserve">Plugins readily available for </w:t>
      </w:r>
      <w:proofErr w:type="spellStart"/>
      <w:r>
        <w:t>intelliJ</w:t>
      </w:r>
      <w:proofErr w:type="spellEnd"/>
      <w:r>
        <w:t xml:space="preserve"> IDEA (because it is written in Java)</w:t>
      </w:r>
    </w:p>
    <w:p w:rsidR="00DE51B6" w:rsidRDefault="00DE51B6" w:rsidP="00AF1C8F">
      <w:pPr>
        <w:pStyle w:val="ListParagraph"/>
        <w:numPr>
          <w:ilvl w:val="0"/>
          <w:numId w:val="2"/>
        </w:numPr>
      </w:pPr>
      <w:r>
        <w:t>Forward and backward chaining</w:t>
      </w:r>
      <w:r w:rsidR="006B2642">
        <w:t xml:space="preserve"> (can “link” rules to rules)</w:t>
      </w:r>
    </w:p>
    <w:p w:rsidR="00346C6B" w:rsidRDefault="00346C6B" w:rsidP="00AF1C8F">
      <w:pPr>
        <w:pStyle w:val="ListParagraph"/>
        <w:numPr>
          <w:ilvl w:val="0"/>
          <w:numId w:val="2"/>
        </w:numPr>
      </w:pPr>
      <w:r>
        <w:t>Can replace large and complex decisions in Java with a single rule method call allowing the engine to process the logic</w:t>
      </w:r>
      <w:r w:rsidR="006B2642">
        <w:t xml:space="preserve"> (simplification of code)</w:t>
      </w:r>
    </w:p>
    <w:p w:rsidR="004B151C" w:rsidRDefault="004B151C" w:rsidP="00AF1C8F">
      <w:pPr>
        <w:pStyle w:val="ListParagraph"/>
        <w:numPr>
          <w:ilvl w:val="0"/>
          <w:numId w:val="2"/>
        </w:numPr>
      </w:pPr>
      <w:r>
        <w:t>Compared to using traditional programming, Drools programming is easy to maintain</w:t>
      </w:r>
    </w:p>
    <w:p w:rsidR="00AF1C8F" w:rsidRDefault="00AF1C8F">
      <w:r>
        <w:t>Negatives</w:t>
      </w:r>
      <w:bookmarkStart w:id="0" w:name="_GoBack"/>
      <w:bookmarkEnd w:id="0"/>
    </w:p>
    <w:p w:rsidR="00AF1C8F" w:rsidRDefault="0007493B" w:rsidP="00AF1C8F">
      <w:pPr>
        <w:pStyle w:val="ListParagraph"/>
        <w:numPr>
          <w:ilvl w:val="0"/>
          <w:numId w:val="1"/>
        </w:numPr>
      </w:pPr>
      <w:r>
        <w:t xml:space="preserve">Development Team (and by proxy, Product Manager and Scrum Master) have to understand the ins and outs of </w:t>
      </w:r>
      <w:r w:rsidR="004B151C">
        <w:t>Drools</w:t>
      </w:r>
      <w:r>
        <w:t xml:space="preserve"> to program it and troubleshoot it</w:t>
      </w:r>
    </w:p>
    <w:p w:rsidR="004B151C" w:rsidRDefault="004B151C" w:rsidP="00AF1C8F">
      <w:pPr>
        <w:pStyle w:val="ListParagraph"/>
        <w:numPr>
          <w:ilvl w:val="0"/>
          <w:numId w:val="1"/>
        </w:numPr>
      </w:pPr>
      <w:r>
        <w:t>More memory consumption</w:t>
      </w:r>
    </w:p>
    <w:p w:rsidR="004B151C" w:rsidRDefault="004B151C" w:rsidP="00AF1C8F">
      <w:pPr>
        <w:pStyle w:val="ListParagraph"/>
        <w:numPr>
          <w:ilvl w:val="0"/>
          <w:numId w:val="1"/>
        </w:numPr>
      </w:pPr>
    </w:p>
    <w:sectPr w:rsidR="004B151C" w:rsidSect="008967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2A3532"/>
    <w:multiLevelType w:val="hybridMultilevel"/>
    <w:tmpl w:val="E26A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632A23"/>
    <w:multiLevelType w:val="hybridMultilevel"/>
    <w:tmpl w:val="7C6E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745F2F"/>
    <w:multiLevelType w:val="hybridMultilevel"/>
    <w:tmpl w:val="8C369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44"/>
    <w:rsid w:val="0007493B"/>
    <w:rsid w:val="00346C6B"/>
    <w:rsid w:val="004B151C"/>
    <w:rsid w:val="00677C04"/>
    <w:rsid w:val="006B2642"/>
    <w:rsid w:val="006D1DF3"/>
    <w:rsid w:val="008967E6"/>
    <w:rsid w:val="00AF1C8F"/>
    <w:rsid w:val="00CC4765"/>
    <w:rsid w:val="00DE51B6"/>
    <w:rsid w:val="00E21F44"/>
    <w:rsid w:val="00E8247E"/>
    <w:rsid w:val="00EC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8A876-FDD1-4C81-85CD-C33AC328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C8F"/>
    <w:pPr>
      <w:ind w:left="720"/>
      <w:contextualSpacing/>
    </w:pPr>
  </w:style>
  <w:style w:type="paragraph" w:styleId="NoSpacing">
    <w:name w:val="No Spacing"/>
    <w:uiPriority w:val="1"/>
    <w:qFormat/>
    <w:rsid w:val="00DE51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Klaydon Balicanta</dc:creator>
  <cp:keywords/>
  <dc:description/>
  <cp:lastModifiedBy>Klaydon Balicanta</cp:lastModifiedBy>
  <cp:revision>6</cp:revision>
  <dcterms:created xsi:type="dcterms:W3CDTF">2016-10-13T17:57:00Z</dcterms:created>
  <dcterms:modified xsi:type="dcterms:W3CDTF">2016-10-13T22:56:00Z</dcterms:modified>
</cp:coreProperties>
</file>