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3C3E">
      <w:pPr>
        <w:rPr>
          <w:rFonts w:hint="eastAsia"/>
        </w:rPr>
      </w:pPr>
      <w:r>
        <w:rPr>
          <w:rFonts w:hint="eastAsia"/>
        </w:rPr>
        <w:t>11-29, 15:30</w:t>
      </w:r>
    </w:p>
    <w:p w:rsidR="00F10C6D" w:rsidRDefault="00413C3E">
      <w:pPr>
        <w:rPr>
          <w:rFonts w:hint="eastAsia"/>
        </w:rPr>
      </w:pPr>
      <w:r>
        <w:rPr>
          <w:rFonts w:hint="eastAsia"/>
        </w:rPr>
        <w:t>饼图显示内容</w:t>
      </w:r>
      <w:r w:rsidR="00F10C6D">
        <w:rPr>
          <w:rFonts w:hint="eastAsia"/>
        </w:rPr>
        <w:t>如下</w:t>
      </w:r>
      <w:r>
        <w:rPr>
          <w:rFonts w:hint="eastAsia"/>
        </w:rPr>
        <w:t>：</w:t>
      </w:r>
    </w:p>
    <w:p w:rsidR="00F10C6D" w:rsidRDefault="00413C3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连接关系的导通率</w:t>
      </w:r>
      <w:r>
        <w:rPr>
          <w:rFonts w:hint="eastAsia"/>
        </w:rPr>
        <w:t xml:space="preserve"> </w:t>
      </w:r>
    </w:p>
    <w:p w:rsidR="00413C3E" w:rsidRDefault="00413C3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影响因子前</w:t>
      </w:r>
      <w:r>
        <w:rPr>
          <w:rFonts w:hint="eastAsia"/>
        </w:rPr>
        <w:t>10</w:t>
      </w:r>
      <w:r>
        <w:rPr>
          <w:rFonts w:hint="eastAsia"/>
        </w:rPr>
        <w:t>的接头占非导通的比率（解决哪几个接头可以使得自动导通率满足要求，譬如</w:t>
      </w:r>
      <w:r>
        <w:rPr>
          <w:rFonts w:hint="eastAsia"/>
        </w:rPr>
        <w:t>90%</w:t>
      </w:r>
      <w:r>
        <w:rPr>
          <w:rFonts w:hint="eastAsia"/>
        </w:rPr>
        <w:t>）</w:t>
      </w:r>
    </w:p>
    <w:p w:rsidR="00413C3E" w:rsidRDefault="00413C3E">
      <w:pPr>
        <w:rPr>
          <w:rFonts w:hint="eastAsia"/>
        </w:rPr>
      </w:pPr>
    </w:p>
    <w:p w:rsidR="00557DBE" w:rsidRPr="00413C3E" w:rsidRDefault="00557DBE"/>
    <w:sectPr w:rsidR="00557DBE" w:rsidRPr="00413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F67" w:rsidRDefault="003A7F67" w:rsidP="00413C3E">
      <w:r>
        <w:separator/>
      </w:r>
    </w:p>
  </w:endnote>
  <w:endnote w:type="continuationSeparator" w:id="1">
    <w:p w:rsidR="003A7F67" w:rsidRDefault="003A7F67" w:rsidP="00413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F67" w:rsidRDefault="003A7F67" w:rsidP="00413C3E">
      <w:r>
        <w:separator/>
      </w:r>
    </w:p>
  </w:footnote>
  <w:footnote w:type="continuationSeparator" w:id="1">
    <w:p w:rsidR="003A7F67" w:rsidRDefault="003A7F67" w:rsidP="00413C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C3E"/>
    <w:rsid w:val="003A7F67"/>
    <w:rsid w:val="00413C3E"/>
    <w:rsid w:val="00557DBE"/>
    <w:rsid w:val="00F10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C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C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COMAC</dc:creator>
  <cp:keywords/>
  <dc:description/>
  <cp:lastModifiedBy>COMAC</cp:lastModifiedBy>
  <cp:revision>4</cp:revision>
  <dcterms:created xsi:type="dcterms:W3CDTF">2017-11-29T07:29:00Z</dcterms:created>
  <dcterms:modified xsi:type="dcterms:W3CDTF">2017-11-30T00:24:00Z</dcterms:modified>
</cp:coreProperties>
</file>