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BBA" w:rsidRPr="003F6BBA" w:rsidRDefault="003F6BBA" w:rsidP="00F465C5">
      <w:pPr>
        <w:spacing w:line="360" w:lineRule="auto"/>
        <w:jc w:val="center"/>
        <w:rPr>
          <w:rFonts w:ascii="Times New Roman" w:eastAsia="宋体" w:hAnsi="Times New Roman" w:cs="Times New Roman"/>
          <w:b/>
          <w:bCs/>
          <w:kern w:val="44"/>
          <w:sz w:val="44"/>
          <w:szCs w:val="44"/>
        </w:rPr>
      </w:pPr>
      <w:r w:rsidRPr="003F6BBA">
        <w:rPr>
          <w:rFonts w:ascii="Times New Roman" w:eastAsia="宋体" w:hAnsi="Times New Roman" w:cs="Times New Roman" w:hint="eastAsia"/>
          <w:b/>
          <w:bCs/>
          <w:kern w:val="44"/>
          <w:sz w:val="44"/>
          <w:szCs w:val="44"/>
        </w:rPr>
        <w:t>测试功能模块范围</w:t>
      </w:r>
    </w:p>
    <w:tbl>
      <w:tblPr>
        <w:tblpPr w:leftFromText="180" w:rightFromText="180" w:vertAnchor="text" w:horzAnchor="margin" w:tblpY="86"/>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1"/>
        <w:gridCol w:w="1319"/>
        <w:gridCol w:w="1985"/>
        <w:gridCol w:w="3373"/>
      </w:tblGrid>
      <w:tr w:rsidR="003F6BBA" w:rsidRPr="003F6BBA" w:rsidTr="00FA4848">
        <w:trPr>
          <w:trHeight w:val="491"/>
        </w:trPr>
        <w:tc>
          <w:tcPr>
            <w:tcW w:w="1511" w:type="dxa"/>
            <w:vAlign w:val="center"/>
          </w:tcPr>
          <w:p w:rsidR="003F6BBA" w:rsidRPr="003F6BBA" w:rsidRDefault="003F6BBA" w:rsidP="003F6BBA">
            <w:r w:rsidRPr="003F6BBA">
              <w:rPr>
                <w:rFonts w:hint="eastAsia"/>
              </w:rPr>
              <w:t>模块名称</w:t>
            </w:r>
          </w:p>
        </w:tc>
        <w:tc>
          <w:tcPr>
            <w:tcW w:w="1319" w:type="dxa"/>
            <w:vAlign w:val="center"/>
          </w:tcPr>
          <w:p w:rsidR="003F6BBA" w:rsidRPr="003F6BBA" w:rsidRDefault="003F6BBA" w:rsidP="003F6BBA">
            <w:r w:rsidRPr="003F6BBA">
              <w:rPr>
                <w:rFonts w:hint="eastAsia"/>
              </w:rPr>
              <w:t>出差报销</w:t>
            </w:r>
          </w:p>
        </w:tc>
        <w:tc>
          <w:tcPr>
            <w:tcW w:w="1985" w:type="dxa"/>
            <w:vAlign w:val="center"/>
          </w:tcPr>
          <w:p w:rsidR="003F6BBA" w:rsidRPr="003F6BBA" w:rsidRDefault="003F6BBA" w:rsidP="003F6BBA">
            <w:r w:rsidRPr="003F6BBA">
              <w:rPr>
                <w:rFonts w:hint="eastAsia"/>
              </w:rPr>
              <w:t>对应测试用例编号</w:t>
            </w:r>
          </w:p>
        </w:tc>
        <w:tc>
          <w:tcPr>
            <w:tcW w:w="3373" w:type="dxa"/>
            <w:vAlign w:val="center"/>
          </w:tcPr>
          <w:p w:rsidR="003F6BBA" w:rsidRPr="003F6BBA" w:rsidRDefault="003F6BBA" w:rsidP="003F6BBA"/>
        </w:tc>
      </w:tr>
      <w:tr w:rsidR="003F6BBA" w:rsidRPr="003F6BBA" w:rsidTr="00FA4848">
        <w:trPr>
          <w:cantSplit/>
          <w:trHeight w:val="446"/>
        </w:trPr>
        <w:tc>
          <w:tcPr>
            <w:tcW w:w="1511" w:type="dxa"/>
            <w:vAlign w:val="center"/>
          </w:tcPr>
          <w:p w:rsidR="003F6BBA" w:rsidRPr="003F6BBA" w:rsidRDefault="003F6BBA" w:rsidP="003F6BBA">
            <w:r w:rsidRPr="003F6BBA">
              <w:rPr>
                <w:rFonts w:hint="eastAsia"/>
              </w:rPr>
              <w:t>主要功能</w:t>
            </w:r>
          </w:p>
        </w:tc>
        <w:tc>
          <w:tcPr>
            <w:tcW w:w="6677" w:type="dxa"/>
            <w:gridSpan w:val="3"/>
            <w:vAlign w:val="center"/>
          </w:tcPr>
          <w:p w:rsidR="003F6BBA" w:rsidRPr="003F6BBA" w:rsidRDefault="003F6BBA" w:rsidP="003F6BBA">
            <w:r>
              <w:rPr>
                <w:rFonts w:hint="eastAsia"/>
              </w:rPr>
              <w:t>员工出差申请和登记以及出差记录和所有花销</w:t>
            </w:r>
          </w:p>
        </w:tc>
      </w:tr>
      <w:tr w:rsidR="003F6BBA" w:rsidRPr="003F6BBA" w:rsidTr="00FA4848">
        <w:trPr>
          <w:cantSplit/>
          <w:trHeight w:val="1189"/>
        </w:trPr>
        <w:tc>
          <w:tcPr>
            <w:tcW w:w="1511" w:type="dxa"/>
            <w:vAlign w:val="center"/>
          </w:tcPr>
          <w:p w:rsidR="003F6BBA" w:rsidRPr="003F6BBA" w:rsidRDefault="003F6BBA" w:rsidP="003F6BBA">
            <w:r w:rsidRPr="003F6BBA">
              <w:rPr>
                <w:rFonts w:hint="eastAsia"/>
              </w:rPr>
              <w:t>测试内容</w:t>
            </w:r>
          </w:p>
        </w:tc>
        <w:tc>
          <w:tcPr>
            <w:tcW w:w="6677" w:type="dxa"/>
            <w:gridSpan w:val="3"/>
            <w:vAlign w:val="center"/>
          </w:tcPr>
          <w:p w:rsidR="003F6BBA" w:rsidRPr="003F6BBA" w:rsidRDefault="009A6964" w:rsidP="003F6BBA">
            <w:r>
              <w:rPr>
                <w:rFonts w:hint="eastAsia"/>
              </w:rPr>
              <w:t>测试模块能否正常使用，主要测试以下方面，新增</w:t>
            </w:r>
            <w:r w:rsidR="003F6BBA">
              <w:rPr>
                <w:rFonts w:hint="eastAsia"/>
              </w:rPr>
              <w:t>，查询，核准。以及页面其他功能。</w:t>
            </w:r>
          </w:p>
        </w:tc>
      </w:tr>
      <w:tr w:rsidR="003F6BBA" w:rsidRPr="003F6BBA" w:rsidTr="00FA4848">
        <w:trPr>
          <w:cantSplit/>
          <w:trHeight w:val="494"/>
        </w:trPr>
        <w:tc>
          <w:tcPr>
            <w:tcW w:w="1511" w:type="dxa"/>
            <w:vAlign w:val="center"/>
          </w:tcPr>
          <w:p w:rsidR="003F6BBA" w:rsidRPr="003F6BBA" w:rsidRDefault="003F6BBA" w:rsidP="003F6BBA">
            <w:r w:rsidRPr="003F6BBA">
              <w:rPr>
                <w:rFonts w:hint="eastAsia"/>
              </w:rPr>
              <w:t>优先级</w:t>
            </w:r>
          </w:p>
        </w:tc>
        <w:tc>
          <w:tcPr>
            <w:tcW w:w="6677" w:type="dxa"/>
            <w:gridSpan w:val="3"/>
            <w:vAlign w:val="center"/>
          </w:tcPr>
          <w:p w:rsidR="003F6BBA" w:rsidRPr="003F6BBA" w:rsidRDefault="003F6BBA" w:rsidP="003F6BBA"/>
        </w:tc>
      </w:tr>
    </w:tbl>
    <w:p w:rsidR="003F6BBA" w:rsidRPr="002E6ADA" w:rsidRDefault="003F6BBA" w:rsidP="003F6BBA"/>
    <w:tbl>
      <w:tblPr>
        <w:tblStyle w:val="a7"/>
        <w:tblpPr w:leftFromText="180" w:rightFromText="180" w:vertAnchor="text" w:horzAnchor="margin" w:tblpY="101"/>
        <w:tblW w:w="0" w:type="auto"/>
        <w:tblLook w:val="04A0" w:firstRow="1" w:lastRow="0" w:firstColumn="1" w:lastColumn="0" w:noHBand="0" w:noVBand="1"/>
      </w:tblPr>
      <w:tblGrid>
        <w:gridCol w:w="1526"/>
        <w:gridCol w:w="1395"/>
        <w:gridCol w:w="1894"/>
        <w:gridCol w:w="3400"/>
      </w:tblGrid>
      <w:tr w:rsidR="003F6BBA" w:rsidTr="003F6BBA">
        <w:trPr>
          <w:trHeight w:val="413"/>
        </w:trPr>
        <w:tc>
          <w:tcPr>
            <w:tcW w:w="1526" w:type="dxa"/>
          </w:tcPr>
          <w:p w:rsidR="003F6BBA" w:rsidRDefault="003F6BBA" w:rsidP="00FA4848">
            <w:r>
              <w:rPr>
                <w:rFonts w:hint="eastAsia"/>
              </w:rPr>
              <w:t>模块名称</w:t>
            </w:r>
          </w:p>
        </w:tc>
        <w:tc>
          <w:tcPr>
            <w:tcW w:w="1395" w:type="dxa"/>
          </w:tcPr>
          <w:p w:rsidR="003F6BBA" w:rsidRDefault="003F6BBA" w:rsidP="00FA4848">
            <w:r>
              <w:rPr>
                <w:rFonts w:hint="eastAsia"/>
              </w:rPr>
              <w:t>请假申请</w:t>
            </w:r>
          </w:p>
        </w:tc>
        <w:tc>
          <w:tcPr>
            <w:tcW w:w="1894" w:type="dxa"/>
          </w:tcPr>
          <w:p w:rsidR="003F6BBA" w:rsidRDefault="003F6BBA" w:rsidP="00FA4848">
            <w:r>
              <w:rPr>
                <w:rFonts w:hint="eastAsia"/>
              </w:rPr>
              <w:t>对应测试用例编号</w:t>
            </w:r>
          </w:p>
        </w:tc>
        <w:tc>
          <w:tcPr>
            <w:tcW w:w="3400" w:type="dxa"/>
          </w:tcPr>
          <w:p w:rsidR="003F6BBA" w:rsidRDefault="003F6BBA" w:rsidP="00FA4848"/>
        </w:tc>
      </w:tr>
      <w:tr w:rsidR="003F6BBA" w:rsidTr="00FA4848">
        <w:trPr>
          <w:trHeight w:val="673"/>
        </w:trPr>
        <w:tc>
          <w:tcPr>
            <w:tcW w:w="1526" w:type="dxa"/>
          </w:tcPr>
          <w:p w:rsidR="003F6BBA" w:rsidRDefault="003F6BBA" w:rsidP="00FA4848">
            <w:r>
              <w:rPr>
                <w:rFonts w:hint="eastAsia"/>
              </w:rPr>
              <w:t>主要功能</w:t>
            </w:r>
          </w:p>
        </w:tc>
        <w:tc>
          <w:tcPr>
            <w:tcW w:w="6689" w:type="dxa"/>
            <w:gridSpan w:val="3"/>
          </w:tcPr>
          <w:p w:rsidR="003F6BBA" w:rsidRDefault="003F6BBA" w:rsidP="00FA4848">
            <w:r>
              <w:rPr>
                <w:rFonts w:hint="eastAsia"/>
              </w:rPr>
              <w:t>员工请假申请和登记以及请假记录</w:t>
            </w:r>
          </w:p>
        </w:tc>
      </w:tr>
      <w:tr w:rsidR="003F6BBA" w:rsidTr="00FA4848">
        <w:trPr>
          <w:trHeight w:val="702"/>
        </w:trPr>
        <w:tc>
          <w:tcPr>
            <w:tcW w:w="1526" w:type="dxa"/>
          </w:tcPr>
          <w:p w:rsidR="003F6BBA" w:rsidRDefault="003F6BBA" w:rsidP="00FA4848">
            <w:r>
              <w:rPr>
                <w:rFonts w:hint="eastAsia"/>
              </w:rPr>
              <w:t>测试内容</w:t>
            </w:r>
          </w:p>
        </w:tc>
        <w:tc>
          <w:tcPr>
            <w:tcW w:w="6689" w:type="dxa"/>
            <w:gridSpan w:val="3"/>
          </w:tcPr>
          <w:p w:rsidR="003F6BBA" w:rsidRDefault="009A6964" w:rsidP="00FA4848">
            <w:r>
              <w:rPr>
                <w:rFonts w:hint="eastAsia"/>
              </w:rPr>
              <w:t>测试模块能否正常使用，主要测试以下方面，申请</w:t>
            </w:r>
            <w:r w:rsidR="003F6BBA">
              <w:rPr>
                <w:rFonts w:hint="eastAsia"/>
              </w:rPr>
              <w:t>，查询，核准。以及页面其他功能。</w:t>
            </w:r>
          </w:p>
        </w:tc>
      </w:tr>
      <w:tr w:rsidR="003F6BBA" w:rsidTr="003F6BBA">
        <w:trPr>
          <w:trHeight w:val="441"/>
        </w:trPr>
        <w:tc>
          <w:tcPr>
            <w:tcW w:w="1526" w:type="dxa"/>
          </w:tcPr>
          <w:p w:rsidR="003F6BBA" w:rsidRDefault="003F6BBA" w:rsidP="00FA4848">
            <w:r>
              <w:rPr>
                <w:rFonts w:hint="eastAsia"/>
              </w:rPr>
              <w:t>优先级</w:t>
            </w:r>
          </w:p>
        </w:tc>
        <w:tc>
          <w:tcPr>
            <w:tcW w:w="6689" w:type="dxa"/>
            <w:gridSpan w:val="3"/>
          </w:tcPr>
          <w:p w:rsidR="003F6BBA" w:rsidRDefault="003F6BBA" w:rsidP="00FA4848"/>
        </w:tc>
      </w:tr>
    </w:tbl>
    <w:p w:rsidR="00375782" w:rsidRDefault="002E6ADA" w:rsidP="002E6ADA">
      <w:pPr>
        <w:pStyle w:val="1"/>
        <w:numPr>
          <w:ilvl w:val="0"/>
          <w:numId w:val="0"/>
        </w:numPr>
        <w:spacing w:line="360" w:lineRule="auto"/>
        <w:rPr>
          <w:rFonts w:hint="eastAsia"/>
        </w:rPr>
      </w:pPr>
      <w:r>
        <w:lastRenderedPageBreak/>
        <w:t>1</w:t>
      </w:r>
      <w:r w:rsidR="00375782">
        <w:t>背景</w:t>
      </w:r>
    </w:p>
    <w:p w:rsidR="00375782" w:rsidRPr="008865C8" w:rsidRDefault="00375782" w:rsidP="00F465C5">
      <w:pPr>
        <w:spacing w:line="360" w:lineRule="auto"/>
      </w:pPr>
      <w:r>
        <w:rPr>
          <w:rFonts w:hint="eastAsia"/>
        </w:rPr>
        <w:t>AEAI HR</w:t>
      </w:r>
      <w:r>
        <w:rPr>
          <w:rFonts w:hint="eastAsia"/>
        </w:rPr>
        <w:t>人力资源管理系统主要用于对企业内部人员相关信息进行管理，包括人员信息、考勤管理、薪资管理、加班申请、请假申请、出差报销等。</w:t>
      </w:r>
    </w:p>
    <w:p w:rsidR="00375782" w:rsidRDefault="00375782" w:rsidP="00F465C5">
      <w:pPr>
        <w:widowControl/>
        <w:numPr>
          <w:ilvl w:val="0"/>
          <w:numId w:val="2"/>
        </w:numPr>
        <w:snapToGrid w:val="0"/>
        <w:spacing w:line="360" w:lineRule="auto"/>
        <w:jc w:val="left"/>
        <w:rPr>
          <w:rFonts w:ascii="Arial" w:hAnsi="Arial" w:cs="Arial" w:hint="eastAsia"/>
          <w:kern w:val="0"/>
          <w:szCs w:val="21"/>
        </w:rPr>
      </w:pPr>
      <w:r>
        <w:rPr>
          <w:rFonts w:ascii="Arial" w:hAnsi="Arial" w:cs="Arial" w:hint="eastAsia"/>
          <w:kern w:val="0"/>
          <w:szCs w:val="21"/>
        </w:rPr>
        <w:t>出差报销</w:t>
      </w:r>
      <w:r>
        <w:rPr>
          <w:rFonts w:ascii="Arial" w:hAnsi="Arial" w:cs="Arial" w:hint="eastAsia"/>
          <w:kern w:val="0"/>
          <w:szCs w:val="21"/>
        </w:rPr>
        <w:t>系统</w:t>
      </w:r>
      <w:r>
        <w:rPr>
          <w:rFonts w:ascii="Arial" w:hAnsi="Arial" w:cs="Arial"/>
          <w:kern w:val="0"/>
          <w:szCs w:val="21"/>
        </w:rPr>
        <w:br/>
      </w:r>
      <w:r>
        <w:rPr>
          <w:rFonts w:hint="eastAsia"/>
        </w:rPr>
        <w:t>员工出差申请和登记以及出差记录和所有花销</w:t>
      </w:r>
    </w:p>
    <w:p w:rsidR="002E6ADA" w:rsidRPr="002E6ADA" w:rsidRDefault="00375782" w:rsidP="002E6ADA">
      <w:pPr>
        <w:widowControl/>
        <w:numPr>
          <w:ilvl w:val="0"/>
          <w:numId w:val="2"/>
        </w:numPr>
        <w:snapToGrid w:val="0"/>
        <w:spacing w:line="360" w:lineRule="auto"/>
        <w:jc w:val="left"/>
        <w:rPr>
          <w:rFonts w:ascii="Arial" w:hAnsi="Arial" w:cs="Arial"/>
          <w:kern w:val="0"/>
          <w:szCs w:val="21"/>
        </w:rPr>
      </w:pPr>
      <w:r>
        <w:rPr>
          <w:rFonts w:ascii="Arial" w:hAnsi="Arial" w:cs="Arial" w:hint="eastAsia"/>
          <w:kern w:val="0"/>
          <w:szCs w:val="21"/>
        </w:rPr>
        <w:t>请假申请</w:t>
      </w:r>
      <w:r>
        <w:rPr>
          <w:rFonts w:ascii="Arial" w:hAnsi="Arial" w:cs="Arial" w:hint="eastAsia"/>
          <w:kern w:val="0"/>
          <w:szCs w:val="21"/>
        </w:rPr>
        <w:t>系统</w:t>
      </w:r>
      <w:r>
        <w:rPr>
          <w:rFonts w:ascii="Arial" w:hAnsi="Arial" w:cs="Arial"/>
          <w:kern w:val="0"/>
          <w:szCs w:val="21"/>
        </w:rPr>
        <w:br/>
      </w:r>
      <w:r>
        <w:rPr>
          <w:rFonts w:hint="eastAsia"/>
        </w:rPr>
        <w:t>员工请假申请和登记以及请假记录</w:t>
      </w:r>
      <w:bookmarkStart w:id="0" w:name="2._____Requirements_for_Test"/>
      <w:bookmarkStart w:id="1" w:name="_Toc56421692"/>
    </w:p>
    <w:p w:rsidR="00375782" w:rsidRPr="002E6ADA" w:rsidRDefault="002E6ADA" w:rsidP="002E6ADA">
      <w:pPr>
        <w:pStyle w:val="1"/>
        <w:numPr>
          <w:ilvl w:val="0"/>
          <w:numId w:val="0"/>
        </w:numPr>
        <w:spacing w:line="360" w:lineRule="auto"/>
      </w:pPr>
      <w:r w:rsidRPr="002E6ADA">
        <w:lastRenderedPageBreak/>
        <w:t>2</w:t>
      </w:r>
      <w:r w:rsidR="00375782" w:rsidRPr="002E6ADA">
        <w:t>测试需求</w:t>
      </w:r>
      <w:bookmarkEnd w:id="0"/>
      <w:bookmarkEnd w:id="1"/>
    </w:p>
    <w:p w:rsidR="00375782" w:rsidRDefault="00375782" w:rsidP="00F465C5">
      <w:pPr>
        <w:widowControl/>
        <w:snapToGrid w:val="0"/>
        <w:spacing w:line="360" w:lineRule="auto"/>
        <w:jc w:val="left"/>
        <w:rPr>
          <w:rFonts w:ascii="Arial" w:hAnsi="Arial" w:cs="Arial" w:hint="eastAsia"/>
          <w:kern w:val="0"/>
          <w:szCs w:val="21"/>
        </w:rPr>
      </w:pPr>
      <w:r>
        <w:rPr>
          <w:rFonts w:ascii="Arial" w:hAnsi="Arial" w:cs="Arial" w:hint="eastAsia"/>
          <w:kern w:val="0"/>
          <w:szCs w:val="21"/>
        </w:rPr>
        <w:tab/>
      </w:r>
      <w:r>
        <w:rPr>
          <w:rFonts w:ascii="Arial" w:hAnsi="Arial" w:cs="Arial"/>
          <w:kern w:val="0"/>
          <w:szCs w:val="21"/>
        </w:rPr>
        <w:t>下表用于确定被当作测试对象的各项需求（例如用例、功能性需求和非功能性需求）。</w:t>
      </w:r>
      <w:r>
        <w:rPr>
          <w:rFonts w:ascii="Arial" w:hAnsi="Arial" w:cs="Arial"/>
          <w:kern w:val="0"/>
          <w:szCs w:val="21"/>
        </w:rPr>
        <w:t xml:space="preserve"> </w:t>
      </w:r>
      <w:r>
        <w:rPr>
          <w:rFonts w:ascii="Arial" w:hAnsi="Arial" w:cs="Arial"/>
          <w:kern w:val="0"/>
          <w:szCs w:val="21"/>
        </w:rPr>
        <w:t>表中列出了将要测试的对象。</w:t>
      </w:r>
      <w:bookmarkStart w:id="2" w:name="_GoBack"/>
      <w:bookmarkEnd w:id="2"/>
    </w:p>
    <w:tbl>
      <w:tblPr>
        <w:tblW w:w="9214" w:type="dxa"/>
        <w:tblInd w:w="-582" w:type="dxa"/>
        <w:tblCellMar>
          <w:left w:w="0" w:type="dxa"/>
          <w:right w:w="0" w:type="dxa"/>
        </w:tblCellMar>
        <w:tblLook w:val="0000" w:firstRow="0" w:lastRow="0" w:firstColumn="0" w:lastColumn="0" w:noHBand="0" w:noVBand="0"/>
      </w:tblPr>
      <w:tblGrid>
        <w:gridCol w:w="1560"/>
        <w:gridCol w:w="1984"/>
        <w:gridCol w:w="5670"/>
      </w:tblGrid>
      <w:tr w:rsidR="00375782" w:rsidTr="00D313C2">
        <w:trPr>
          <w:trHeight w:val="43"/>
        </w:trPr>
        <w:tc>
          <w:tcPr>
            <w:tcW w:w="1560" w:type="dxa"/>
            <w:tcBorders>
              <w:top w:val="single" w:sz="12" w:space="0" w:color="000000"/>
              <w:left w:val="single" w:sz="12" w:space="0" w:color="000000"/>
              <w:bottom w:val="single" w:sz="2" w:space="0" w:color="000000"/>
              <w:right w:val="single" w:sz="2" w:space="0" w:color="000000"/>
            </w:tcBorders>
            <w:tcMar>
              <w:top w:w="0" w:type="dxa"/>
              <w:left w:w="108" w:type="dxa"/>
              <w:bottom w:w="0" w:type="dxa"/>
              <w:right w:w="108" w:type="dxa"/>
            </w:tcMar>
            <w:vAlign w:val="center"/>
          </w:tcPr>
          <w:p w:rsidR="00375782" w:rsidRDefault="00375782" w:rsidP="00F465C5">
            <w:pPr>
              <w:widowControl/>
              <w:snapToGrid w:val="0"/>
              <w:spacing w:line="360" w:lineRule="auto"/>
              <w:jc w:val="center"/>
              <w:rPr>
                <w:rFonts w:ascii="Arial" w:hAnsi="Arial" w:cs="Arial" w:hint="eastAsia"/>
                <w:b/>
                <w:kern w:val="0"/>
                <w:szCs w:val="21"/>
              </w:rPr>
            </w:pPr>
            <w:r>
              <w:rPr>
                <w:rFonts w:ascii="Arial" w:hAnsi="Arial" w:cs="Arial" w:hint="eastAsia"/>
                <w:b/>
                <w:kern w:val="0"/>
                <w:szCs w:val="21"/>
                <w:lang w:val="en-GB"/>
              </w:rPr>
              <w:t>主要</w:t>
            </w:r>
            <w:r>
              <w:rPr>
                <w:rFonts w:ascii="Arial" w:hAnsi="Arial" w:cs="Arial"/>
                <w:b/>
                <w:kern w:val="0"/>
                <w:szCs w:val="21"/>
                <w:lang w:val="en-GB"/>
              </w:rPr>
              <w:t>测试</w:t>
            </w:r>
            <w:r>
              <w:rPr>
                <w:rFonts w:ascii="Arial" w:hAnsi="Arial" w:cs="Arial" w:hint="eastAsia"/>
                <w:b/>
                <w:kern w:val="0"/>
                <w:szCs w:val="21"/>
                <w:lang w:val="en-GB"/>
              </w:rPr>
              <w:t>对象</w:t>
            </w:r>
          </w:p>
        </w:tc>
        <w:tc>
          <w:tcPr>
            <w:tcW w:w="1984" w:type="dxa"/>
            <w:tcBorders>
              <w:top w:val="single" w:sz="12" w:space="0" w:color="000000"/>
              <w:left w:val="nil"/>
              <w:bottom w:val="single" w:sz="2" w:space="0" w:color="000000"/>
              <w:right w:val="single" w:sz="2" w:space="0" w:color="000000"/>
            </w:tcBorders>
            <w:tcMar>
              <w:top w:w="0" w:type="dxa"/>
              <w:left w:w="108" w:type="dxa"/>
              <w:bottom w:w="0" w:type="dxa"/>
              <w:right w:w="108" w:type="dxa"/>
            </w:tcMar>
          </w:tcPr>
          <w:p w:rsidR="00375782" w:rsidRDefault="00375782" w:rsidP="00F465C5">
            <w:pPr>
              <w:widowControl/>
              <w:snapToGrid w:val="0"/>
              <w:spacing w:line="360" w:lineRule="auto"/>
              <w:jc w:val="center"/>
              <w:rPr>
                <w:rFonts w:ascii="Arial" w:hAnsi="Arial" w:cs="Arial" w:hint="eastAsia"/>
                <w:b/>
                <w:kern w:val="0"/>
                <w:szCs w:val="21"/>
                <w:lang w:val="en-GB"/>
              </w:rPr>
            </w:pPr>
            <w:r>
              <w:rPr>
                <w:rFonts w:ascii="Arial" w:hAnsi="Arial" w:cs="Arial" w:hint="eastAsia"/>
                <w:b/>
                <w:kern w:val="0"/>
                <w:szCs w:val="21"/>
                <w:lang w:val="en-GB"/>
              </w:rPr>
              <w:t>测试需求</w:t>
            </w:r>
          </w:p>
        </w:tc>
        <w:tc>
          <w:tcPr>
            <w:tcW w:w="5670" w:type="dxa"/>
            <w:tcBorders>
              <w:top w:val="single" w:sz="12" w:space="0" w:color="000000"/>
              <w:left w:val="single" w:sz="2" w:space="0" w:color="000000"/>
              <w:bottom w:val="single" w:sz="2" w:space="0" w:color="000000"/>
              <w:right w:val="single" w:sz="12" w:space="0" w:color="000000"/>
            </w:tcBorders>
          </w:tcPr>
          <w:p w:rsidR="00375782" w:rsidRDefault="00375782" w:rsidP="00F465C5">
            <w:pPr>
              <w:widowControl/>
              <w:snapToGrid w:val="0"/>
              <w:spacing w:line="360" w:lineRule="auto"/>
              <w:jc w:val="center"/>
              <w:rPr>
                <w:rFonts w:ascii="Arial" w:hAnsi="Arial" w:cs="Arial" w:hint="eastAsia"/>
                <w:b/>
                <w:kern w:val="0"/>
                <w:szCs w:val="21"/>
                <w:lang w:val="en-GB"/>
              </w:rPr>
            </w:pPr>
            <w:r>
              <w:rPr>
                <w:rFonts w:ascii="Arial" w:hAnsi="Arial" w:cs="Arial" w:hint="eastAsia"/>
                <w:b/>
                <w:kern w:val="0"/>
                <w:szCs w:val="21"/>
                <w:lang w:val="en-GB"/>
              </w:rPr>
              <w:t>测试需求说明</w:t>
            </w:r>
          </w:p>
        </w:tc>
      </w:tr>
      <w:tr w:rsidR="00AC4A34" w:rsidRPr="006118B3" w:rsidTr="00D313C2">
        <w:trPr>
          <w:trHeight w:val="972"/>
        </w:trPr>
        <w:tc>
          <w:tcPr>
            <w:tcW w:w="1560" w:type="dxa"/>
            <w:tcBorders>
              <w:top w:val="single" w:sz="2" w:space="0" w:color="000000"/>
              <w:left w:val="single" w:sz="12" w:space="0" w:color="000000"/>
              <w:right w:val="single" w:sz="2" w:space="0" w:color="000000"/>
            </w:tcBorders>
            <w:tcMar>
              <w:top w:w="0" w:type="dxa"/>
              <w:left w:w="108" w:type="dxa"/>
              <w:bottom w:w="0" w:type="dxa"/>
              <w:right w:w="108" w:type="dxa"/>
            </w:tcMar>
            <w:vAlign w:val="center"/>
          </w:tcPr>
          <w:p w:rsidR="00AC4A34" w:rsidRDefault="00AC4A34" w:rsidP="00F465C5">
            <w:pPr>
              <w:widowControl/>
              <w:snapToGrid w:val="0"/>
              <w:spacing w:line="360" w:lineRule="auto"/>
              <w:jc w:val="center"/>
              <w:rPr>
                <w:rFonts w:ascii="Arial" w:hAnsi="Arial" w:cs="Arial" w:hint="eastAsia"/>
                <w:kern w:val="0"/>
                <w:szCs w:val="21"/>
              </w:rPr>
            </w:pPr>
            <w:r>
              <w:rPr>
                <w:rFonts w:ascii="Arial" w:hAnsi="Arial" w:cs="Arial" w:hint="eastAsia"/>
                <w:kern w:val="0"/>
                <w:szCs w:val="21"/>
              </w:rPr>
              <w:t>出差报销</w:t>
            </w:r>
            <w:r>
              <w:rPr>
                <w:rFonts w:ascii="Arial" w:hAnsi="Arial" w:cs="Arial" w:hint="eastAsia"/>
                <w:kern w:val="0"/>
                <w:szCs w:val="21"/>
              </w:rPr>
              <w:t>系统</w:t>
            </w:r>
          </w:p>
        </w:tc>
        <w:tc>
          <w:tcPr>
            <w:tcW w:w="1984" w:type="dxa"/>
            <w:tcBorders>
              <w:top w:val="single" w:sz="2" w:space="0" w:color="000000"/>
              <w:left w:val="nil"/>
              <w:right w:val="single" w:sz="2" w:space="0" w:color="000000"/>
            </w:tcBorders>
            <w:tcMar>
              <w:top w:w="0" w:type="dxa"/>
              <w:left w:w="108" w:type="dxa"/>
              <w:bottom w:w="0" w:type="dxa"/>
              <w:right w:w="108" w:type="dxa"/>
            </w:tcMar>
          </w:tcPr>
          <w:p w:rsidR="00AC4A34" w:rsidRDefault="00AC4A34" w:rsidP="00F465C5">
            <w:pPr>
              <w:spacing w:line="360" w:lineRule="auto"/>
              <w:rPr>
                <w:rFonts w:ascii="Arial" w:hAnsi="Arial" w:cs="Arial" w:hint="eastAsia"/>
                <w:kern w:val="0"/>
                <w:szCs w:val="21"/>
                <w:lang w:val="en-GB"/>
              </w:rPr>
            </w:pPr>
            <w:r>
              <w:rPr>
                <w:rFonts w:ascii="Arial" w:hAnsi="Arial" w:cs="Arial" w:hint="eastAsia"/>
                <w:kern w:val="0"/>
                <w:szCs w:val="21"/>
                <w:lang w:val="en-GB"/>
              </w:rPr>
              <w:t>功能性测试需求</w:t>
            </w:r>
          </w:p>
        </w:tc>
        <w:tc>
          <w:tcPr>
            <w:tcW w:w="5670" w:type="dxa"/>
            <w:tcBorders>
              <w:top w:val="single" w:sz="2" w:space="0" w:color="000000"/>
              <w:left w:val="single" w:sz="2" w:space="0" w:color="000000"/>
              <w:right w:val="single" w:sz="12" w:space="0" w:color="000000"/>
            </w:tcBorders>
          </w:tcPr>
          <w:p w:rsidR="00AC4A34" w:rsidRDefault="00BE62BA" w:rsidP="009A6964">
            <w:pPr>
              <w:spacing w:line="360" w:lineRule="auto"/>
              <w:ind w:firstLineChars="200" w:firstLine="420"/>
              <w:rPr>
                <w:rFonts w:ascii="Arial" w:hAnsi="Arial" w:cs="Arial" w:hint="eastAsia"/>
                <w:kern w:val="0"/>
                <w:szCs w:val="21"/>
                <w:lang w:val="en-GB"/>
              </w:rPr>
            </w:pPr>
            <w:r>
              <w:rPr>
                <w:rFonts w:ascii="Arial" w:hAnsi="Arial" w:cs="Arial"/>
                <w:color w:val="000000"/>
                <w:kern w:val="0"/>
                <w:szCs w:val="21"/>
              </w:rPr>
              <w:t>确保测试对象的功能正常，其中包括</w:t>
            </w:r>
            <w:r>
              <w:rPr>
                <w:rFonts w:ascii="Arial" w:hAnsi="Arial" w:cs="Arial" w:hint="eastAsia"/>
                <w:color w:val="000000"/>
                <w:kern w:val="0"/>
                <w:szCs w:val="21"/>
              </w:rPr>
              <w:t>新增、查询、核准</w:t>
            </w:r>
            <w:r>
              <w:rPr>
                <w:rFonts w:ascii="Arial" w:hAnsi="Arial" w:cs="Arial"/>
                <w:color w:val="000000"/>
                <w:kern w:val="0"/>
                <w:szCs w:val="21"/>
              </w:rPr>
              <w:t>、数据输入</w:t>
            </w:r>
            <w:r w:rsidRPr="000C04EB">
              <w:rPr>
                <w:rFonts w:ascii="Arial" w:hAnsi="Arial" w:cs="Arial"/>
                <w:color w:val="000000"/>
                <w:kern w:val="0"/>
                <w:szCs w:val="21"/>
              </w:rPr>
              <w:t>等功能。</w:t>
            </w:r>
          </w:p>
        </w:tc>
      </w:tr>
      <w:tr w:rsidR="009A6964" w:rsidTr="00D313C2">
        <w:trPr>
          <w:trHeight w:val="845"/>
        </w:trPr>
        <w:tc>
          <w:tcPr>
            <w:tcW w:w="1560" w:type="dxa"/>
            <w:vMerge w:val="restart"/>
            <w:tcBorders>
              <w:top w:val="single" w:sz="2" w:space="0" w:color="000000"/>
              <w:left w:val="single" w:sz="12" w:space="0" w:color="000000"/>
              <w:right w:val="single" w:sz="2" w:space="0" w:color="000000"/>
            </w:tcBorders>
            <w:tcMar>
              <w:top w:w="0" w:type="dxa"/>
              <w:left w:w="108" w:type="dxa"/>
              <w:bottom w:w="0" w:type="dxa"/>
              <w:right w:w="108" w:type="dxa"/>
            </w:tcMar>
            <w:vAlign w:val="center"/>
          </w:tcPr>
          <w:p w:rsidR="009A6964" w:rsidRDefault="009A6964" w:rsidP="00F465C5">
            <w:pPr>
              <w:widowControl/>
              <w:snapToGrid w:val="0"/>
              <w:spacing w:line="360" w:lineRule="auto"/>
              <w:jc w:val="center"/>
              <w:rPr>
                <w:rFonts w:ascii="Arial" w:hAnsi="Arial" w:cs="Arial" w:hint="eastAsia"/>
                <w:kern w:val="0"/>
                <w:szCs w:val="21"/>
              </w:rPr>
            </w:pPr>
            <w:r>
              <w:rPr>
                <w:rFonts w:ascii="Arial" w:hAnsi="Arial" w:cs="Arial" w:hint="eastAsia"/>
                <w:kern w:val="0"/>
                <w:szCs w:val="21"/>
              </w:rPr>
              <w:t>请假申请</w:t>
            </w:r>
            <w:r>
              <w:rPr>
                <w:rFonts w:ascii="Arial" w:hAnsi="Arial" w:cs="Arial" w:hint="eastAsia"/>
                <w:kern w:val="0"/>
                <w:szCs w:val="21"/>
              </w:rPr>
              <w:t>系统</w:t>
            </w:r>
          </w:p>
        </w:tc>
        <w:tc>
          <w:tcPr>
            <w:tcW w:w="1984" w:type="dxa"/>
            <w:tcBorders>
              <w:top w:val="single" w:sz="2" w:space="0" w:color="000000"/>
              <w:left w:val="nil"/>
              <w:right w:val="single" w:sz="2" w:space="0" w:color="000000"/>
            </w:tcBorders>
            <w:tcMar>
              <w:top w:w="0" w:type="dxa"/>
              <w:left w:w="108" w:type="dxa"/>
              <w:bottom w:w="0" w:type="dxa"/>
              <w:right w:w="108" w:type="dxa"/>
            </w:tcMar>
          </w:tcPr>
          <w:p w:rsidR="009A6964" w:rsidRDefault="009A6964" w:rsidP="00F465C5">
            <w:pPr>
              <w:spacing w:line="360" w:lineRule="auto"/>
              <w:rPr>
                <w:rFonts w:ascii="Arial" w:hAnsi="Arial" w:cs="Arial"/>
                <w:kern w:val="0"/>
                <w:szCs w:val="21"/>
                <w:lang w:val="en-GB"/>
              </w:rPr>
            </w:pPr>
            <w:r>
              <w:rPr>
                <w:rFonts w:ascii="Arial" w:hAnsi="Arial" w:cs="Arial" w:hint="eastAsia"/>
                <w:kern w:val="0"/>
                <w:szCs w:val="21"/>
                <w:lang w:val="en-GB"/>
              </w:rPr>
              <w:t>功能性测试需求</w:t>
            </w:r>
          </w:p>
        </w:tc>
        <w:tc>
          <w:tcPr>
            <w:tcW w:w="5670" w:type="dxa"/>
            <w:tcBorders>
              <w:top w:val="single" w:sz="2" w:space="0" w:color="000000"/>
              <w:left w:val="single" w:sz="2" w:space="0" w:color="000000"/>
              <w:right w:val="single" w:sz="12" w:space="0" w:color="000000"/>
            </w:tcBorders>
          </w:tcPr>
          <w:p w:rsidR="009A6964" w:rsidRDefault="00BE62BA" w:rsidP="009A6964">
            <w:pPr>
              <w:spacing w:line="360" w:lineRule="auto"/>
              <w:ind w:firstLineChars="200" w:firstLine="420"/>
              <w:rPr>
                <w:rFonts w:ascii="Arial" w:hAnsi="Arial" w:cs="Arial"/>
                <w:kern w:val="0"/>
                <w:szCs w:val="21"/>
                <w:lang w:val="en-GB"/>
              </w:rPr>
            </w:pPr>
            <w:r>
              <w:rPr>
                <w:rFonts w:ascii="Arial" w:hAnsi="Arial" w:cs="Arial"/>
                <w:color w:val="000000"/>
                <w:kern w:val="0"/>
                <w:szCs w:val="21"/>
              </w:rPr>
              <w:t>确保测试对象的功能正常，其中包括</w:t>
            </w:r>
            <w:r>
              <w:rPr>
                <w:rFonts w:ascii="Arial" w:hAnsi="Arial" w:cs="Arial" w:hint="eastAsia"/>
                <w:color w:val="000000"/>
                <w:kern w:val="0"/>
                <w:szCs w:val="21"/>
              </w:rPr>
              <w:t>申请</w:t>
            </w:r>
            <w:r>
              <w:rPr>
                <w:rFonts w:ascii="Arial" w:hAnsi="Arial" w:cs="Arial" w:hint="eastAsia"/>
                <w:color w:val="000000"/>
                <w:kern w:val="0"/>
                <w:szCs w:val="21"/>
              </w:rPr>
              <w:t>、查询、核准</w:t>
            </w:r>
            <w:r>
              <w:rPr>
                <w:rFonts w:ascii="Arial" w:hAnsi="Arial" w:cs="Arial"/>
                <w:color w:val="000000"/>
                <w:kern w:val="0"/>
                <w:szCs w:val="21"/>
              </w:rPr>
              <w:t>、数据输入</w:t>
            </w:r>
            <w:r w:rsidRPr="000C04EB">
              <w:rPr>
                <w:rFonts w:ascii="Arial" w:hAnsi="Arial" w:cs="Arial"/>
                <w:color w:val="000000"/>
                <w:kern w:val="0"/>
                <w:szCs w:val="21"/>
              </w:rPr>
              <w:t>等功能。</w:t>
            </w:r>
          </w:p>
        </w:tc>
      </w:tr>
      <w:tr w:rsidR="009A6964" w:rsidTr="00D313C2">
        <w:trPr>
          <w:trHeight w:val="2886"/>
        </w:trPr>
        <w:tc>
          <w:tcPr>
            <w:tcW w:w="1560" w:type="dxa"/>
            <w:vMerge/>
            <w:tcBorders>
              <w:left w:val="single" w:sz="12" w:space="0" w:color="000000"/>
              <w:bottom w:val="single" w:sz="2" w:space="0" w:color="000000"/>
              <w:right w:val="single" w:sz="2" w:space="0" w:color="000000"/>
            </w:tcBorders>
            <w:tcMar>
              <w:top w:w="0" w:type="dxa"/>
              <w:left w:w="108" w:type="dxa"/>
              <w:bottom w:w="0" w:type="dxa"/>
              <w:right w:w="108" w:type="dxa"/>
            </w:tcMar>
            <w:vAlign w:val="center"/>
          </w:tcPr>
          <w:p w:rsidR="009A6964" w:rsidRDefault="009A6964" w:rsidP="00F465C5">
            <w:pPr>
              <w:widowControl/>
              <w:snapToGrid w:val="0"/>
              <w:spacing w:line="360" w:lineRule="auto"/>
              <w:jc w:val="center"/>
              <w:rPr>
                <w:rFonts w:ascii="Arial" w:hAnsi="Arial" w:cs="Arial" w:hint="eastAsia"/>
                <w:kern w:val="0"/>
                <w:szCs w:val="21"/>
              </w:rPr>
            </w:pPr>
          </w:p>
        </w:tc>
        <w:tc>
          <w:tcPr>
            <w:tcW w:w="1984" w:type="dxa"/>
            <w:tcBorders>
              <w:top w:val="single" w:sz="2" w:space="0" w:color="000000"/>
              <w:left w:val="nil"/>
              <w:bottom w:val="single" w:sz="2" w:space="0" w:color="000000"/>
              <w:right w:val="single" w:sz="2" w:space="0" w:color="000000"/>
            </w:tcBorders>
            <w:tcMar>
              <w:top w:w="0" w:type="dxa"/>
              <w:left w:w="108" w:type="dxa"/>
              <w:bottom w:w="0" w:type="dxa"/>
              <w:right w:w="108" w:type="dxa"/>
            </w:tcMar>
          </w:tcPr>
          <w:p w:rsidR="009A6964" w:rsidRDefault="009A6964" w:rsidP="00F465C5">
            <w:pPr>
              <w:spacing w:line="360" w:lineRule="auto"/>
              <w:rPr>
                <w:rFonts w:ascii="Arial" w:hAnsi="Arial" w:cs="Arial" w:hint="eastAsia"/>
                <w:kern w:val="0"/>
                <w:szCs w:val="21"/>
                <w:lang w:val="en-GB"/>
              </w:rPr>
            </w:pPr>
            <w:r>
              <w:rPr>
                <w:rFonts w:ascii="Arial" w:hAnsi="Arial" w:cs="Arial" w:hint="eastAsia"/>
                <w:kern w:val="0"/>
                <w:szCs w:val="21"/>
                <w:lang w:val="en-GB"/>
              </w:rPr>
              <w:t>用户界面测试</w:t>
            </w:r>
          </w:p>
        </w:tc>
        <w:tc>
          <w:tcPr>
            <w:tcW w:w="5670" w:type="dxa"/>
            <w:tcBorders>
              <w:top w:val="single" w:sz="2" w:space="0" w:color="000000"/>
              <w:left w:val="single" w:sz="2" w:space="0" w:color="000000"/>
              <w:bottom w:val="single" w:sz="2" w:space="0" w:color="000000"/>
              <w:right w:val="single" w:sz="12" w:space="0" w:color="000000"/>
            </w:tcBorders>
          </w:tcPr>
          <w:p w:rsidR="00BE62BA" w:rsidRDefault="00BE62BA" w:rsidP="00BE62BA">
            <w:pPr>
              <w:spacing w:line="360" w:lineRule="auto"/>
              <w:ind w:firstLineChars="200" w:firstLine="420"/>
              <w:rPr>
                <w:rFonts w:ascii="Arial" w:hAnsi="Arial" w:cs="Arial" w:hint="eastAsia"/>
                <w:color w:val="000000"/>
                <w:kern w:val="0"/>
                <w:szCs w:val="21"/>
              </w:rPr>
            </w:pPr>
            <w:r w:rsidRPr="000C04EB">
              <w:rPr>
                <w:rFonts w:ascii="Arial" w:hAnsi="Arial" w:cs="Arial"/>
                <w:color w:val="000000"/>
                <w:kern w:val="0"/>
                <w:szCs w:val="21"/>
              </w:rPr>
              <w:t>通过测试对象进行的浏览可正确反映业务的功能和需求，这种浏览包括窗口与窗口之间、字段与字段之间的浏览，以及各种访问方法（</w:t>
            </w:r>
            <w:r w:rsidRPr="000C04EB">
              <w:rPr>
                <w:rFonts w:ascii="Arial" w:hAnsi="Arial" w:cs="Arial"/>
                <w:color w:val="000000"/>
                <w:kern w:val="0"/>
                <w:szCs w:val="21"/>
              </w:rPr>
              <w:t xml:space="preserve">Tab </w:t>
            </w:r>
            <w:r w:rsidRPr="000C04EB">
              <w:rPr>
                <w:rFonts w:ascii="Arial" w:hAnsi="Arial" w:cs="Arial"/>
                <w:color w:val="000000"/>
                <w:kern w:val="0"/>
                <w:szCs w:val="21"/>
              </w:rPr>
              <w:t>健、鼠标移动、和快捷键）的使用</w:t>
            </w:r>
            <w:r>
              <w:rPr>
                <w:rFonts w:ascii="Arial" w:hAnsi="Arial" w:cs="Arial" w:hint="eastAsia"/>
                <w:color w:val="000000"/>
                <w:kern w:val="0"/>
                <w:szCs w:val="21"/>
              </w:rPr>
              <w:t>；</w:t>
            </w:r>
            <w:r w:rsidRPr="000C04EB">
              <w:rPr>
                <w:rFonts w:ascii="Arial" w:hAnsi="Arial" w:cs="Arial"/>
                <w:color w:val="000000"/>
                <w:kern w:val="0"/>
                <w:szCs w:val="21"/>
              </w:rPr>
              <w:t>窗口的对象和特征（例如</w:t>
            </w:r>
            <w:r>
              <w:rPr>
                <w:rFonts w:ascii="Arial" w:hAnsi="Arial" w:cs="Arial" w:hint="eastAsia"/>
                <w:color w:val="000000"/>
                <w:kern w:val="0"/>
                <w:szCs w:val="21"/>
              </w:rPr>
              <w:t>：</w:t>
            </w:r>
            <w:r>
              <w:rPr>
                <w:rFonts w:ascii="Arial" w:hAnsi="Arial" w:cs="Arial"/>
                <w:color w:val="000000"/>
                <w:kern w:val="0"/>
                <w:szCs w:val="21"/>
              </w:rPr>
              <w:t>菜单、大小、位置、状态和中心）都符合标准</w:t>
            </w:r>
            <w:r>
              <w:rPr>
                <w:rFonts w:ascii="Arial" w:hAnsi="Arial" w:cs="Arial"/>
                <w:color w:val="000000"/>
                <w:kern w:val="0"/>
                <w:szCs w:val="21"/>
              </w:rPr>
              <w:t>。</w:t>
            </w:r>
          </w:p>
          <w:p w:rsidR="009A6964" w:rsidRDefault="00BE62BA" w:rsidP="00BE62BA">
            <w:pPr>
              <w:spacing w:line="360" w:lineRule="auto"/>
              <w:ind w:firstLineChars="200" w:firstLine="420"/>
              <w:rPr>
                <w:rFonts w:ascii="Arial" w:hAnsi="Arial" w:cs="Arial" w:hint="eastAsia"/>
                <w:kern w:val="0"/>
                <w:szCs w:val="21"/>
                <w:lang w:val="en-GB"/>
              </w:rPr>
            </w:pPr>
            <w:r>
              <w:rPr>
                <w:rFonts w:ascii="Arial" w:hAnsi="Arial" w:cs="Arial" w:hint="eastAsia"/>
                <w:color w:val="000000"/>
                <w:kern w:val="0"/>
                <w:szCs w:val="21"/>
              </w:rPr>
              <w:t>Web</w:t>
            </w:r>
            <w:r>
              <w:rPr>
                <w:rFonts w:ascii="Arial" w:hAnsi="Arial" w:cs="Arial" w:hint="eastAsia"/>
                <w:color w:val="000000"/>
                <w:kern w:val="0"/>
                <w:szCs w:val="21"/>
              </w:rPr>
              <w:t>页面字体、表格、图片、段落、标题等页面元素的显示风格符合标准、风格统一；</w:t>
            </w:r>
          </w:p>
        </w:tc>
      </w:tr>
    </w:tbl>
    <w:p w:rsidR="00B01272" w:rsidRPr="00556EBB" w:rsidRDefault="002E6ADA" w:rsidP="002E6ADA">
      <w:pPr>
        <w:pStyle w:val="2"/>
        <w:numPr>
          <w:ilvl w:val="0"/>
          <w:numId w:val="0"/>
        </w:numPr>
        <w:spacing w:line="360" w:lineRule="auto"/>
        <w:rPr>
          <w:rFonts w:hint="eastAsia"/>
          <w:color w:val="666699"/>
          <w:sz w:val="30"/>
          <w:szCs w:val="21"/>
        </w:rPr>
      </w:pPr>
      <w:r>
        <w:rPr>
          <w:color w:val="666699"/>
          <w:sz w:val="30"/>
          <w:szCs w:val="21"/>
        </w:rPr>
        <w:t>2.1</w:t>
      </w:r>
      <w:r w:rsidR="00B01272" w:rsidRPr="00556EBB">
        <w:rPr>
          <w:color w:val="666699"/>
          <w:sz w:val="30"/>
          <w:szCs w:val="21"/>
        </w:rPr>
        <w:t>测试类型</w:t>
      </w:r>
    </w:p>
    <w:p w:rsidR="00B01272" w:rsidRPr="00736EE9" w:rsidRDefault="00B01272" w:rsidP="00F465C5">
      <w:pPr>
        <w:spacing w:line="360" w:lineRule="auto"/>
        <w:ind w:firstLineChars="200" w:firstLine="420"/>
        <w:rPr>
          <w:rFonts w:hint="eastAsia"/>
        </w:rPr>
      </w:pPr>
      <w:r>
        <w:rPr>
          <w:rFonts w:hint="eastAsia"/>
        </w:rPr>
        <w:t>根据各系统的具体情况，需采用不同的测试类型进行测试。各测试对象需按照以下针对不同的测试类型规范、准则及策略进行测试。</w:t>
      </w:r>
    </w:p>
    <w:p w:rsidR="00675EC2" w:rsidRDefault="002E6ADA" w:rsidP="002E6ADA">
      <w:pPr>
        <w:pStyle w:val="3"/>
        <w:numPr>
          <w:ilvl w:val="0"/>
          <w:numId w:val="0"/>
        </w:numPr>
        <w:rPr>
          <w:szCs w:val="21"/>
        </w:rPr>
      </w:pPr>
      <w:bookmarkStart w:id="3" w:name="3.1.4_____User_Interface_Testing"/>
      <w:bookmarkStart w:id="4" w:name="_Toc56421698"/>
      <w:r>
        <w:rPr>
          <w:szCs w:val="21"/>
        </w:rPr>
        <w:t>2.1.1</w:t>
      </w:r>
      <w:r w:rsidR="00675EC2">
        <w:rPr>
          <w:szCs w:val="21"/>
        </w:rPr>
        <w:t>用户界面测试</w:t>
      </w:r>
      <w:bookmarkEnd w:id="3"/>
      <w:bookmarkEnd w:id="4"/>
    </w:p>
    <w:p w:rsidR="00675EC2" w:rsidRPr="000C04EB" w:rsidRDefault="00675EC2" w:rsidP="00675EC2">
      <w:pPr>
        <w:spacing w:line="360" w:lineRule="auto"/>
        <w:ind w:firstLine="420"/>
        <w:rPr>
          <w:rFonts w:ascii="Arial" w:hAnsi="Arial" w:cs="Arial"/>
          <w:color w:val="000000"/>
          <w:kern w:val="0"/>
          <w:szCs w:val="21"/>
        </w:rPr>
      </w:pPr>
      <w:r w:rsidRPr="000C04EB">
        <w:rPr>
          <w:rFonts w:ascii="Arial" w:hAnsi="Arial" w:cs="Arial"/>
          <w:color w:val="000000"/>
          <w:kern w:val="0"/>
          <w:szCs w:val="21"/>
        </w:rPr>
        <w:t>用户界面</w:t>
      </w:r>
      <w:r w:rsidRPr="000C04EB">
        <w:rPr>
          <w:rFonts w:ascii="Arial" w:hAnsi="Arial" w:cs="Arial"/>
          <w:color w:val="000000"/>
          <w:kern w:val="0"/>
          <w:szCs w:val="21"/>
        </w:rPr>
        <w:t xml:space="preserve"> (UI) </w:t>
      </w:r>
      <w:r w:rsidRPr="000C04EB">
        <w:rPr>
          <w:rFonts w:ascii="Arial" w:hAnsi="Arial" w:cs="Arial"/>
          <w:color w:val="000000"/>
          <w:kern w:val="0"/>
          <w:szCs w:val="21"/>
        </w:rPr>
        <w:t>测试用于核实用户与软件之间的交互。</w:t>
      </w:r>
      <w:r w:rsidRPr="000C04EB">
        <w:rPr>
          <w:rFonts w:ascii="Arial" w:hAnsi="Arial" w:cs="Arial"/>
          <w:color w:val="000000"/>
          <w:kern w:val="0"/>
          <w:szCs w:val="21"/>
        </w:rPr>
        <w:t xml:space="preserve">UI </w:t>
      </w:r>
      <w:r w:rsidRPr="000C04EB">
        <w:rPr>
          <w:rFonts w:ascii="Arial" w:hAnsi="Arial" w:cs="Arial"/>
          <w:color w:val="000000"/>
          <w:kern w:val="0"/>
          <w:szCs w:val="21"/>
        </w:rPr>
        <w:t>测试的目标是确保用户界面会通过测试对象的功能来为用户提供相应的访问或浏览功能。另外，</w:t>
      </w:r>
      <w:r w:rsidRPr="000C04EB">
        <w:rPr>
          <w:rFonts w:ascii="Arial" w:hAnsi="Arial" w:cs="Arial"/>
          <w:color w:val="000000"/>
          <w:kern w:val="0"/>
          <w:szCs w:val="21"/>
        </w:rPr>
        <w:t xml:space="preserve">UI </w:t>
      </w:r>
      <w:r w:rsidRPr="000C04EB">
        <w:rPr>
          <w:rFonts w:ascii="Arial" w:hAnsi="Arial" w:cs="Arial"/>
          <w:color w:val="000000"/>
          <w:kern w:val="0"/>
          <w:szCs w:val="21"/>
        </w:rPr>
        <w:t>测试还可确保</w:t>
      </w:r>
      <w:r w:rsidRPr="000C04EB">
        <w:rPr>
          <w:rFonts w:ascii="Arial" w:hAnsi="Arial" w:cs="Arial"/>
          <w:color w:val="000000"/>
          <w:kern w:val="0"/>
          <w:szCs w:val="21"/>
        </w:rPr>
        <w:t xml:space="preserve"> UI </w:t>
      </w:r>
      <w:r w:rsidRPr="000C04EB">
        <w:rPr>
          <w:rFonts w:ascii="Arial" w:hAnsi="Arial" w:cs="Arial"/>
          <w:color w:val="000000"/>
          <w:kern w:val="0"/>
          <w:szCs w:val="21"/>
        </w:rPr>
        <w:t>中的对象按照预期的方式运行，并符合公司或行业的标准。</w:t>
      </w:r>
    </w:p>
    <w:tbl>
      <w:tblPr>
        <w:tblW w:w="9214" w:type="dxa"/>
        <w:tblInd w:w="-582" w:type="dxa"/>
        <w:tblCellMar>
          <w:left w:w="0" w:type="dxa"/>
          <w:right w:w="0" w:type="dxa"/>
        </w:tblCellMar>
        <w:tblLook w:val="0000" w:firstRow="0" w:lastRow="0" w:firstColumn="0" w:lastColumn="0" w:noHBand="0" w:noVBand="0"/>
      </w:tblPr>
      <w:tblGrid>
        <w:gridCol w:w="3237"/>
        <w:gridCol w:w="5977"/>
      </w:tblGrid>
      <w:tr w:rsidR="00675EC2" w:rsidTr="00D313C2">
        <w:tc>
          <w:tcPr>
            <w:tcW w:w="3237"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rsidR="00675EC2" w:rsidRDefault="00675EC2" w:rsidP="00675EC2">
            <w:pPr>
              <w:widowControl/>
              <w:snapToGrid w:val="0"/>
              <w:spacing w:line="360" w:lineRule="auto"/>
              <w:jc w:val="left"/>
              <w:rPr>
                <w:rFonts w:ascii="Arial" w:hAnsi="Arial" w:cs="Arial"/>
                <w:kern w:val="0"/>
                <w:szCs w:val="21"/>
              </w:rPr>
            </w:pPr>
            <w:r>
              <w:rPr>
                <w:rFonts w:ascii="Arial" w:hAnsi="Arial" w:cs="Arial"/>
                <w:kern w:val="0"/>
                <w:szCs w:val="21"/>
                <w:lang w:val="en-GB"/>
              </w:rPr>
              <w:t>测试目标：</w:t>
            </w:r>
          </w:p>
        </w:tc>
        <w:tc>
          <w:tcPr>
            <w:tcW w:w="5977"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rsidR="00675EC2" w:rsidRPr="000C04EB" w:rsidRDefault="00675EC2" w:rsidP="00675EC2">
            <w:pPr>
              <w:spacing w:line="360" w:lineRule="auto"/>
              <w:rPr>
                <w:rFonts w:ascii="Arial" w:hAnsi="Arial" w:cs="Arial"/>
                <w:color w:val="000000"/>
                <w:kern w:val="0"/>
                <w:szCs w:val="21"/>
              </w:rPr>
            </w:pPr>
            <w:r w:rsidRPr="000C04EB">
              <w:rPr>
                <w:rFonts w:ascii="Arial" w:hAnsi="Arial" w:cs="Arial"/>
                <w:color w:val="000000"/>
                <w:kern w:val="0"/>
                <w:szCs w:val="21"/>
              </w:rPr>
              <w:t>核实以下内容：</w:t>
            </w:r>
          </w:p>
          <w:p w:rsidR="00675EC2" w:rsidRPr="000C04EB" w:rsidRDefault="00675EC2" w:rsidP="00675EC2">
            <w:pPr>
              <w:spacing w:line="360" w:lineRule="auto"/>
              <w:rPr>
                <w:rFonts w:ascii="Arial" w:hAnsi="Arial" w:cs="Arial" w:hint="eastAsia"/>
                <w:color w:val="000000"/>
                <w:kern w:val="0"/>
                <w:szCs w:val="21"/>
              </w:rPr>
            </w:pPr>
            <w:r w:rsidRPr="000C04EB">
              <w:rPr>
                <w:rFonts w:ascii="Arial" w:hAnsi="Arial" w:cs="Arial"/>
                <w:color w:val="000000"/>
                <w:kern w:val="0"/>
                <w:szCs w:val="21"/>
              </w:rPr>
              <w:t>通过测试对象进行的浏览可正确反映业务的功能和需求，这种浏览包括窗口与窗口之间、字段与字段之间的浏览，以及各种访问方法（</w:t>
            </w:r>
            <w:r w:rsidRPr="000C04EB">
              <w:rPr>
                <w:rFonts w:ascii="Arial" w:hAnsi="Arial" w:cs="Arial"/>
                <w:color w:val="000000"/>
                <w:kern w:val="0"/>
                <w:szCs w:val="21"/>
              </w:rPr>
              <w:t xml:space="preserve">Tab </w:t>
            </w:r>
            <w:r w:rsidRPr="000C04EB">
              <w:rPr>
                <w:rFonts w:ascii="Arial" w:hAnsi="Arial" w:cs="Arial"/>
                <w:color w:val="000000"/>
                <w:kern w:val="0"/>
                <w:szCs w:val="21"/>
              </w:rPr>
              <w:t>健、鼠标移动、和快捷键）的使用</w:t>
            </w:r>
            <w:r>
              <w:rPr>
                <w:rFonts w:ascii="Arial" w:hAnsi="Arial" w:cs="Arial" w:hint="eastAsia"/>
                <w:color w:val="000000"/>
                <w:kern w:val="0"/>
                <w:szCs w:val="21"/>
              </w:rPr>
              <w:t>；</w:t>
            </w:r>
          </w:p>
          <w:p w:rsidR="00675EC2" w:rsidRDefault="00675EC2" w:rsidP="00675EC2">
            <w:pPr>
              <w:spacing w:line="360" w:lineRule="auto"/>
              <w:rPr>
                <w:rFonts w:ascii="Arial" w:hAnsi="Arial" w:cs="Arial" w:hint="eastAsia"/>
                <w:color w:val="000000"/>
                <w:kern w:val="0"/>
                <w:szCs w:val="21"/>
              </w:rPr>
            </w:pPr>
            <w:r w:rsidRPr="000C04EB">
              <w:rPr>
                <w:rFonts w:ascii="Arial" w:hAnsi="Arial" w:cs="Arial"/>
                <w:color w:val="000000"/>
                <w:kern w:val="0"/>
                <w:szCs w:val="21"/>
              </w:rPr>
              <w:t>窗口的对象和特征（例如</w:t>
            </w:r>
            <w:r>
              <w:rPr>
                <w:rFonts w:ascii="Arial" w:hAnsi="Arial" w:cs="Arial" w:hint="eastAsia"/>
                <w:color w:val="000000"/>
                <w:kern w:val="0"/>
                <w:szCs w:val="21"/>
              </w:rPr>
              <w:t>：</w:t>
            </w:r>
            <w:r>
              <w:rPr>
                <w:rFonts w:ascii="Arial" w:hAnsi="Arial" w:cs="Arial"/>
                <w:color w:val="000000"/>
                <w:kern w:val="0"/>
                <w:szCs w:val="21"/>
              </w:rPr>
              <w:t>菜单、大小、位置、状态和中心）都符合标准</w:t>
            </w:r>
            <w:r>
              <w:rPr>
                <w:rFonts w:ascii="Arial" w:hAnsi="Arial" w:cs="Arial" w:hint="eastAsia"/>
                <w:color w:val="000000"/>
                <w:kern w:val="0"/>
                <w:szCs w:val="21"/>
              </w:rPr>
              <w:t>；</w:t>
            </w:r>
          </w:p>
          <w:p w:rsidR="00675EC2" w:rsidRPr="000C04EB" w:rsidRDefault="00675EC2" w:rsidP="00675EC2">
            <w:pPr>
              <w:spacing w:line="360" w:lineRule="auto"/>
              <w:rPr>
                <w:rFonts w:ascii="Arial" w:hAnsi="Arial" w:cs="Arial" w:hint="eastAsia"/>
                <w:color w:val="000000"/>
                <w:kern w:val="0"/>
                <w:szCs w:val="21"/>
              </w:rPr>
            </w:pPr>
            <w:r>
              <w:rPr>
                <w:rFonts w:ascii="Arial" w:hAnsi="Arial" w:cs="Arial" w:hint="eastAsia"/>
                <w:color w:val="000000"/>
                <w:kern w:val="0"/>
                <w:szCs w:val="21"/>
              </w:rPr>
              <w:lastRenderedPageBreak/>
              <w:t>Web</w:t>
            </w:r>
            <w:r>
              <w:rPr>
                <w:rFonts w:ascii="Arial" w:hAnsi="Arial" w:cs="Arial" w:hint="eastAsia"/>
                <w:color w:val="000000"/>
                <w:kern w:val="0"/>
                <w:szCs w:val="21"/>
              </w:rPr>
              <w:t>页面字体、表格、图片、段落、标题等页面元素的显示风格符合标准、风格统一；</w:t>
            </w:r>
          </w:p>
        </w:tc>
      </w:tr>
      <w:tr w:rsidR="00675EC2" w:rsidTr="00D313C2">
        <w:tc>
          <w:tcPr>
            <w:tcW w:w="3237"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rsidR="00675EC2" w:rsidRDefault="00675EC2" w:rsidP="00675EC2">
            <w:pPr>
              <w:widowControl/>
              <w:snapToGrid w:val="0"/>
              <w:spacing w:line="360" w:lineRule="auto"/>
              <w:jc w:val="left"/>
              <w:rPr>
                <w:rFonts w:ascii="Arial" w:hAnsi="Arial" w:cs="Arial"/>
                <w:kern w:val="0"/>
                <w:szCs w:val="21"/>
              </w:rPr>
            </w:pPr>
            <w:r>
              <w:rPr>
                <w:rFonts w:ascii="Arial" w:hAnsi="Arial" w:cs="Arial"/>
                <w:kern w:val="0"/>
                <w:szCs w:val="21"/>
                <w:lang w:val="en-GB"/>
              </w:rPr>
              <w:lastRenderedPageBreak/>
              <w:t>技术：</w:t>
            </w:r>
          </w:p>
        </w:tc>
        <w:tc>
          <w:tcPr>
            <w:tcW w:w="5977" w:type="dxa"/>
            <w:tcBorders>
              <w:top w:val="nil"/>
              <w:left w:val="nil"/>
              <w:bottom w:val="single" w:sz="6" w:space="0" w:color="000000"/>
              <w:right w:val="single" w:sz="12" w:space="0" w:color="000000"/>
            </w:tcBorders>
            <w:tcMar>
              <w:top w:w="0" w:type="dxa"/>
              <w:left w:w="108" w:type="dxa"/>
              <w:bottom w:w="0" w:type="dxa"/>
              <w:right w:w="108" w:type="dxa"/>
            </w:tcMar>
          </w:tcPr>
          <w:p w:rsidR="00675EC2" w:rsidRPr="000C04EB" w:rsidRDefault="00675EC2" w:rsidP="00675EC2">
            <w:pPr>
              <w:spacing w:line="360" w:lineRule="auto"/>
              <w:rPr>
                <w:rFonts w:ascii="Arial" w:hAnsi="Arial" w:cs="Arial"/>
                <w:color w:val="000000"/>
                <w:kern w:val="0"/>
                <w:szCs w:val="21"/>
              </w:rPr>
            </w:pPr>
            <w:r w:rsidRPr="000C04EB">
              <w:rPr>
                <w:rFonts w:ascii="Arial" w:hAnsi="Arial" w:cs="Arial"/>
                <w:color w:val="000000"/>
                <w:kern w:val="0"/>
                <w:szCs w:val="21"/>
              </w:rPr>
              <w:t>为每个窗口创建或修改测试，以核实各个应用程序窗口和对象都可正确地进行浏览，并处于正常的对象状态。</w:t>
            </w:r>
          </w:p>
        </w:tc>
      </w:tr>
      <w:tr w:rsidR="00675EC2" w:rsidTr="00D313C2">
        <w:tc>
          <w:tcPr>
            <w:tcW w:w="3237"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rsidR="00675EC2" w:rsidRDefault="00675EC2" w:rsidP="00675EC2">
            <w:pPr>
              <w:widowControl/>
              <w:snapToGrid w:val="0"/>
              <w:spacing w:line="360" w:lineRule="auto"/>
              <w:jc w:val="left"/>
              <w:rPr>
                <w:rFonts w:ascii="Arial" w:hAnsi="Arial" w:cs="Arial"/>
                <w:kern w:val="0"/>
                <w:szCs w:val="21"/>
              </w:rPr>
            </w:pPr>
            <w:r>
              <w:rPr>
                <w:rFonts w:ascii="宋体" w:cs="宋体" w:hint="eastAsia"/>
                <w:kern w:val="0"/>
                <w:szCs w:val="21"/>
              </w:rPr>
              <w:t>测试通过准则</w:t>
            </w:r>
            <w:r>
              <w:rPr>
                <w:rFonts w:ascii="Arial" w:hAnsi="Arial" w:cs="Arial"/>
                <w:kern w:val="0"/>
                <w:szCs w:val="21"/>
                <w:lang w:val="en-GB"/>
              </w:rPr>
              <w:t>：</w:t>
            </w:r>
          </w:p>
        </w:tc>
        <w:tc>
          <w:tcPr>
            <w:tcW w:w="5977" w:type="dxa"/>
            <w:tcBorders>
              <w:top w:val="nil"/>
              <w:left w:val="nil"/>
              <w:bottom w:val="single" w:sz="6" w:space="0" w:color="000000"/>
              <w:right w:val="single" w:sz="12" w:space="0" w:color="000000"/>
            </w:tcBorders>
            <w:tcMar>
              <w:top w:w="0" w:type="dxa"/>
              <w:left w:w="108" w:type="dxa"/>
              <w:bottom w:w="0" w:type="dxa"/>
              <w:right w:w="108" w:type="dxa"/>
            </w:tcMar>
          </w:tcPr>
          <w:p w:rsidR="00675EC2" w:rsidRPr="000C04EB" w:rsidRDefault="00675EC2" w:rsidP="00675EC2">
            <w:pPr>
              <w:spacing w:line="360" w:lineRule="auto"/>
              <w:rPr>
                <w:rFonts w:ascii="Arial" w:hAnsi="Arial" w:cs="Arial"/>
                <w:color w:val="000000"/>
                <w:kern w:val="0"/>
                <w:szCs w:val="21"/>
              </w:rPr>
            </w:pPr>
            <w:r w:rsidRPr="000C04EB">
              <w:rPr>
                <w:rFonts w:ascii="Arial" w:hAnsi="Arial" w:cs="Arial"/>
                <w:color w:val="000000"/>
                <w:kern w:val="0"/>
                <w:szCs w:val="21"/>
              </w:rPr>
              <w:t>成功地核实出各个窗口都与基准版本保持一致，或符合可接受标准</w:t>
            </w:r>
          </w:p>
        </w:tc>
      </w:tr>
      <w:tr w:rsidR="00675EC2" w:rsidTr="00D313C2">
        <w:tc>
          <w:tcPr>
            <w:tcW w:w="3237"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rsidR="00675EC2" w:rsidRDefault="00675EC2" w:rsidP="00675EC2">
            <w:pPr>
              <w:widowControl/>
              <w:snapToGrid w:val="0"/>
              <w:spacing w:line="360" w:lineRule="auto"/>
              <w:jc w:val="left"/>
              <w:rPr>
                <w:rFonts w:ascii="Arial" w:hAnsi="Arial" w:cs="Arial"/>
                <w:kern w:val="0"/>
                <w:szCs w:val="21"/>
              </w:rPr>
            </w:pPr>
            <w:r>
              <w:rPr>
                <w:rFonts w:ascii="Arial" w:hAnsi="Arial" w:cs="Arial"/>
                <w:kern w:val="0"/>
                <w:szCs w:val="21"/>
                <w:lang w:val="en-GB"/>
              </w:rPr>
              <w:t>需考虑的特殊事项：</w:t>
            </w:r>
          </w:p>
        </w:tc>
        <w:tc>
          <w:tcPr>
            <w:tcW w:w="5977" w:type="dxa"/>
            <w:tcBorders>
              <w:top w:val="nil"/>
              <w:left w:val="nil"/>
              <w:bottom w:val="single" w:sz="12" w:space="0" w:color="000000"/>
              <w:right w:val="single" w:sz="12" w:space="0" w:color="000000"/>
            </w:tcBorders>
            <w:tcMar>
              <w:top w:w="0" w:type="dxa"/>
              <w:left w:w="108" w:type="dxa"/>
              <w:bottom w:w="0" w:type="dxa"/>
              <w:right w:w="108" w:type="dxa"/>
            </w:tcMar>
          </w:tcPr>
          <w:p w:rsidR="00675EC2" w:rsidRPr="000C04EB" w:rsidRDefault="00675EC2" w:rsidP="00675EC2">
            <w:pPr>
              <w:spacing w:line="360" w:lineRule="auto"/>
              <w:rPr>
                <w:rFonts w:ascii="Arial" w:hAnsi="Arial" w:cs="Arial"/>
                <w:color w:val="000000"/>
                <w:kern w:val="0"/>
                <w:szCs w:val="21"/>
              </w:rPr>
            </w:pPr>
            <w:r w:rsidRPr="000C04EB">
              <w:rPr>
                <w:rFonts w:ascii="Arial" w:hAnsi="Arial" w:cs="Arial"/>
                <w:color w:val="000000"/>
                <w:kern w:val="0"/>
                <w:szCs w:val="21"/>
              </w:rPr>
              <w:t>并不是所有定制或第三</w:t>
            </w:r>
            <w:proofErr w:type="gramStart"/>
            <w:r w:rsidRPr="000C04EB">
              <w:rPr>
                <w:rFonts w:ascii="Arial" w:hAnsi="Arial" w:cs="Arial"/>
                <w:color w:val="000000"/>
                <w:kern w:val="0"/>
                <w:szCs w:val="21"/>
              </w:rPr>
              <w:t>方对象</w:t>
            </w:r>
            <w:proofErr w:type="gramEnd"/>
            <w:r w:rsidRPr="000C04EB">
              <w:rPr>
                <w:rFonts w:ascii="Arial" w:hAnsi="Arial" w:cs="Arial"/>
                <w:color w:val="000000"/>
                <w:kern w:val="0"/>
                <w:szCs w:val="21"/>
              </w:rPr>
              <w:t>的特征都可访问。</w:t>
            </w:r>
          </w:p>
        </w:tc>
      </w:tr>
    </w:tbl>
    <w:p w:rsidR="00B01272" w:rsidRDefault="002E6ADA" w:rsidP="002E6ADA">
      <w:pPr>
        <w:pStyle w:val="3"/>
        <w:numPr>
          <w:ilvl w:val="0"/>
          <w:numId w:val="0"/>
        </w:numPr>
        <w:ind w:left="720" w:hanging="720"/>
        <w:rPr>
          <w:szCs w:val="21"/>
        </w:rPr>
      </w:pPr>
      <w:r>
        <w:rPr>
          <w:szCs w:val="21"/>
        </w:rPr>
        <w:t>2.1.2</w:t>
      </w:r>
      <w:r w:rsidR="00B01272">
        <w:rPr>
          <w:szCs w:val="21"/>
        </w:rPr>
        <w:t>功能测试</w:t>
      </w:r>
    </w:p>
    <w:p w:rsidR="00B01272" w:rsidRPr="00522DEC" w:rsidRDefault="00B01272" w:rsidP="00F465C5">
      <w:pPr>
        <w:spacing w:line="360" w:lineRule="auto"/>
        <w:ind w:firstLine="420"/>
        <w:rPr>
          <w:rFonts w:ascii="Arial" w:hAnsi="Arial" w:cs="Arial" w:hint="eastAsia"/>
          <w:color w:val="000000"/>
          <w:kern w:val="0"/>
          <w:szCs w:val="21"/>
        </w:rPr>
      </w:pPr>
      <w:r w:rsidRPr="000C04EB">
        <w:rPr>
          <w:rFonts w:ascii="Arial" w:hAnsi="Arial" w:cs="Arial"/>
          <w:color w:val="000000"/>
          <w:kern w:val="0"/>
          <w:szCs w:val="21"/>
        </w:rPr>
        <w:t>对测试对象的功能测试应侧重于所有可直接追踪到用例或业务功能和业务规则的测试需求。这种测试的目标是核实数据的接受、处理和检索是否正确，以及业务规则的实施是否恰当。此类测试基于黑盒技术，该技术通过图形用户界面</w:t>
      </w:r>
      <w:r w:rsidRPr="000C04EB">
        <w:rPr>
          <w:rFonts w:ascii="Arial" w:hAnsi="Arial" w:cs="Arial"/>
          <w:color w:val="000000"/>
          <w:kern w:val="0"/>
          <w:szCs w:val="21"/>
        </w:rPr>
        <w:t xml:space="preserve"> (GUI) </w:t>
      </w:r>
      <w:r w:rsidRPr="000C04EB">
        <w:rPr>
          <w:rFonts w:ascii="Arial" w:hAnsi="Arial" w:cs="Arial"/>
          <w:color w:val="000000"/>
          <w:kern w:val="0"/>
          <w:szCs w:val="21"/>
        </w:rPr>
        <w:t>与应用程序进行交互，并对交互的输出或结果进行分析，以此来核实应用程序及其内部进程。以下为各种应用程序列出了推荐使用的测试概要：</w:t>
      </w:r>
    </w:p>
    <w:tbl>
      <w:tblPr>
        <w:tblW w:w="9214" w:type="dxa"/>
        <w:tblInd w:w="-582" w:type="dxa"/>
        <w:tblCellMar>
          <w:left w:w="0" w:type="dxa"/>
          <w:right w:w="0" w:type="dxa"/>
        </w:tblCellMar>
        <w:tblLook w:val="0000" w:firstRow="0" w:lastRow="0" w:firstColumn="0" w:lastColumn="0" w:noHBand="0" w:noVBand="0"/>
      </w:tblPr>
      <w:tblGrid>
        <w:gridCol w:w="3241"/>
        <w:gridCol w:w="5973"/>
      </w:tblGrid>
      <w:tr w:rsidR="00B01272" w:rsidTr="00D313C2">
        <w:tc>
          <w:tcPr>
            <w:tcW w:w="3241"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rsidR="00B01272" w:rsidRDefault="00B01272" w:rsidP="00F465C5">
            <w:pPr>
              <w:widowControl/>
              <w:snapToGrid w:val="0"/>
              <w:spacing w:line="360" w:lineRule="auto"/>
              <w:jc w:val="left"/>
              <w:rPr>
                <w:rFonts w:ascii="Arial" w:hAnsi="Arial" w:cs="Arial"/>
                <w:kern w:val="0"/>
                <w:szCs w:val="21"/>
              </w:rPr>
            </w:pPr>
            <w:r>
              <w:rPr>
                <w:rFonts w:ascii="Arial" w:hAnsi="Arial" w:cs="Arial"/>
                <w:kern w:val="0"/>
                <w:szCs w:val="21"/>
                <w:lang w:val="en-GB"/>
              </w:rPr>
              <w:t>测试目标：</w:t>
            </w:r>
          </w:p>
        </w:tc>
        <w:tc>
          <w:tcPr>
            <w:tcW w:w="5973"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rsidR="00B01272" w:rsidRPr="000C04EB" w:rsidRDefault="00B01272" w:rsidP="00F465C5">
            <w:pPr>
              <w:spacing w:line="360" w:lineRule="auto"/>
              <w:rPr>
                <w:rFonts w:ascii="Arial" w:hAnsi="Arial" w:cs="Arial"/>
                <w:color w:val="000000"/>
                <w:kern w:val="0"/>
                <w:szCs w:val="21"/>
              </w:rPr>
            </w:pPr>
            <w:r w:rsidRPr="000C04EB">
              <w:rPr>
                <w:rFonts w:ascii="Arial" w:hAnsi="Arial" w:cs="Arial"/>
                <w:color w:val="000000"/>
                <w:kern w:val="0"/>
                <w:szCs w:val="21"/>
              </w:rPr>
              <w:t>确保测试对象的功能正常，其中包括导航、数据输入、处理和检索等功能。</w:t>
            </w:r>
          </w:p>
        </w:tc>
      </w:tr>
      <w:tr w:rsidR="00B01272" w:rsidTr="00D313C2">
        <w:tc>
          <w:tcPr>
            <w:tcW w:w="324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rsidR="00B01272" w:rsidRDefault="00B01272" w:rsidP="00F465C5">
            <w:pPr>
              <w:widowControl/>
              <w:snapToGrid w:val="0"/>
              <w:spacing w:line="360" w:lineRule="auto"/>
              <w:jc w:val="left"/>
              <w:rPr>
                <w:rFonts w:ascii="Arial" w:hAnsi="Arial" w:cs="Arial"/>
                <w:kern w:val="0"/>
                <w:szCs w:val="21"/>
              </w:rPr>
            </w:pPr>
            <w:r>
              <w:rPr>
                <w:rFonts w:ascii="Arial" w:hAnsi="Arial" w:cs="Arial"/>
                <w:kern w:val="0"/>
                <w:szCs w:val="21"/>
                <w:lang w:val="en-GB"/>
              </w:rPr>
              <w:t>技术：</w:t>
            </w:r>
          </w:p>
        </w:tc>
        <w:tc>
          <w:tcPr>
            <w:tcW w:w="5973" w:type="dxa"/>
            <w:tcBorders>
              <w:top w:val="nil"/>
              <w:left w:val="nil"/>
              <w:bottom w:val="single" w:sz="6" w:space="0" w:color="000000"/>
              <w:right w:val="single" w:sz="12" w:space="0" w:color="000000"/>
            </w:tcBorders>
            <w:tcMar>
              <w:top w:w="0" w:type="dxa"/>
              <w:left w:w="108" w:type="dxa"/>
              <w:bottom w:w="0" w:type="dxa"/>
              <w:right w:w="108" w:type="dxa"/>
            </w:tcMar>
          </w:tcPr>
          <w:p w:rsidR="00B01272" w:rsidRPr="000C04EB" w:rsidRDefault="00B01272" w:rsidP="00F465C5">
            <w:pPr>
              <w:spacing w:line="360" w:lineRule="auto"/>
              <w:rPr>
                <w:rFonts w:ascii="Arial" w:hAnsi="Arial" w:cs="Arial"/>
                <w:color w:val="000000"/>
                <w:kern w:val="0"/>
                <w:szCs w:val="21"/>
              </w:rPr>
            </w:pPr>
            <w:r w:rsidRPr="000C04EB">
              <w:rPr>
                <w:rFonts w:ascii="Arial" w:hAnsi="Arial" w:cs="Arial"/>
                <w:color w:val="000000"/>
                <w:kern w:val="0"/>
                <w:szCs w:val="21"/>
              </w:rPr>
              <w:t>利用有效的和无效的数据来执行各个用例、用例流或功能，以核实以下内容：</w:t>
            </w:r>
          </w:p>
          <w:p w:rsidR="00B01272" w:rsidRPr="000C04EB" w:rsidRDefault="00B01272" w:rsidP="00F465C5">
            <w:pPr>
              <w:spacing w:line="360" w:lineRule="auto"/>
              <w:rPr>
                <w:rFonts w:ascii="Arial" w:hAnsi="Arial" w:cs="Arial"/>
                <w:color w:val="000000"/>
                <w:kern w:val="0"/>
                <w:szCs w:val="21"/>
              </w:rPr>
            </w:pPr>
            <w:r w:rsidRPr="000C04EB">
              <w:rPr>
                <w:rFonts w:ascii="Arial" w:hAnsi="Arial" w:cs="Arial"/>
                <w:color w:val="000000"/>
                <w:kern w:val="0"/>
                <w:szCs w:val="21"/>
              </w:rPr>
              <w:t>在使用有效数据时得到预期的结果。</w:t>
            </w:r>
          </w:p>
          <w:p w:rsidR="00B01272" w:rsidRPr="000C04EB" w:rsidRDefault="00B01272" w:rsidP="00F465C5">
            <w:pPr>
              <w:spacing w:line="360" w:lineRule="auto"/>
              <w:rPr>
                <w:rFonts w:ascii="Arial" w:hAnsi="Arial" w:cs="Arial"/>
                <w:color w:val="000000"/>
                <w:kern w:val="0"/>
                <w:szCs w:val="21"/>
              </w:rPr>
            </w:pPr>
            <w:r w:rsidRPr="000C04EB">
              <w:rPr>
                <w:rFonts w:ascii="Arial" w:hAnsi="Arial" w:cs="Arial"/>
                <w:color w:val="000000"/>
                <w:kern w:val="0"/>
                <w:szCs w:val="21"/>
              </w:rPr>
              <w:t>在使用无效数据时显示相应的错误消息或警告消息。</w:t>
            </w:r>
          </w:p>
          <w:p w:rsidR="00B01272" w:rsidRPr="000C04EB" w:rsidRDefault="00B01272" w:rsidP="00F465C5">
            <w:pPr>
              <w:spacing w:line="360" w:lineRule="auto"/>
              <w:rPr>
                <w:rFonts w:ascii="Arial" w:hAnsi="Arial" w:cs="Arial"/>
                <w:color w:val="000000"/>
                <w:kern w:val="0"/>
                <w:szCs w:val="21"/>
              </w:rPr>
            </w:pPr>
            <w:r w:rsidRPr="000C04EB">
              <w:rPr>
                <w:rFonts w:ascii="Arial" w:hAnsi="Arial" w:cs="Arial"/>
                <w:color w:val="000000"/>
                <w:kern w:val="0"/>
                <w:szCs w:val="21"/>
              </w:rPr>
              <w:t>各业务规则都得到了正确的应用。</w:t>
            </w:r>
          </w:p>
        </w:tc>
      </w:tr>
      <w:tr w:rsidR="00B01272" w:rsidTr="00D313C2">
        <w:tc>
          <w:tcPr>
            <w:tcW w:w="3241" w:type="dxa"/>
            <w:tcBorders>
              <w:top w:val="nil"/>
              <w:left w:val="single" w:sz="12" w:space="0" w:color="000000"/>
              <w:bottom w:val="single" w:sz="6" w:space="0" w:color="000000"/>
              <w:right w:val="single" w:sz="6" w:space="0" w:color="000000"/>
            </w:tcBorders>
            <w:tcMar>
              <w:top w:w="0" w:type="dxa"/>
              <w:left w:w="108" w:type="dxa"/>
              <w:bottom w:w="0" w:type="dxa"/>
              <w:right w:w="108" w:type="dxa"/>
            </w:tcMar>
          </w:tcPr>
          <w:p w:rsidR="00B01272" w:rsidRDefault="00B01272" w:rsidP="00F465C5">
            <w:pPr>
              <w:widowControl/>
              <w:snapToGrid w:val="0"/>
              <w:spacing w:line="360" w:lineRule="auto"/>
              <w:jc w:val="left"/>
              <w:rPr>
                <w:rFonts w:ascii="Arial" w:hAnsi="Arial" w:cs="Arial"/>
                <w:kern w:val="0"/>
                <w:szCs w:val="21"/>
              </w:rPr>
            </w:pPr>
            <w:r>
              <w:rPr>
                <w:rFonts w:ascii="宋体" w:cs="宋体" w:hint="eastAsia"/>
                <w:kern w:val="0"/>
                <w:szCs w:val="21"/>
              </w:rPr>
              <w:t>测试通过准则</w:t>
            </w:r>
            <w:r>
              <w:rPr>
                <w:rFonts w:ascii="Arial" w:hAnsi="Arial" w:cs="Arial"/>
                <w:kern w:val="0"/>
                <w:szCs w:val="21"/>
                <w:lang w:val="en-GB"/>
              </w:rPr>
              <w:t>：</w:t>
            </w:r>
          </w:p>
        </w:tc>
        <w:tc>
          <w:tcPr>
            <w:tcW w:w="5973" w:type="dxa"/>
            <w:tcBorders>
              <w:top w:val="nil"/>
              <w:left w:val="nil"/>
              <w:bottom w:val="single" w:sz="6" w:space="0" w:color="000000"/>
              <w:right w:val="single" w:sz="12" w:space="0" w:color="000000"/>
            </w:tcBorders>
            <w:tcMar>
              <w:top w:w="0" w:type="dxa"/>
              <w:left w:w="108" w:type="dxa"/>
              <w:bottom w:w="0" w:type="dxa"/>
              <w:right w:w="108" w:type="dxa"/>
            </w:tcMar>
          </w:tcPr>
          <w:p w:rsidR="00B01272" w:rsidRPr="000C04EB" w:rsidRDefault="00B01272" w:rsidP="00F465C5">
            <w:pPr>
              <w:spacing w:line="360" w:lineRule="auto"/>
              <w:rPr>
                <w:rFonts w:ascii="Arial" w:hAnsi="Arial" w:cs="Arial"/>
                <w:color w:val="000000"/>
                <w:kern w:val="0"/>
                <w:szCs w:val="21"/>
              </w:rPr>
            </w:pPr>
            <w:r w:rsidRPr="000C04EB">
              <w:rPr>
                <w:rFonts w:ascii="Arial" w:hAnsi="Arial" w:cs="Arial"/>
                <w:color w:val="000000"/>
                <w:kern w:val="0"/>
                <w:szCs w:val="21"/>
              </w:rPr>
              <w:t>所计划的测试已全部执行。</w:t>
            </w:r>
          </w:p>
          <w:p w:rsidR="00B01272" w:rsidRPr="000C04EB" w:rsidRDefault="00B01272" w:rsidP="00F465C5">
            <w:pPr>
              <w:spacing w:line="360" w:lineRule="auto"/>
              <w:rPr>
                <w:rFonts w:ascii="Arial" w:hAnsi="Arial" w:cs="Arial"/>
                <w:color w:val="000000"/>
                <w:kern w:val="0"/>
                <w:szCs w:val="21"/>
              </w:rPr>
            </w:pPr>
            <w:r w:rsidRPr="000C04EB">
              <w:rPr>
                <w:rFonts w:ascii="Arial" w:hAnsi="Arial" w:cs="Arial"/>
                <w:color w:val="000000"/>
                <w:kern w:val="0"/>
                <w:szCs w:val="21"/>
              </w:rPr>
              <w:t>所发现的缺陷已全部解决。</w:t>
            </w:r>
          </w:p>
        </w:tc>
      </w:tr>
      <w:tr w:rsidR="00B01272" w:rsidTr="00D313C2">
        <w:tc>
          <w:tcPr>
            <w:tcW w:w="3241" w:type="dxa"/>
            <w:tcBorders>
              <w:top w:val="nil"/>
              <w:left w:val="single" w:sz="12" w:space="0" w:color="000000"/>
              <w:bottom w:val="single" w:sz="12" w:space="0" w:color="000000"/>
              <w:right w:val="single" w:sz="6" w:space="0" w:color="000000"/>
            </w:tcBorders>
            <w:tcMar>
              <w:top w:w="0" w:type="dxa"/>
              <w:left w:w="108" w:type="dxa"/>
              <w:bottom w:w="0" w:type="dxa"/>
              <w:right w:w="108" w:type="dxa"/>
            </w:tcMar>
          </w:tcPr>
          <w:p w:rsidR="00B01272" w:rsidRDefault="00B01272" w:rsidP="00F465C5">
            <w:pPr>
              <w:widowControl/>
              <w:snapToGrid w:val="0"/>
              <w:spacing w:line="360" w:lineRule="auto"/>
              <w:jc w:val="left"/>
              <w:rPr>
                <w:rFonts w:ascii="Arial" w:hAnsi="Arial" w:cs="Arial"/>
                <w:kern w:val="0"/>
                <w:szCs w:val="21"/>
              </w:rPr>
            </w:pPr>
            <w:r>
              <w:rPr>
                <w:rFonts w:ascii="Arial" w:hAnsi="Arial" w:cs="Arial"/>
                <w:kern w:val="0"/>
                <w:szCs w:val="21"/>
                <w:lang w:val="en-GB"/>
              </w:rPr>
              <w:t>需考虑的特殊事项：</w:t>
            </w:r>
          </w:p>
        </w:tc>
        <w:tc>
          <w:tcPr>
            <w:tcW w:w="5973" w:type="dxa"/>
            <w:tcBorders>
              <w:top w:val="nil"/>
              <w:left w:val="nil"/>
              <w:bottom w:val="single" w:sz="12" w:space="0" w:color="000000"/>
              <w:right w:val="single" w:sz="12" w:space="0" w:color="000000"/>
            </w:tcBorders>
            <w:tcMar>
              <w:top w:w="0" w:type="dxa"/>
              <w:left w:w="108" w:type="dxa"/>
              <w:bottom w:w="0" w:type="dxa"/>
              <w:right w:w="108" w:type="dxa"/>
            </w:tcMar>
          </w:tcPr>
          <w:p w:rsidR="00B01272" w:rsidRPr="000C04EB" w:rsidRDefault="00B01272" w:rsidP="00F465C5">
            <w:pPr>
              <w:spacing w:line="360" w:lineRule="auto"/>
              <w:rPr>
                <w:rFonts w:ascii="Arial" w:hAnsi="Arial" w:cs="Arial"/>
                <w:color w:val="000000"/>
                <w:kern w:val="0"/>
                <w:szCs w:val="21"/>
              </w:rPr>
            </w:pPr>
            <w:r w:rsidRPr="000C04EB">
              <w:rPr>
                <w:rFonts w:ascii="Arial" w:hAnsi="Arial" w:cs="Arial"/>
                <w:color w:val="000000"/>
                <w:kern w:val="0"/>
                <w:szCs w:val="21"/>
              </w:rPr>
              <w:t>确定或说明那些将对功能测试的实施和执行造成影响的事项或因素（内部的或外部的）</w:t>
            </w:r>
          </w:p>
        </w:tc>
      </w:tr>
    </w:tbl>
    <w:p w:rsidR="003F6BBA" w:rsidRPr="00B01272" w:rsidRDefault="003F6BBA" w:rsidP="00375782">
      <w:pPr>
        <w:rPr>
          <w:rFonts w:hint="eastAsia"/>
        </w:rPr>
      </w:pPr>
    </w:p>
    <w:sectPr w:rsidR="003F6BBA" w:rsidRPr="00B01272">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652" w:rsidRDefault="00E34652" w:rsidP="003F6BBA">
      <w:pPr>
        <w:ind w:left="1050"/>
      </w:pPr>
      <w:r>
        <w:separator/>
      </w:r>
    </w:p>
  </w:endnote>
  <w:endnote w:type="continuationSeparator" w:id="0">
    <w:p w:rsidR="00E34652" w:rsidRDefault="00E34652" w:rsidP="003F6BBA">
      <w:pPr>
        <w:ind w:left="105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652" w:rsidRDefault="00E34652" w:rsidP="003F6BBA">
      <w:pPr>
        <w:ind w:left="1050"/>
      </w:pPr>
      <w:r>
        <w:separator/>
      </w:r>
    </w:p>
  </w:footnote>
  <w:footnote w:type="continuationSeparator" w:id="0">
    <w:p w:rsidR="00E34652" w:rsidRDefault="00E34652" w:rsidP="003F6BBA">
      <w:pPr>
        <w:ind w:left="105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BBA" w:rsidRDefault="003F6BBA" w:rsidP="003F6BBA">
    <w:pPr>
      <w:pStyle w:val="a5"/>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A2D4C"/>
    <w:multiLevelType w:val="hybridMultilevel"/>
    <w:tmpl w:val="E9248FE2"/>
    <w:lvl w:ilvl="0" w:tplc="04090003">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3ADC5707"/>
    <w:multiLevelType w:val="multilevel"/>
    <w:tmpl w:val="32DA534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4A7E0AD2"/>
    <w:multiLevelType w:val="hybridMultilevel"/>
    <w:tmpl w:val="99EC656E"/>
    <w:lvl w:ilvl="0" w:tplc="DDCC908C">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4EDE5ACB"/>
    <w:multiLevelType w:val="hybridMultilevel"/>
    <w:tmpl w:val="C4662248"/>
    <w:lvl w:ilvl="0" w:tplc="38F8E59E">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71410C95"/>
    <w:multiLevelType w:val="hybridMultilevel"/>
    <w:tmpl w:val="DE7259EA"/>
    <w:lvl w:ilvl="0" w:tplc="3B5829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8CB"/>
    <w:rsid w:val="002E6ADA"/>
    <w:rsid w:val="003258CB"/>
    <w:rsid w:val="00375782"/>
    <w:rsid w:val="003F6BBA"/>
    <w:rsid w:val="00556EBB"/>
    <w:rsid w:val="005E7C6E"/>
    <w:rsid w:val="005F1FCB"/>
    <w:rsid w:val="00675EC2"/>
    <w:rsid w:val="00783ECD"/>
    <w:rsid w:val="009A6964"/>
    <w:rsid w:val="00AC4A34"/>
    <w:rsid w:val="00B01272"/>
    <w:rsid w:val="00BE62BA"/>
    <w:rsid w:val="00D12E93"/>
    <w:rsid w:val="00D313C2"/>
    <w:rsid w:val="00E34652"/>
    <w:rsid w:val="00F46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01301D-64E8-494E-93C8-F714F0AFB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375782"/>
    <w:pPr>
      <w:pageBreakBefore/>
      <w:numPr>
        <w:numId w:val="1"/>
      </w:numPr>
      <w:adjustRightInd w:val="0"/>
      <w:snapToGrid w:val="0"/>
      <w:spacing w:before="120" w:after="40"/>
      <w:outlineLvl w:val="0"/>
    </w:pPr>
    <w:rPr>
      <w:rFonts w:ascii="Arial" w:eastAsia="宋体" w:hAnsi="Arial" w:cs="Times New Roman"/>
      <w:b/>
      <w:color w:val="00005C"/>
      <w:kern w:val="44"/>
      <w:sz w:val="36"/>
      <w:szCs w:val="36"/>
    </w:rPr>
  </w:style>
  <w:style w:type="paragraph" w:styleId="2">
    <w:name w:val="heading 2"/>
    <w:basedOn w:val="a"/>
    <w:next w:val="a"/>
    <w:link w:val="2Char"/>
    <w:autoRedefine/>
    <w:qFormat/>
    <w:rsid w:val="00375782"/>
    <w:pPr>
      <w:keepNext/>
      <w:keepLines/>
      <w:numPr>
        <w:ilvl w:val="1"/>
        <w:numId w:val="1"/>
      </w:numPr>
      <w:adjustRightInd w:val="0"/>
      <w:snapToGrid w:val="0"/>
      <w:spacing w:before="160" w:after="40"/>
      <w:outlineLvl w:val="1"/>
    </w:pPr>
    <w:rPr>
      <w:rFonts w:ascii="Arial" w:eastAsia="宋体" w:hAnsi="Arial" w:cs="Times New Roman"/>
      <w:b/>
      <w:color w:val="333399"/>
      <w:sz w:val="32"/>
      <w:szCs w:val="32"/>
    </w:rPr>
  </w:style>
  <w:style w:type="paragraph" w:styleId="3">
    <w:name w:val="heading 3"/>
    <w:basedOn w:val="a"/>
    <w:next w:val="a"/>
    <w:link w:val="3Char"/>
    <w:qFormat/>
    <w:rsid w:val="00375782"/>
    <w:pPr>
      <w:numPr>
        <w:ilvl w:val="2"/>
        <w:numId w:val="1"/>
      </w:numPr>
      <w:tabs>
        <w:tab w:val="left" w:pos="840"/>
      </w:tabs>
      <w:adjustRightInd w:val="0"/>
      <w:snapToGrid w:val="0"/>
      <w:spacing w:before="120" w:after="40" w:line="360" w:lineRule="auto"/>
      <w:outlineLvl w:val="2"/>
    </w:pPr>
    <w:rPr>
      <w:rFonts w:ascii="Arial" w:eastAsia="宋体" w:hAnsi="Arial" w:cs="Times New Roman"/>
      <w:b/>
      <w:color w:val="666699"/>
      <w:sz w:val="30"/>
      <w:szCs w:val="30"/>
    </w:rPr>
  </w:style>
  <w:style w:type="paragraph" w:styleId="4">
    <w:name w:val="heading 4"/>
    <w:basedOn w:val="a"/>
    <w:next w:val="a0"/>
    <w:link w:val="4Char"/>
    <w:autoRedefine/>
    <w:qFormat/>
    <w:rsid w:val="00375782"/>
    <w:pPr>
      <w:keepNext/>
      <w:keepLines/>
      <w:numPr>
        <w:ilvl w:val="3"/>
        <w:numId w:val="1"/>
      </w:numPr>
      <w:adjustRightInd w:val="0"/>
      <w:snapToGrid w:val="0"/>
      <w:spacing w:before="80" w:after="40"/>
      <w:outlineLvl w:val="3"/>
    </w:pPr>
    <w:rPr>
      <w:rFonts w:ascii="Arial" w:eastAsia="宋体" w:hAnsi="Arial" w:cs="Times New Roman"/>
      <w:b/>
      <w:color w:val="333333"/>
      <w:sz w:val="24"/>
      <w:szCs w:val="28"/>
    </w:rPr>
  </w:style>
  <w:style w:type="paragraph" w:styleId="5">
    <w:name w:val="heading 5"/>
    <w:basedOn w:val="a"/>
    <w:next w:val="a1"/>
    <w:link w:val="5Char"/>
    <w:autoRedefine/>
    <w:qFormat/>
    <w:rsid w:val="00375782"/>
    <w:pPr>
      <w:numPr>
        <w:ilvl w:val="4"/>
        <w:numId w:val="1"/>
      </w:numPr>
      <w:spacing w:beforeLines="50" w:before="156" w:afterLines="50" w:after="156"/>
      <w:outlineLvl w:val="4"/>
    </w:pPr>
    <w:rPr>
      <w:rFonts w:ascii="Arial" w:eastAsia="宋体" w:hAnsi="Arial" w:cs="Times New Roman"/>
      <w:b/>
      <w:bCs/>
      <w:sz w:val="28"/>
      <w:szCs w:val="24"/>
    </w:rPr>
  </w:style>
  <w:style w:type="paragraph" w:styleId="6">
    <w:name w:val="heading 6"/>
    <w:basedOn w:val="5"/>
    <w:next w:val="a"/>
    <w:link w:val="6Char"/>
    <w:autoRedefine/>
    <w:qFormat/>
    <w:rsid w:val="00375782"/>
    <w:pPr>
      <w:keepNext/>
      <w:numPr>
        <w:ilvl w:val="5"/>
      </w:numPr>
      <w:tabs>
        <w:tab w:val="left" w:pos="1008"/>
      </w:tabs>
      <w:outlineLvl w:val="5"/>
    </w:pPr>
    <w:rPr>
      <w:rFonts w:eastAsia="黑体"/>
      <w:b w:val="0"/>
      <w:sz w:val="24"/>
      <w:szCs w:val="21"/>
    </w:rPr>
  </w:style>
  <w:style w:type="paragraph" w:styleId="7">
    <w:name w:val="heading 7"/>
    <w:basedOn w:val="a"/>
    <w:next w:val="a"/>
    <w:link w:val="7Char"/>
    <w:autoRedefine/>
    <w:qFormat/>
    <w:rsid w:val="00375782"/>
    <w:pPr>
      <w:keepNext/>
      <w:keepLines/>
      <w:numPr>
        <w:ilvl w:val="6"/>
        <w:numId w:val="1"/>
      </w:numPr>
      <w:adjustRightInd w:val="0"/>
      <w:spacing w:before="240" w:after="64" w:line="320" w:lineRule="atLeast"/>
      <w:textAlignment w:val="baseline"/>
      <w:outlineLvl w:val="6"/>
    </w:pPr>
    <w:rPr>
      <w:rFonts w:ascii="Arial" w:eastAsia="宋体" w:hAnsi="Arial" w:cs="Times New Roman"/>
      <w:b/>
      <w:kern w:val="0"/>
      <w:szCs w:val="24"/>
    </w:rPr>
  </w:style>
  <w:style w:type="paragraph" w:styleId="8">
    <w:name w:val="heading 8"/>
    <w:basedOn w:val="a"/>
    <w:next w:val="a"/>
    <w:link w:val="8Char"/>
    <w:qFormat/>
    <w:rsid w:val="00375782"/>
    <w:pPr>
      <w:keepNext/>
      <w:keepLines/>
      <w:numPr>
        <w:ilvl w:val="7"/>
        <w:numId w:val="1"/>
      </w:numPr>
      <w:adjustRightInd w:val="0"/>
      <w:spacing w:before="240" w:after="64" w:line="320" w:lineRule="atLeast"/>
      <w:textAlignment w:val="baseline"/>
      <w:outlineLvl w:val="7"/>
    </w:pPr>
    <w:rPr>
      <w:rFonts w:ascii="Arial" w:eastAsia="黑体" w:hAnsi="Arial" w:cs="Times New Roman"/>
      <w:kern w:val="0"/>
      <w:szCs w:val="20"/>
    </w:rPr>
  </w:style>
  <w:style w:type="paragraph" w:styleId="9">
    <w:name w:val="heading 9"/>
    <w:basedOn w:val="a"/>
    <w:next w:val="a"/>
    <w:link w:val="9Char"/>
    <w:qFormat/>
    <w:rsid w:val="00375782"/>
    <w:pPr>
      <w:keepNext/>
      <w:keepLines/>
      <w:numPr>
        <w:ilvl w:val="8"/>
        <w:numId w:val="1"/>
      </w:numPr>
      <w:adjustRightInd w:val="0"/>
      <w:spacing w:before="240" w:after="64" w:line="320" w:lineRule="atLeast"/>
      <w:textAlignment w:val="baseline"/>
      <w:outlineLvl w:val="8"/>
    </w:pPr>
    <w:rPr>
      <w:rFonts w:ascii="Arial" w:eastAsia="宋体" w:hAnsi="Arial" w:cs="Times New Roman"/>
      <w:kern w:val="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iPriority w:val="99"/>
    <w:unhideWhenUsed/>
    <w:rsid w:val="003F6B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3F6BBA"/>
    <w:rPr>
      <w:sz w:val="18"/>
      <w:szCs w:val="18"/>
    </w:rPr>
  </w:style>
  <w:style w:type="paragraph" w:styleId="a6">
    <w:name w:val="footer"/>
    <w:basedOn w:val="a"/>
    <w:link w:val="Char0"/>
    <w:uiPriority w:val="99"/>
    <w:unhideWhenUsed/>
    <w:rsid w:val="003F6BBA"/>
    <w:pPr>
      <w:tabs>
        <w:tab w:val="center" w:pos="4153"/>
        <w:tab w:val="right" w:pos="8306"/>
      </w:tabs>
      <w:snapToGrid w:val="0"/>
      <w:jc w:val="left"/>
    </w:pPr>
    <w:rPr>
      <w:sz w:val="18"/>
      <w:szCs w:val="18"/>
    </w:rPr>
  </w:style>
  <w:style w:type="character" w:customStyle="1" w:styleId="Char0">
    <w:name w:val="页脚 Char"/>
    <w:basedOn w:val="a2"/>
    <w:link w:val="a6"/>
    <w:uiPriority w:val="99"/>
    <w:rsid w:val="003F6BBA"/>
    <w:rPr>
      <w:sz w:val="18"/>
      <w:szCs w:val="18"/>
    </w:rPr>
  </w:style>
  <w:style w:type="table" w:styleId="a7">
    <w:name w:val="Table Grid"/>
    <w:basedOn w:val="a3"/>
    <w:rsid w:val="003F6BB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2"/>
    <w:link w:val="1"/>
    <w:rsid w:val="00375782"/>
    <w:rPr>
      <w:rFonts w:ascii="Arial" w:eastAsia="宋体" w:hAnsi="Arial" w:cs="Times New Roman"/>
      <w:b/>
      <w:color w:val="00005C"/>
      <w:kern w:val="44"/>
      <w:sz w:val="36"/>
      <w:szCs w:val="36"/>
    </w:rPr>
  </w:style>
  <w:style w:type="character" w:customStyle="1" w:styleId="2Char">
    <w:name w:val="标题 2 Char"/>
    <w:basedOn w:val="a2"/>
    <w:link w:val="2"/>
    <w:rsid w:val="00375782"/>
    <w:rPr>
      <w:rFonts w:ascii="Arial" w:eastAsia="宋体" w:hAnsi="Arial" w:cs="Times New Roman"/>
      <w:b/>
      <w:color w:val="333399"/>
      <w:sz w:val="32"/>
      <w:szCs w:val="32"/>
    </w:rPr>
  </w:style>
  <w:style w:type="character" w:customStyle="1" w:styleId="3Char">
    <w:name w:val="标题 3 Char"/>
    <w:basedOn w:val="a2"/>
    <w:link w:val="3"/>
    <w:rsid w:val="00375782"/>
    <w:rPr>
      <w:rFonts w:ascii="Arial" w:eastAsia="宋体" w:hAnsi="Arial" w:cs="Times New Roman"/>
      <w:b/>
      <w:color w:val="666699"/>
      <w:sz w:val="30"/>
      <w:szCs w:val="30"/>
    </w:rPr>
  </w:style>
  <w:style w:type="character" w:customStyle="1" w:styleId="4Char">
    <w:name w:val="标题 4 Char"/>
    <w:basedOn w:val="a2"/>
    <w:link w:val="4"/>
    <w:rsid w:val="00375782"/>
    <w:rPr>
      <w:rFonts w:ascii="Arial" w:eastAsia="宋体" w:hAnsi="Arial" w:cs="Times New Roman"/>
      <w:b/>
      <w:color w:val="333333"/>
      <w:sz w:val="24"/>
      <w:szCs w:val="28"/>
    </w:rPr>
  </w:style>
  <w:style w:type="character" w:customStyle="1" w:styleId="5Char">
    <w:name w:val="标题 5 Char"/>
    <w:basedOn w:val="a2"/>
    <w:link w:val="5"/>
    <w:rsid w:val="00375782"/>
    <w:rPr>
      <w:rFonts w:ascii="Arial" w:eastAsia="宋体" w:hAnsi="Arial" w:cs="Times New Roman"/>
      <w:b/>
      <w:bCs/>
      <w:sz w:val="28"/>
      <w:szCs w:val="24"/>
    </w:rPr>
  </w:style>
  <w:style w:type="character" w:customStyle="1" w:styleId="6Char">
    <w:name w:val="标题 6 Char"/>
    <w:basedOn w:val="a2"/>
    <w:link w:val="6"/>
    <w:rsid w:val="00375782"/>
    <w:rPr>
      <w:rFonts w:ascii="Arial" w:eastAsia="黑体" w:hAnsi="Arial" w:cs="Times New Roman"/>
      <w:bCs/>
      <w:sz w:val="24"/>
      <w:szCs w:val="21"/>
    </w:rPr>
  </w:style>
  <w:style w:type="character" w:customStyle="1" w:styleId="7Char">
    <w:name w:val="标题 7 Char"/>
    <w:basedOn w:val="a2"/>
    <w:link w:val="7"/>
    <w:rsid w:val="00375782"/>
    <w:rPr>
      <w:rFonts w:ascii="Arial" w:eastAsia="宋体" w:hAnsi="Arial" w:cs="Times New Roman"/>
      <w:b/>
      <w:kern w:val="0"/>
      <w:szCs w:val="24"/>
    </w:rPr>
  </w:style>
  <w:style w:type="character" w:customStyle="1" w:styleId="8Char">
    <w:name w:val="标题 8 Char"/>
    <w:basedOn w:val="a2"/>
    <w:link w:val="8"/>
    <w:rsid w:val="00375782"/>
    <w:rPr>
      <w:rFonts w:ascii="Arial" w:eastAsia="黑体" w:hAnsi="Arial" w:cs="Times New Roman"/>
      <w:kern w:val="0"/>
      <w:szCs w:val="20"/>
    </w:rPr>
  </w:style>
  <w:style w:type="character" w:customStyle="1" w:styleId="9Char">
    <w:name w:val="标题 9 Char"/>
    <w:basedOn w:val="a2"/>
    <w:link w:val="9"/>
    <w:rsid w:val="00375782"/>
    <w:rPr>
      <w:rFonts w:ascii="Arial" w:eastAsia="宋体" w:hAnsi="Arial" w:cs="Times New Roman"/>
      <w:kern w:val="0"/>
      <w:szCs w:val="20"/>
    </w:rPr>
  </w:style>
  <w:style w:type="paragraph" w:styleId="a0">
    <w:name w:val="Normal Indent"/>
    <w:basedOn w:val="a"/>
    <w:uiPriority w:val="99"/>
    <w:semiHidden/>
    <w:unhideWhenUsed/>
    <w:rsid w:val="00375782"/>
    <w:pPr>
      <w:ind w:firstLineChars="200" w:firstLine="420"/>
    </w:pPr>
  </w:style>
  <w:style w:type="paragraph" w:styleId="a8">
    <w:name w:val="Body Text"/>
    <w:basedOn w:val="a"/>
    <w:link w:val="Char1"/>
    <w:uiPriority w:val="99"/>
    <w:semiHidden/>
    <w:unhideWhenUsed/>
    <w:rsid w:val="00375782"/>
    <w:pPr>
      <w:spacing w:after="120"/>
    </w:pPr>
  </w:style>
  <w:style w:type="character" w:customStyle="1" w:styleId="Char1">
    <w:name w:val="正文文本 Char"/>
    <w:basedOn w:val="a2"/>
    <w:link w:val="a8"/>
    <w:uiPriority w:val="99"/>
    <w:semiHidden/>
    <w:rsid w:val="00375782"/>
  </w:style>
  <w:style w:type="paragraph" w:styleId="a1">
    <w:name w:val="Body Text First Indent"/>
    <w:basedOn w:val="a8"/>
    <w:link w:val="Char2"/>
    <w:uiPriority w:val="99"/>
    <w:semiHidden/>
    <w:unhideWhenUsed/>
    <w:rsid w:val="00375782"/>
    <w:pPr>
      <w:ind w:firstLineChars="100" w:firstLine="420"/>
    </w:pPr>
  </w:style>
  <w:style w:type="character" w:customStyle="1" w:styleId="Char2">
    <w:name w:val="正文首行缩进 Char"/>
    <w:basedOn w:val="Char1"/>
    <w:link w:val="a1"/>
    <w:uiPriority w:val="99"/>
    <w:semiHidden/>
    <w:rsid w:val="00375782"/>
  </w:style>
  <w:style w:type="paragraph" w:styleId="a9">
    <w:name w:val="Balloon Text"/>
    <w:basedOn w:val="a"/>
    <w:link w:val="Char3"/>
    <w:uiPriority w:val="99"/>
    <w:semiHidden/>
    <w:unhideWhenUsed/>
    <w:rsid w:val="002E6ADA"/>
    <w:rPr>
      <w:sz w:val="18"/>
      <w:szCs w:val="18"/>
    </w:rPr>
  </w:style>
  <w:style w:type="character" w:customStyle="1" w:styleId="Char3">
    <w:name w:val="批注框文本 Char"/>
    <w:basedOn w:val="a2"/>
    <w:link w:val="a9"/>
    <w:uiPriority w:val="99"/>
    <w:semiHidden/>
    <w:rsid w:val="002E6A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郑园</dc:creator>
  <cp:keywords/>
  <dc:description/>
  <cp:lastModifiedBy>郑园</cp:lastModifiedBy>
  <cp:revision>5</cp:revision>
  <dcterms:created xsi:type="dcterms:W3CDTF">2020-08-15T01:38:00Z</dcterms:created>
  <dcterms:modified xsi:type="dcterms:W3CDTF">2020-08-15T06:24:00Z</dcterms:modified>
</cp:coreProperties>
</file>