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06" w:rsidRDefault="007E2AEB">
      <w:pPr>
        <w:pStyle w:val="1"/>
        <w:numPr>
          <w:ilvl w:val="0"/>
          <w:numId w:val="2"/>
        </w:numPr>
        <w:tabs>
          <w:tab w:val="left" w:pos="641"/>
        </w:tabs>
        <w:rPr>
          <w:rFonts w:ascii="宋体" w:eastAsia="宋体" w:hAnsi="宋体" w:cs="宋体"/>
          <w:sz w:val="24"/>
        </w:rPr>
      </w:pPr>
      <w:bookmarkStart w:id="0" w:name="_Toc335996007"/>
      <w:r>
        <w:rPr>
          <w:rFonts w:ascii="宋体" w:eastAsia="宋体" w:hAnsi="宋体" w:cs="宋体" w:hint="eastAsia"/>
          <w:sz w:val="28"/>
          <w:szCs w:val="28"/>
        </w:rPr>
        <w:t>openPlant</w:t>
      </w:r>
      <w:r>
        <w:rPr>
          <w:rFonts w:ascii="宋体" w:eastAsia="宋体" w:hAnsi="宋体" w:cs="宋体" w:hint="eastAsia"/>
          <w:sz w:val="28"/>
          <w:szCs w:val="28"/>
        </w:rPr>
        <w:t>数据结构</w:t>
      </w:r>
      <w:bookmarkEnd w:id="0"/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实时数据库处理的主要对象为从现场各控制系统采集来的实时数据，为了管理这些数据，保证数据的唯一性，</w:t>
      </w:r>
      <w:r>
        <w:rPr>
          <w:rFonts w:ascii="宋体" w:eastAsia="宋体" w:hAnsi="宋体" w:cs="宋体" w:hint="eastAsia"/>
        </w:rPr>
        <w:t>openPlant</w:t>
      </w:r>
      <w:r>
        <w:rPr>
          <w:rFonts w:ascii="宋体" w:eastAsia="宋体" w:hAnsi="宋体" w:cs="宋体" w:hint="eastAsia"/>
        </w:rPr>
        <w:t>实时数据库采用了以系统来划分的层次结构，整个系统采用树状结构，共分为</w:t>
      </w:r>
      <w:r>
        <w:rPr>
          <w:rFonts w:ascii="宋体" w:eastAsia="宋体" w:hAnsi="宋体" w:cs="宋体" w:hint="eastAsia"/>
        </w:rPr>
        <w:t>RTDB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node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point</w:t>
      </w:r>
      <w:r>
        <w:rPr>
          <w:rFonts w:ascii="宋体" w:eastAsia="宋体" w:hAnsi="宋体" w:cs="宋体" w:hint="eastAsia"/>
        </w:rPr>
        <w:t>三层，如下图所示：</w:t>
      </w:r>
    </w:p>
    <w:p w:rsidR="00021D06" w:rsidRDefault="007E2AE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3372485" cy="2042795"/>
            <wp:effectExtent l="0" t="0" r="18415" b="14605"/>
            <wp:docPr id="5" name="图片 4" descr="openplant数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openplant数据结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root   </w:t>
      </w:r>
      <w:r>
        <w:rPr>
          <w:rFonts w:ascii="宋体" w:eastAsia="宋体" w:hAnsi="宋体" w:cs="宋体" w:hint="eastAsia"/>
        </w:rPr>
        <w:t>系统的根节点</w:t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RTDB   </w:t>
      </w:r>
      <w:r>
        <w:rPr>
          <w:rFonts w:ascii="宋体" w:eastAsia="宋体" w:hAnsi="宋体" w:cs="宋体" w:hint="eastAsia"/>
        </w:rPr>
        <w:t>可表示一个厂的数据库实例。如一个集团下属多个分厂，在每个分厂安装有一个</w:t>
      </w:r>
      <w:r>
        <w:rPr>
          <w:rFonts w:ascii="宋体" w:eastAsia="宋体" w:hAnsi="宋体" w:cs="宋体" w:hint="eastAsia"/>
        </w:rPr>
        <w:t>openPlant</w:t>
      </w:r>
      <w:r>
        <w:rPr>
          <w:rFonts w:ascii="宋体" w:eastAsia="宋体" w:hAnsi="宋体" w:cs="宋体" w:hint="eastAsia"/>
        </w:rPr>
        <w:t>数据库，那么每个</w:t>
      </w:r>
      <w:r>
        <w:rPr>
          <w:rFonts w:ascii="宋体" w:eastAsia="宋体" w:hAnsi="宋体" w:cs="宋体" w:hint="eastAsia"/>
        </w:rPr>
        <w:t xml:space="preserve">RTDB </w:t>
      </w:r>
      <w:r>
        <w:rPr>
          <w:rFonts w:ascii="宋体" w:eastAsia="宋体" w:hAnsi="宋体" w:cs="宋体" w:hint="eastAsia"/>
        </w:rPr>
        <w:t>表示一个分厂。对于只有一个数据库实例的目前缺省名称为</w:t>
      </w:r>
      <w:r>
        <w:rPr>
          <w:rFonts w:ascii="宋体" w:eastAsia="宋体" w:hAnsi="宋体" w:cs="宋体" w:hint="eastAsia"/>
        </w:rPr>
        <w:t>W3</w:t>
      </w:r>
      <w:r>
        <w:rPr>
          <w:rFonts w:ascii="宋体" w:eastAsia="宋体" w:hAnsi="宋体" w:cs="宋体" w:hint="eastAsia"/>
        </w:rPr>
        <w:t>。</w:t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node  </w:t>
      </w:r>
      <w:r>
        <w:rPr>
          <w:rFonts w:ascii="宋体" w:eastAsia="宋体" w:hAnsi="宋体" w:cs="宋体" w:hint="eastAsia"/>
        </w:rPr>
        <w:t>可以表示一个厂中的某个系统，如</w:t>
      </w:r>
      <w:r>
        <w:rPr>
          <w:rFonts w:ascii="宋体" w:eastAsia="宋体" w:hAnsi="宋体" w:cs="宋体" w:hint="eastAsia"/>
        </w:rPr>
        <w:t>DCS</w:t>
      </w:r>
      <w:r>
        <w:rPr>
          <w:rFonts w:ascii="宋体" w:eastAsia="宋体" w:hAnsi="宋体" w:cs="宋体" w:hint="eastAsia"/>
        </w:rPr>
        <w:t>、输煤、化学、</w:t>
      </w:r>
      <w:r>
        <w:rPr>
          <w:rFonts w:ascii="宋体" w:eastAsia="宋体" w:hAnsi="宋体" w:cs="宋体" w:hint="eastAsia"/>
        </w:rPr>
        <w:t>ECS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NCS</w:t>
      </w:r>
      <w:r>
        <w:rPr>
          <w:rFonts w:ascii="宋体" w:eastAsia="宋体" w:hAnsi="宋体" w:cs="宋体" w:hint="eastAsia"/>
        </w:rPr>
        <w:t>等，或用户自定义的每个节点，如计算点的节点、手工输入点的节点等。</w:t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point  </w:t>
      </w:r>
      <w:r>
        <w:rPr>
          <w:rFonts w:ascii="宋体" w:eastAsia="宋体" w:hAnsi="宋体" w:cs="宋体" w:hint="eastAsia"/>
        </w:rPr>
        <w:t>表示某个采集节点中的点。</w:t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例如：一个只装有单一</w:t>
      </w:r>
      <w:r>
        <w:rPr>
          <w:rFonts w:ascii="宋体" w:eastAsia="宋体" w:hAnsi="宋体" w:cs="宋体" w:hint="eastAsia"/>
        </w:rPr>
        <w:t>openPlant</w:t>
      </w:r>
      <w:r>
        <w:rPr>
          <w:rFonts w:ascii="宋体" w:eastAsia="宋体" w:hAnsi="宋体" w:cs="宋体" w:hint="eastAsia"/>
        </w:rPr>
        <w:t>实时数据库的厂，该厂有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号机组</w:t>
      </w:r>
      <w:r>
        <w:rPr>
          <w:rFonts w:ascii="宋体" w:eastAsia="宋体" w:hAnsi="宋体" w:cs="宋体" w:hint="eastAsia"/>
        </w:rPr>
        <w:t>DCS</w:t>
      </w:r>
      <w:r>
        <w:rPr>
          <w:rFonts w:ascii="宋体" w:eastAsia="宋体" w:hAnsi="宋体" w:cs="宋体" w:hint="eastAsia"/>
        </w:rPr>
        <w:t>，输煤、</w:t>
      </w:r>
      <w:r>
        <w:rPr>
          <w:rFonts w:ascii="宋体" w:eastAsia="宋体" w:hAnsi="宋体" w:cs="宋体" w:hint="eastAsia"/>
        </w:rPr>
        <w:t>NCS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ECS</w:t>
      </w:r>
      <w:r>
        <w:rPr>
          <w:rFonts w:ascii="宋体" w:eastAsia="宋体" w:hAnsi="宋体" w:cs="宋体" w:hint="eastAsia"/>
        </w:rPr>
        <w:t>等控制系统，则该厂的数据结构如下</w:t>
      </w:r>
    </w:p>
    <w:p w:rsidR="00021D06" w:rsidRDefault="007E2AE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3009265" cy="1980565"/>
            <wp:effectExtent l="0" t="0" r="635" b="635"/>
            <wp:docPr id="4" name="图片 5" descr="openplant数据结构_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openplant数据结构_示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1D06" w:rsidRDefault="00021D06">
      <w:pPr>
        <w:rPr>
          <w:rFonts w:ascii="宋体" w:eastAsia="宋体" w:hAnsi="宋体" w:cs="宋体"/>
        </w:rPr>
      </w:pP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号机组中有个点名为</w:t>
      </w:r>
      <w:r>
        <w:rPr>
          <w:rFonts w:ascii="宋体" w:eastAsia="宋体" w:hAnsi="宋体" w:cs="宋体" w:hint="eastAsia"/>
        </w:rPr>
        <w:t>TE0001</w:t>
      </w:r>
      <w:r>
        <w:rPr>
          <w:rFonts w:ascii="宋体" w:eastAsia="宋体" w:hAnsi="宋体" w:cs="宋体" w:hint="eastAsia"/>
        </w:rPr>
        <w:t>，则该点在系统中的全局点名为</w:t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W3.UNIT1.TE0001 </w:t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>NCS</w:t>
      </w:r>
      <w:r>
        <w:rPr>
          <w:rFonts w:ascii="宋体" w:eastAsia="宋体" w:hAnsi="宋体" w:cs="宋体" w:hint="eastAsia"/>
        </w:rPr>
        <w:t>系统中有个点名为</w:t>
      </w:r>
      <w:r>
        <w:rPr>
          <w:rFonts w:ascii="宋体" w:eastAsia="宋体" w:hAnsi="宋体" w:cs="宋体" w:hint="eastAsia"/>
        </w:rPr>
        <w:t>AI0001</w:t>
      </w:r>
      <w:r>
        <w:rPr>
          <w:rFonts w:ascii="宋体" w:eastAsia="宋体" w:hAnsi="宋体" w:cs="宋体" w:hint="eastAsia"/>
        </w:rPr>
        <w:t>，则该点在系统中的全局点名为</w:t>
      </w:r>
    </w:p>
    <w:p w:rsidR="00021D06" w:rsidRDefault="007E2AEB">
      <w:pPr>
        <w:pStyle w:val="a5"/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W</w:t>
      </w:r>
      <w:r>
        <w:rPr>
          <w:rFonts w:ascii="宋体" w:eastAsia="宋体" w:hAnsi="宋体" w:cs="宋体" w:hint="eastAsia"/>
        </w:rPr>
        <w:t>3.NCS.AI0001</w:t>
      </w:r>
    </w:p>
    <w:p w:rsidR="00021D06" w:rsidRDefault="007E2AEB">
      <w:pPr>
        <w:pStyle w:val="1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数据表结构</w:t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实时数据库主要注重对实时数据的高效处理，实时数据库在实际应用中通常看作是由如下几张表格构成的</w:t>
      </w:r>
      <w:r>
        <w:rPr>
          <w:rFonts w:ascii="宋体" w:eastAsia="宋体" w:hAnsi="宋体" w:cs="宋体" w:hint="eastAsia"/>
        </w:rPr>
        <w:t>:</w:t>
      </w:r>
    </w:p>
    <w:p w:rsidR="00021D06" w:rsidRDefault="007E2AEB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点表：</w:t>
      </w:r>
      <w:r>
        <w:rPr>
          <w:rFonts w:ascii="宋体" w:eastAsia="宋体" w:hAnsi="宋体" w:cs="宋体" w:hint="eastAsia"/>
        </w:rPr>
        <w:t>Point</w:t>
      </w:r>
    </w:p>
    <w:tbl>
      <w:tblPr>
        <w:tblStyle w:val="a4"/>
        <w:tblW w:w="8522" w:type="dxa"/>
        <w:tblLayout w:type="fixed"/>
        <w:tblLook w:val="04A0"/>
      </w:tblPr>
      <w:tblGrid>
        <w:gridCol w:w="1577"/>
        <w:gridCol w:w="1530"/>
        <w:gridCol w:w="5415"/>
      </w:tblGrid>
      <w:tr w:rsidR="00021D06">
        <w:tc>
          <w:tcPr>
            <w:tcW w:w="1577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1530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415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21D06">
        <w:trPr>
          <w:trHeight w:val="90"/>
        </w:trPr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点标识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UUID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父节点标识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点的来源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点的类型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点名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别名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特征字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安全组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FQ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分辨率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处理器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HW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模块地址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通道号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LC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报警类型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报警优先级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存档</w:t>
            </w:r>
          </w:p>
        </w:tc>
      </w:tr>
      <w:tr w:rsidR="00021D06">
        <w:trPr>
          <w:trHeight w:val="90"/>
        </w:trPr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标志位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值为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时的描述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值为</w:t>
            </w: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时的描述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单位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显示小数位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IV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float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初始值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TV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float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量程上限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BV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float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量程下限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float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报警低限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float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报警高限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ZL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float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报警低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限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ZH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float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报警高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限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DB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float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死区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死区类型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KZ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压缩类型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计算类型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修改时间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EX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计算表达式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全局名称</w:t>
            </w:r>
          </w:p>
        </w:tc>
      </w:tr>
    </w:tbl>
    <w:p w:rsidR="00021D06" w:rsidRDefault="00021D06">
      <w:pPr>
        <w:rPr>
          <w:rFonts w:ascii="宋体" w:eastAsia="宋体" w:hAnsi="宋体" w:cs="宋体"/>
        </w:rPr>
      </w:pPr>
    </w:p>
    <w:p w:rsidR="00021D06" w:rsidRDefault="007E2AEB">
      <w:pPr>
        <w:pStyle w:val="a3"/>
        <w:rPr>
          <w:rFonts w:eastAsia="宋体" w:hAnsi="宋体" w:cs="宋体"/>
          <w:b/>
          <w:bCs/>
          <w:szCs w:val="21"/>
        </w:rPr>
      </w:pPr>
      <w:r>
        <w:rPr>
          <w:rFonts w:eastAsia="宋体" w:hAnsi="宋体" w:cs="宋体" w:hint="eastAsia"/>
          <w:b/>
          <w:bCs/>
          <w:szCs w:val="21"/>
        </w:rPr>
        <w:t>节点表：</w:t>
      </w:r>
      <w:r>
        <w:rPr>
          <w:rFonts w:eastAsia="宋体" w:hAnsi="宋体" w:cs="宋体" w:hint="eastAsia"/>
          <w:b/>
          <w:bCs/>
          <w:szCs w:val="21"/>
        </w:rPr>
        <w:t>Node</w:t>
      </w:r>
    </w:p>
    <w:tbl>
      <w:tblPr>
        <w:tblStyle w:val="a4"/>
        <w:tblW w:w="8522" w:type="dxa"/>
        <w:tblLayout w:type="fixed"/>
        <w:tblLook w:val="04A0"/>
      </w:tblPr>
      <w:tblGrid>
        <w:gridCol w:w="1577"/>
        <w:gridCol w:w="1530"/>
        <w:gridCol w:w="5415"/>
      </w:tblGrid>
      <w:tr w:rsidR="00021D06">
        <w:tc>
          <w:tcPr>
            <w:tcW w:w="1577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1530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415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21D06">
        <w:trPr>
          <w:trHeight w:val="90"/>
        </w:trPr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点标识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UUID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父节点标识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FQ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分辨率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LC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报警类型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存档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OF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离线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修改时间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全局名称</w:t>
            </w:r>
          </w:p>
        </w:tc>
      </w:tr>
    </w:tbl>
    <w:p w:rsidR="00021D06" w:rsidRDefault="00021D06">
      <w:pPr>
        <w:rPr>
          <w:rFonts w:ascii="宋体" w:eastAsia="宋体" w:hAnsi="宋体" w:cs="宋体"/>
        </w:rPr>
      </w:pPr>
    </w:p>
    <w:p w:rsidR="00021D06" w:rsidRDefault="007E2AEB">
      <w:pPr>
        <w:pStyle w:val="a3"/>
        <w:rPr>
          <w:rFonts w:eastAsia="宋体" w:hAnsi="宋体" w:cs="宋体"/>
          <w:b/>
          <w:bCs/>
          <w:szCs w:val="21"/>
        </w:rPr>
      </w:pPr>
      <w:r>
        <w:rPr>
          <w:rFonts w:eastAsia="宋体" w:hAnsi="宋体" w:cs="宋体" w:hint="eastAsia"/>
          <w:b/>
          <w:bCs/>
          <w:szCs w:val="21"/>
        </w:rPr>
        <w:t>实时表：</w:t>
      </w:r>
      <w:r>
        <w:rPr>
          <w:rFonts w:eastAsia="宋体" w:hAnsi="宋体" w:cs="宋体" w:hint="eastAsia"/>
          <w:b/>
          <w:bCs/>
          <w:szCs w:val="21"/>
        </w:rPr>
        <w:t>Realtime</w:t>
      </w:r>
    </w:p>
    <w:tbl>
      <w:tblPr>
        <w:tblStyle w:val="a4"/>
        <w:tblW w:w="8522" w:type="dxa"/>
        <w:tblLayout w:type="fixed"/>
        <w:tblLook w:val="04A0"/>
      </w:tblPr>
      <w:tblGrid>
        <w:gridCol w:w="1577"/>
        <w:gridCol w:w="1530"/>
        <w:gridCol w:w="5415"/>
      </w:tblGrid>
      <w:tr w:rsidR="00021D06">
        <w:tc>
          <w:tcPr>
            <w:tcW w:w="1577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1530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415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GN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测点名称，如</w:t>
            </w:r>
            <w:r>
              <w:rPr>
                <w:rFonts w:ascii="宋体" w:eastAsia="宋体" w:hAnsi="宋体" w:cs="宋体" w:hint="eastAsia"/>
              </w:rPr>
              <w:t>W3.TEST.AX001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TM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测点更新时间，从</w:t>
            </w:r>
            <w:r>
              <w:rPr>
                <w:rFonts w:ascii="宋体" w:eastAsia="宋体" w:hAnsi="宋体" w:cs="宋体" w:hint="eastAsia"/>
              </w:rPr>
              <w:t>1970-1-1</w:t>
            </w:r>
            <w:r>
              <w:rPr>
                <w:rFonts w:ascii="宋体" w:eastAsia="宋体" w:hAnsi="宋体" w:cs="宋体" w:hint="eastAsia"/>
              </w:rPr>
              <w:t>到当前的秒数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DS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测点状态</w:t>
            </w:r>
          </w:p>
        </w:tc>
      </w:tr>
      <w:tr w:rsidR="00021D06">
        <w:trPr>
          <w:trHeight w:val="297"/>
        </w:trPr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AV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double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测点数值</w:t>
            </w:r>
          </w:p>
        </w:tc>
      </w:tr>
    </w:tbl>
    <w:p w:rsidR="00021D06" w:rsidRDefault="00021D06">
      <w:pPr>
        <w:pStyle w:val="a3"/>
        <w:rPr>
          <w:rFonts w:eastAsia="宋体" w:hAnsi="宋体" w:cs="宋体"/>
        </w:rPr>
      </w:pPr>
    </w:p>
    <w:p w:rsidR="00021D06" w:rsidRDefault="007E2AEB">
      <w:pPr>
        <w:pStyle w:val="a3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b/>
          <w:bCs/>
          <w:szCs w:val="21"/>
        </w:rPr>
        <w:t>历史表：</w:t>
      </w:r>
      <w:r>
        <w:rPr>
          <w:rFonts w:eastAsia="宋体" w:hAnsi="宋体" w:cs="宋体" w:hint="eastAsia"/>
          <w:b/>
          <w:bCs/>
          <w:szCs w:val="21"/>
        </w:rPr>
        <w:t>Archive</w:t>
      </w:r>
    </w:p>
    <w:tbl>
      <w:tblPr>
        <w:tblStyle w:val="a4"/>
        <w:tblW w:w="8522" w:type="dxa"/>
        <w:tblLayout w:type="fixed"/>
        <w:tblLook w:val="04A0"/>
      </w:tblPr>
      <w:tblGrid>
        <w:gridCol w:w="1577"/>
        <w:gridCol w:w="1530"/>
        <w:gridCol w:w="5415"/>
      </w:tblGrid>
      <w:tr w:rsidR="00021D06">
        <w:tc>
          <w:tcPr>
            <w:tcW w:w="1577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1530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415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GN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测点名称，如</w:t>
            </w:r>
            <w:r>
              <w:rPr>
                <w:rFonts w:ascii="宋体" w:eastAsia="宋体" w:hAnsi="宋体" w:cs="宋体" w:hint="eastAsia"/>
              </w:rPr>
              <w:t>W3.TEST.AX001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TM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测点更新时间，从</w:t>
            </w:r>
            <w:r>
              <w:rPr>
                <w:rFonts w:ascii="宋体" w:eastAsia="宋体" w:hAnsi="宋体" w:cs="宋体" w:hint="eastAsia"/>
              </w:rPr>
              <w:t>1970-1-1</w:t>
            </w:r>
            <w:r>
              <w:rPr>
                <w:rFonts w:ascii="宋体" w:eastAsia="宋体" w:hAnsi="宋体" w:cs="宋体" w:hint="eastAsia"/>
              </w:rPr>
              <w:t>到当前的秒数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DS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测点状态</w:t>
            </w:r>
          </w:p>
        </w:tc>
      </w:tr>
      <w:tr w:rsidR="00021D06">
        <w:trPr>
          <w:trHeight w:val="297"/>
        </w:trPr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AV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double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测点数值</w:t>
            </w:r>
          </w:p>
        </w:tc>
      </w:tr>
      <w:tr w:rsidR="00021D06">
        <w:trPr>
          <w:trHeight w:val="295"/>
        </w:trPr>
        <w:tc>
          <w:tcPr>
            <w:tcW w:w="1577" w:type="dxa"/>
            <w:shd w:val="clear" w:color="auto" w:fill="auto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MODE</w:t>
            </w:r>
          </w:p>
        </w:tc>
        <w:tc>
          <w:tcPr>
            <w:tcW w:w="1530" w:type="dxa"/>
            <w:shd w:val="clear" w:color="auto" w:fill="DEEBF6" w:themeFill="accent1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raw,span,plot,flow,max,min,avg,mean,sum,stdev,arch</w:t>
            </w:r>
          </w:p>
        </w:tc>
      </w:tr>
      <w:tr w:rsidR="00021D06">
        <w:trPr>
          <w:trHeight w:val="295"/>
        </w:trPr>
        <w:tc>
          <w:tcPr>
            <w:tcW w:w="1577" w:type="dxa"/>
            <w:shd w:val="clear" w:color="auto" w:fill="auto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INTERVAL</w:t>
            </w:r>
          </w:p>
        </w:tc>
        <w:tc>
          <w:tcPr>
            <w:tcW w:w="1530" w:type="dxa"/>
            <w:shd w:val="clear" w:color="auto" w:fill="DEEBF6" w:themeFill="accent1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时间间隔：</w:t>
            </w:r>
            <w:r>
              <w:rPr>
                <w:rFonts w:ascii="宋体" w:eastAsia="宋体" w:hAnsi="宋体" w:cs="宋体" w:hint="eastAsia"/>
              </w:rPr>
              <w:t>1h,1m,1s</w:t>
            </w:r>
          </w:p>
        </w:tc>
      </w:tr>
      <w:tr w:rsidR="00021D06">
        <w:trPr>
          <w:trHeight w:val="295"/>
        </w:trPr>
        <w:tc>
          <w:tcPr>
            <w:tcW w:w="1577" w:type="dxa"/>
            <w:shd w:val="clear" w:color="auto" w:fill="auto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QTYPE</w:t>
            </w:r>
          </w:p>
        </w:tc>
        <w:tc>
          <w:tcPr>
            <w:tcW w:w="1530" w:type="dxa"/>
            <w:shd w:val="clear" w:color="auto" w:fill="DEEBF6" w:themeFill="accent1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质量过滤：</w:t>
            </w:r>
            <w:r>
              <w:rPr>
                <w:rFonts w:ascii="宋体" w:eastAsia="宋体" w:hAnsi="宋体" w:cs="宋体" w:hint="eastAsia"/>
              </w:rPr>
              <w:t>0-</w:t>
            </w:r>
            <w:r>
              <w:rPr>
                <w:rFonts w:ascii="宋体" w:eastAsia="宋体" w:hAnsi="宋体" w:cs="宋体" w:hint="eastAsia"/>
              </w:rPr>
              <w:t>不过滤，</w:t>
            </w:r>
            <w:r>
              <w:rPr>
                <w:rFonts w:ascii="宋体" w:eastAsia="宋体" w:hAnsi="宋体" w:cs="宋体" w:hint="eastAsia"/>
              </w:rPr>
              <w:t>1-</w:t>
            </w:r>
            <w:r>
              <w:rPr>
                <w:rFonts w:ascii="宋体" w:eastAsia="宋体" w:hAnsi="宋体" w:cs="宋体" w:hint="eastAsia"/>
              </w:rPr>
              <w:t>去除坏点</w:t>
            </w:r>
            <w:r>
              <w:rPr>
                <w:rFonts w:ascii="宋体" w:eastAsia="宋体" w:hAnsi="宋体" w:cs="宋体" w:hint="eastAsia"/>
              </w:rPr>
              <w:t>, 2-</w:t>
            </w:r>
            <w:r>
              <w:rPr>
                <w:rFonts w:ascii="宋体" w:eastAsia="宋体" w:hAnsi="宋体" w:cs="宋体" w:hint="eastAsia"/>
              </w:rPr>
              <w:t>去除超时，</w:t>
            </w:r>
            <w:r>
              <w:rPr>
                <w:rFonts w:ascii="宋体" w:eastAsia="宋体" w:hAnsi="宋体" w:cs="宋体" w:hint="eastAsia"/>
              </w:rPr>
              <w:t>3-</w:t>
            </w:r>
            <w:r>
              <w:rPr>
                <w:rFonts w:ascii="宋体" w:eastAsia="宋体" w:hAnsi="宋体" w:cs="宋体" w:hint="eastAsia"/>
              </w:rPr>
              <w:t>去除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和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</w:tr>
    </w:tbl>
    <w:p w:rsidR="00021D06" w:rsidRDefault="00021D06">
      <w:pPr>
        <w:pStyle w:val="a3"/>
        <w:rPr>
          <w:rFonts w:eastAsia="宋体" w:hAnsi="宋体" w:cs="宋体"/>
        </w:rPr>
      </w:pPr>
    </w:p>
    <w:p w:rsidR="00021D06" w:rsidRDefault="007E2AEB">
      <w:pPr>
        <w:pStyle w:val="a3"/>
        <w:rPr>
          <w:rFonts w:eastAsia="宋体" w:hAnsi="宋体" w:cs="宋体"/>
          <w:b/>
          <w:bCs/>
          <w:szCs w:val="21"/>
        </w:rPr>
      </w:pPr>
      <w:r>
        <w:rPr>
          <w:rFonts w:eastAsia="宋体" w:hAnsi="宋体" w:cs="宋体" w:hint="eastAsia"/>
          <w:b/>
          <w:bCs/>
          <w:szCs w:val="21"/>
        </w:rPr>
        <w:t>历史统计表：</w:t>
      </w:r>
      <w:r>
        <w:rPr>
          <w:rFonts w:eastAsia="宋体" w:hAnsi="宋体" w:cs="宋体" w:hint="eastAsia"/>
          <w:b/>
          <w:bCs/>
          <w:szCs w:val="21"/>
        </w:rPr>
        <w:t>Stat</w:t>
      </w:r>
    </w:p>
    <w:tbl>
      <w:tblPr>
        <w:tblStyle w:val="a4"/>
        <w:tblW w:w="8522" w:type="dxa"/>
        <w:tblLayout w:type="fixed"/>
        <w:tblLook w:val="04A0"/>
      </w:tblPr>
      <w:tblGrid>
        <w:gridCol w:w="1577"/>
        <w:gridCol w:w="1530"/>
        <w:gridCol w:w="5415"/>
      </w:tblGrid>
      <w:tr w:rsidR="00021D06">
        <w:tc>
          <w:tcPr>
            <w:tcW w:w="1577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1530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415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GN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测点名称，如</w:t>
            </w:r>
            <w:r>
              <w:rPr>
                <w:rFonts w:ascii="宋体" w:eastAsia="宋体" w:hAnsi="宋体" w:cs="宋体" w:hint="eastAsia"/>
              </w:rPr>
              <w:t>W3.TEST.AX001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TM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测点更新时间，从</w:t>
            </w:r>
            <w:r>
              <w:rPr>
                <w:rFonts w:ascii="宋体" w:eastAsia="宋体" w:hAnsi="宋体" w:cs="宋体" w:hint="eastAsia"/>
              </w:rPr>
              <w:t>1970-1-1</w:t>
            </w:r>
            <w:r>
              <w:rPr>
                <w:rFonts w:ascii="宋体" w:eastAsia="宋体" w:hAnsi="宋体" w:cs="宋体" w:hint="eastAsia"/>
              </w:rPr>
              <w:t>到当前的秒数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DS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测点状态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FLOW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double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累积值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AVGV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double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时均平均值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MAXV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double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最大值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MINV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double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最小值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MAXTIME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最大值时间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MINTIME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最小值时间</w:t>
            </w:r>
          </w:p>
        </w:tc>
      </w:tr>
      <w:tr w:rsidR="00021D06">
        <w:tc>
          <w:tcPr>
            <w:tcW w:w="1577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INTERVAL</w:t>
            </w:r>
          </w:p>
        </w:tc>
        <w:tc>
          <w:tcPr>
            <w:tcW w:w="1530" w:type="dxa"/>
            <w:shd w:val="clear" w:color="auto" w:fill="BDD7EE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时间间隔：</w:t>
            </w:r>
            <w:r>
              <w:rPr>
                <w:rFonts w:ascii="宋体" w:eastAsia="宋体" w:hAnsi="宋体" w:cs="宋体" w:hint="eastAsia"/>
              </w:rPr>
              <w:t>1h,1m,1s</w:t>
            </w:r>
          </w:p>
        </w:tc>
      </w:tr>
      <w:tr w:rsidR="00021D06">
        <w:tc>
          <w:tcPr>
            <w:tcW w:w="1577" w:type="dxa"/>
            <w:shd w:val="clear" w:color="auto" w:fill="auto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QTYPE</w:t>
            </w:r>
          </w:p>
        </w:tc>
        <w:tc>
          <w:tcPr>
            <w:tcW w:w="1530" w:type="dxa"/>
            <w:shd w:val="clear" w:color="auto" w:fill="DEEBF6" w:themeFill="accent1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  <w:shd w:val="clear" w:color="auto" w:fill="auto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质量过滤：</w:t>
            </w:r>
            <w:r>
              <w:rPr>
                <w:rFonts w:ascii="宋体" w:eastAsia="宋体" w:hAnsi="宋体" w:cs="宋体" w:hint="eastAsia"/>
              </w:rPr>
              <w:t>0-</w:t>
            </w:r>
            <w:r>
              <w:rPr>
                <w:rFonts w:ascii="宋体" w:eastAsia="宋体" w:hAnsi="宋体" w:cs="宋体" w:hint="eastAsia"/>
              </w:rPr>
              <w:t>不过滤，</w:t>
            </w:r>
            <w:r>
              <w:rPr>
                <w:rFonts w:ascii="宋体" w:eastAsia="宋体" w:hAnsi="宋体" w:cs="宋体" w:hint="eastAsia"/>
              </w:rPr>
              <w:t>1-</w:t>
            </w:r>
            <w:r>
              <w:rPr>
                <w:rFonts w:ascii="宋体" w:eastAsia="宋体" w:hAnsi="宋体" w:cs="宋体" w:hint="eastAsia"/>
              </w:rPr>
              <w:t>去除坏点</w:t>
            </w:r>
            <w:r>
              <w:rPr>
                <w:rFonts w:ascii="宋体" w:eastAsia="宋体" w:hAnsi="宋体" w:cs="宋体" w:hint="eastAsia"/>
              </w:rPr>
              <w:t>, 2-</w:t>
            </w:r>
            <w:r>
              <w:rPr>
                <w:rFonts w:ascii="宋体" w:eastAsia="宋体" w:hAnsi="宋体" w:cs="宋体" w:hint="eastAsia"/>
              </w:rPr>
              <w:t>去除超时，</w:t>
            </w:r>
            <w:r>
              <w:rPr>
                <w:rFonts w:ascii="宋体" w:eastAsia="宋体" w:hAnsi="宋体" w:cs="宋体" w:hint="eastAsia"/>
              </w:rPr>
              <w:t>3-</w:t>
            </w:r>
            <w:r>
              <w:rPr>
                <w:rFonts w:ascii="宋体" w:eastAsia="宋体" w:hAnsi="宋体" w:cs="宋体" w:hint="eastAsia"/>
              </w:rPr>
              <w:t>去除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和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</w:tr>
    </w:tbl>
    <w:p w:rsidR="00021D06" w:rsidRDefault="00021D06">
      <w:pPr>
        <w:pStyle w:val="a3"/>
        <w:rPr>
          <w:rFonts w:eastAsia="宋体" w:hAnsi="宋体" w:cs="宋体"/>
        </w:rPr>
      </w:pPr>
    </w:p>
    <w:p w:rsidR="00021D06" w:rsidRDefault="007E2AEB">
      <w:pPr>
        <w:pStyle w:val="a3"/>
        <w:rPr>
          <w:rFonts w:eastAsia="宋体" w:hAnsi="宋体" w:cs="宋体"/>
          <w:b/>
          <w:bCs/>
        </w:rPr>
      </w:pPr>
      <w:r>
        <w:rPr>
          <w:rFonts w:eastAsia="宋体" w:hAnsi="宋体" w:cs="宋体" w:hint="eastAsia"/>
          <w:b/>
          <w:bCs/>
        </w:rPr>
        <w:t>报警表：</w:t>
      </w:r>
      <w:r>
        <w:rPr>
          <w:rFonts w:eastAsia="宋体" w:hAnsi="宋体" w:cs="宋体" w:hint="eastAsia"/>
          <w:b/>
          <w:bCs/>
        </w:rPr>
        <w:t>Alarm</w:t>
      </w:r>
      <w:r>
        <w:rPr>
          <w:rFonts w:eastAsia="宋体" w:hAnsi="宋体" w:cs="宋体" w:hint="eastAsia"/>
          <w:b/>
          <w:bCs/>
        </w:rPr>
        <w:t>（实时），</w:t>
      </w:r>
      <w:r>
        <w:rPr>
          <w:rFonts w:eastAsia="宋体" w:hAnsi="宋体" w:cs="宋体" w:hint="eastAsia"/>
          <w:b/>
          <w:bCs/>
        </w:rPr>
        <w:t>AAlarm</w:t>
      </w:r>
      <w:r>
        <w:rPr>
          <w:rFonts w:eastAsia="宋体" w:hAnsi="宋体" w:cs="宋体" w:hint="eastAsia"/>
          <w:b/>
          <w:bCs/>
        </w:rPr>
        <w:t>（历史）</w:t>
      </w:r>
    </w:p>
    <w:tbl>
      <w:tblPr>
        <w:tblStyle w:val="a4"/>
        <w:tblW w:w="8522" w:type="dxa"/>
        <w:tblLayout w:type="fixed"/>
        <w:tblLook w:val="04A0"/>
      </w:tblPr>
      <w:tblGrid>
        <w:gridCol w:w="1577"/>
        <w:gridCol w:w="1530"/>
        <w:gridCol w:w="5415"/>
      </w:tblGrid>
      <w:tr w:rsidR="00021D06">
        <w:tc>
          <w:tcPr>
            <w:tcW w:w="1577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1530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415" w:type="dxa"/>
            <w:shd w:val="clear" w:color="auto" w:fill="E2EFD9" w:themeFill="accent6" w:themeFillTint="3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GN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测点名称，如</w:t>
            </w:r>
            <w:r>
              <w:rPr>
                <w:rFonts w:ascii="宋体" w:eastAsia="宋体" w:hAnsi="宋体" w:cs="宋体" w:hint="eastAsia"/>
              </w:rPr>
              <w:t>W3.TEST.AX001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RT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测点类型：</w:t>
            </w:r>
            <w:r>
              <w:rPr>
                <w:rFonts w:ascii="宋体" w:eastAsia="宋体" w:hAnsi="宋体" w:cs="宋体" w:hint="eastAsia"/>
              </w:rPr>
              <w:t>AX,DX,I2,I4,R8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AL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报警优先级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AC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报警颜色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TF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首次报警时间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报警时间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TM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测点更新时间，从</w:t>
            </w:r>
            <w:r>
              <w:rPr>
                <w:rFonts w:ascii="宋体" w:eastAsia="宋体" w:hAnsi="宋体" w:cs="宋体" w:hint="eastAsia"/>
              </w:rPr>
              <w:t>1970-1-1</w:t>
            </w:r>
            <w:r>
              <w:rPr>
                <w:rFonts w:ascii="宋体" w:eastAsia="宋体" w:hAnsi="宋体" w:cs="宋体" w:hint="eastAsia"/>
              </w:rPr>
              <w:t>到当前的秒数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DS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测点状态</w:t>
            </w:r>
          </w:p>
        </w:tc>
      </w:tr>
      <w:tr w:rsidR="00021D06">
        <w:tc>
          <w:tcPr>
            <w:tcW w:w="1577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AV</w:t>
            </w:r>
          </w:p>
        </w:tc>
        <w:tc>
          <w:tcPr>
            <w:tcW w:w="153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object</w:t>
            </w:r>
          </w:p>
        </w:tc>
        <w:tc>
          <w:tcPr>
            <w:tcW w:w="5415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测点数值</w:t>
            </w:r>
          </w:p>
        </w:tc>
      </w:tr>
    </w:tbl>
    <w:p w:rsidR="00021D06" w:rsidRDefault="007E2AEB">
      <w:pPr>
        <w:pStyle w:val="1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数据库表实现</w:t>
      </w:r>
    </w:p>
    <w:p w:rsidR="00021D06" w:rsidRDefault="007E2AEB">
      <w:pPr>
        <w:spacing w:line="360" w:lineRule="auto"/>
        <w:ind w:firstLine="420"/>
      </w:pPr>
      <w:r>
        <w:rPr>
          <w:rFonts w:hint="eastAsia"/>
        </w:rPr>
        <w:t>OPIO(C#</w:t>
      </w:r>
      <w:bookmarkStart w:id="1" w:name="_GoBack"/>
      <w:bookmarkEnd w:id="1"/>
      <w:r>
        <w:rPr>
          <w:rFonts w:hint="eastAsia"/>
        </w:rPr>
        <w:t>)</w:t>
      </w:r>
      <w:r>
        <w:rPr>
          <w:rFonts w:hint="eastAsia"/>
        </w:rPr>
        <w:t>主要针对数据库表支持的增删改查执行操作，接口简单易用。数据库表支持的操作如下，对应的字段属性参考第二部分</w:t>
      </w:r>
      <w:r>
        <w:rPr>
          <w:rFonts w:hint="eastAsia"/>
        </w:rPr>
        <w:t xml:space="preserve"> </w:t>
      </w:r>
      <w:r>
        <w:rPr>
          <w:rFonts w:hint="eastAsia"/>
        </w:rPr>
        <w:t>数据库表结构。</w:t>
      </w:r>
    </w:p>
    <w:tbl>
      <w:tblPr>
        <w:tblStyle w:val="a4"/>
        <w:tblW w:w="6711" w:type="dxa"/>
        <w:tblLayout w:type="fixed"/>
        <w:tblLook w:val="04A0"/>
      </w:tblPr>
      <w:tblGrid>
        <w:gridCol w:w="1205"/>
        <w:gridCol w:w="1395"/>
        <w:gridCol w:w="1111"/>
        <w:gridCol w:w="1025"/>
        <w:gridCol w:w="1000"/>
        <w:gridCol w:w="975"/>
      </w:tblGrid>
      <w:tr w:rsidR="00021D06">
        <w:tc>
          <w:tcPr>
            <w:tcW w:w="1205" w:type="dxa"/>
            <w:shd w:val="clear" w:color="auto" w:fill="E7E6E6" w:themeFill="background2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表</w:t>
            </w:r>
          </w:p>
        </w:tc>
        <w:tc>
          <w:tcPr>
            <w:tcW w:w="1395" w:type="dxa"/>
            <w:shd w:val="clear" w:color="auto" w:fill="E7E6E6" w:themeFill="background2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描述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Select</w:t>
            </w:r>
          </w:p>
        </w:tc>
        <w:tc>
          <w:tcPr>
            <w:tcW w:w="1025" w:type="dxa"/>
            <w:shd w:val="clear" w:color="auto" w:fill="E7E6E6" w:themeFill="background2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Insert</w:t>
            </w:r>
          </w:p>
        </w:tc>
        <w:tc>
          <w:tcPr>
            <w:tcW w:w="1000" w:type="dxa"/>
            <w:shd w:val="clear" w:color="auto" w:fill="E7E6E6" w:themeFill="background2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Update</w:t>
            </w:r>
          </w:p>
        </w:tc>
        <w:tc>
          <w:tcPr>
            <w:tcW w:w="975" w:type="dxa"/>
            <w:shd w:val="clear" w:color="auto" w:fill="E7E6E6" w:themeFill="background2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Delete</w:t>
            </w:r>
          </w:p>
        </w:tc>
      </w:tr>
      <w:tr w:rsidR="00021D06">
        <w:tc>
          <w:tcPr>
            <w:tcW w:w="120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Database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数据库表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</w:tr>
      <w:tr w:rsidR="00021D06">
        <w:tc>
          <w:tcPr>
            <w:tcW w:w="120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Node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节点表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</w:tr>
      <w:tr w:rsidR="00021D06">
        <w:tc>
          <w:tcPr>
            <w:tcW w:w="120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Point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点表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</w:tr>
      <w:tr w:rsidR="00021D06">
        <w:tc>
          <w:tcPr>
            <w:tcW w:w="120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Realtime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实时数据表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</w:tr>
      <w:tr w:rsidR="00021D06">
        <w:tc>
          <w:tcPr>
            <w:tcW w:w="120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Archive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历史数据表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</w:tr>
      <w:tr w:rsidR="00021D06">
        <w:tc>
          <w:tcPr>
            <w:tcW w:w="120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Stat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历史统计表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</w:tr>
      <w:tr w:rsidR="00021D06">
        <w:tc>
          <w:tcPr>
            <w:tcW w:w="120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Alarm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实时报警表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</w:tr>
      <w:tr w:rsidR="00021D06">
        <w:tc>
          <w:tcPr>
            <w:tcW w:w="120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AAlarm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历史报警表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021D06" w:rsidRDefault="007E2AEB">
            <w:pPr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×</w:t>
            </w:r>
          </w:p>
        </w:tc>
      </w:tr>
    </w:tbl>
    <w:p w:rsidR="00021D06" w:rsidRDefault="007E2AEB">
      <w:pPr>
        <w:pStyle w:val="1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OPIO(C#)</w:t>
      </w:r>
      <w:r>
        <w:rPr>
          <w:rFonts w:ascii="宋体" w:eastAsia="宋体" w:hAnsi="宋体" w:cs="宋体" w:hint="eastAsia"/>
          <w:sz w:val="28"/>
          <w:szCs w:val="28"/>
        </w:rPr>
        <w:t>函数接口</w:t>
      </w:r>
    </w:p>
    <w:tbl>
      <w:tblPr>
        <w:tblStyle w:val="a4"/>
        <w:tblW w:w="8511" w:type="dxa"/>
        <w:tblLayout w:type="fixed"/>
        <w:tblLook w:val="04A0"/>
      </w:tblPr>
      <w:tblGrid>
        <w:gridCol w:w="2130"/>
        <w:gridCol w:w="2131"/>
        <w:gridCol w:w="4250"/>
      </w:tblGrid>
      <w:tr w:rsidR="00021D06">
        <w:tc>
          <w:tcPr>
            <w:tcW w:w="2130" w:type="dxa"/>
            <w:shd w:val="clear" w:color="auto" w:fill="CFCDCD" w:themeFill="background2" w:themeFillShade="E5"/>
          </w:tcPr>
          <w:p w:rsidR="00021D06" w:rsidRDefault="007E2AEB">
            <w:pPr>
              <w:jc w:val="left"/>
              <w:rPr>
                <w:rFonts w:ascii="宋体" w:eastAsia="宋体" w:hAnsi="宋体" w:cs="宋体"/>
                <w:b/>
                <w:bCs/>
                <w:highlight w:val="lightGray"/>
              </w:rPr>
            </w:pPr>
            <w:r>
              <w:rPr>
                <w:rFonts w:ascii="宋体" w:eastAsia="宋体" w:hAnsi="宋体" w:cs="宋体" w:hint="eastAsia"/>
                <w:b/>
                <w:bCs/>
                <w:highlight w:val="lightGray"/>
              </w:rPr>
              <w:t>函数功能</w:t>
            </w:r>
          </w:p>
        </w:tc>
        <w:tc>
          <w:tcPr>
            <w:tcW w:w="2131" w:type="dxa"/>
            <w:shd w:val="clear" w:color="auto" w:fill="CFCDCD" w:themeFill="background2" w:themeFillShade="E5"/>
          </w:tcPr>
          <w:p w:rsidR="00021D06" w:rsidRDefault="007E2AEB">
            <w:pPr>
              <w:jc w:val="center"/>
              <w:rPr>
                <w:rFonts w:ascii="宋体" w:eastAsia="宋体" w:hAnsi="宋体" w:cs="宋体"/>
                <w:b/>
                <w:bCs/>
                <w:highlight w:val="lightGray"/>
              </w:rPr>
            </w:pPr>
            <w:r>
              <w:rPr>
                <w:rFonts w:ascii="宋体" w:eastAsia="宋体" w:hAnsi="宋体" w:cs="宋体" w:hint="eastAsia"/>
                <w:b/>
                <w:bCs/>
                <w:highlight w:val="lightGray"/>
              </w:rPr>
              <w:t>函数接口</w:t>
            </w:r>
          </w:p>
        </w:tc>
        <w:tc>
          <w:tcPr>
            <w:tcW w:w="4250" w:type="dxa"/>
            <w:shd w:val="clear" w:color="auto" w:fill="CFCDCD" w:themeFill="background2" w:themeFillShade="E5"/>
          </w:tcPr>
          <w:p w:rsidR="00021D06" w:rsidRDefault="007E2AEB">
            <w:pPr>
              <w:jc w:val="center"/>
              <w:rPr>
                <w:rFonts w:ascii="宋体" w:eastAsia="宋体" w:hAnsi="宋体" w:cs="宋体"/>
                <w:b/>
                <w:bCs/>
                <w:highlight w:val="lightGray"/>
              </w:rPr>
            </w:pPr>
            <w:r>
              <w:rPr>
                <w:rFonts w:ascii="宋体" w:eastAsia="宋体" w:hAnsi="宋体" w:cs="宋体" w:hint="eastAsia"/>
                <w:b/>
                <w:bCs/>
                <w:highlight w:val="lightGray"/>
              </w:rPr>
              <w:t>参数说明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建立连接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 = new OPAPI.Connect(string ip,int port,int timeout,string user, string password)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ip</w:t>
            </w:r>
            <w:r>
              <w:rPr>
                <w:rFonts w:ascii="宋体" w:eastAsia="宋体" w:hAnsi="宋体" w:cs="宋体" w:hint="eastAsia"/>
              </w:rPr>
              <w:t>地址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port</w:t>
            </w:r>
            <w:r>
              <w:rPr>
                <w:rFonts w:ascii="宋体" w:eastAsia="宋体" w:hAnsi="宋体" w:cs="宋体" w:hint="eastAsia"/>
              </w:rPr>
              <w:t>端口号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timeout</w:t>
            </w:r>
            <w:r>
              <w:rPr>
                <w:rFonts w:ascii="宋体" w:eastAsia="宋体" w:hAnsi="宋体" w:cs="宋体" w:hint="eastAsia"/>
              </w:rPr>
              <w:t>连接超时时间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</w:t>
            </w:r>
            <w:r>
              <w:rPr>
                <w:rFonts w:ascii="宋体" w:eastAsia="宋体" w:hAnsi="宋体" w:cs="宋体" w:hint="eastAsia"/>
              </w:rPr>
              <w:t>用户名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password</w:t>
            </w:r>
            <w:r>
              <w:rPr>
                <w:rFonts w:ascii="宋体" w:eastAsia="宋体" w:hAnsi="宋体" w:cs="宋体" w:hint="eastAsia"/>
              </w:rPr>
              <w:t>密码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返回值：连接对象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数据库连接状态判断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con.isAlive()</w:t>
            </w:r>
          </w:p>
        </w:tc>
        <w:tc>
          <w:tcPr>
            <w:tcW w:w="4250" w:type="dxa"/>
          </w:tcPr>
          <w:p w:rsidR="00021D06" w:rsidRDefault="00021D06">
            <w:pPr>
              <w:rPr>
                <w:rFonts w:ascii="宋体" w:eastAsia="宋体" w:hAnsi="宋体" w:cs="宋体"/>
              </w:rPr>
            </w:pP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关闭连接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con.close()</w:t>
            </w:r>
          </w:p>
        </w:tc>
        <w:tc>
          <w:tcPr>
            <w:tcW w:w="4250" w:type="dxa"/>
          </w:tcPr>
          <w:p w:rsidR="00021D06" w:rsidRDefault="00021D06">
            <w:pPr>
              <w:rPr>
                <w:rFonts w:ascii="宋体" w:eastAsia="宋体" w:hAnsi="宋体" w:cs="宋体"/>
              </w:rPr>
            </w:pP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SQL(</w:t>
            </w:r>
            <w:r>
              <w:rPr>
                <w:rFonts w:ascii="宋体" w:eastAsia="宋体" w:hAnsi="宋体" w:cs="宋体" w:hint="eastAsia"/>
              </w:rPr>
              <w:t>增、删、改、查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resultSet=con.executeQuery(sql)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SQL</w:t>
            </w:r>
            <w:r>
              <w:rPr>
                <w:rFonts w:ascii="宋体" w:eastAsia="宋体" w:hAnsi="宋体" w:cs="宋体" w:hint="eastAsia"/>
              </w:rPr>
              <w:t>语句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返回值：结果对象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OPIO(</w:t>
            </w:r>
            <w:r>
              <w:rPr>
                <w:rFonts w:ascii="宋体" w:eastAsia="宋体" w:hAnsi="宋体" w:cs="宋体" w:hint="eastAsia"/>
              </w:rPr>
              <w:t>插入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resultSet=con.insert(string tableName,string []colNames,object[,]rows</w:t>
            </w:r>
            <w:r w:rsidR="009014BB">
              <w:rPr>
                <w:rFonts w:ascii="宋体" w:eastAsia="宋体" w:hAnsi="宋体" w:cs="宋体" w:hint="eastAsia"/>
              </w:rPr>
              <w:t>, Dictionary&lt;string, object&gt; options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tableName</w:t>
            </w:r>
            <w:r>
              <w:rPr>
                <w:rFonts w:ascii="宋体" w:eastAsia="宋体" w:hAnsi="宋体" w:cs="宋体" w:hint="eastAsia"/>
              </w:rPr>
              <w:t>表名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colNames</w:t>
            </w:r>
            <w:r>
              <w:rPr>
                <w:rFonts w:ascii="宋体" w:eastAsia="宋体" w:hAnsi="宋体" w:cs="宋体" w:hint="eastAsia"/>
              </w:rPr>
              <w:t>字段名</w:t>
            </w:r>
          </w:p>
          <w:p w:rsidR="00021D06" w:rsidRDefault="007E2AEB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rows</w:t>
            </w:r>
            <w:r>
              <w:rPr>
                <w:rFonts w:ascii="宋体" w:eastAsia="宋体" w:hAnsi="宋体" w:cs="宋体" w:hint="eastAsia"/>
              </w:rPr>
              <w:t>插入数据</w:t>
            </w:r>
          </w:p>
          <w:p w:rsidR="009014BB" w:rsidRDefault="009014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options可选参数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返回值：结果对象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OPIO(</w:t>
            </w:r>
            <w:r>
              <w:rPr>
                <w:rFonts w:ascii="宋体" w:eastAsia="宋体" w:hAnsi="宋体" w:cs="宋体" w:hint="eastAsia"/>
              </w:rPr>
              <w:t>删除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resultSet=con.delete(string tableName,string[] colNames,object[] </w:t>
            </w:r>
            <w:r>
              <w:rPr>
                <w:rFonts w:ascii="宋体" w:eastAsia="宋体" w:hAnsi="宋体" w:cs="宋体" w:hint="eastAsia"/>
              </w:rPr>
              <w:t>keys)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tableName</w:t>
            </w:r>
            <w:r>
              <w:rPr>
                <w:rFonts w:ascii="宋体" w:eastAsia="宋体" w:hAnsi="宋体" w:cs="宋体" w:hint="eastAsia"/>
              </w:rPr>
              <w:t>表名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colNames</w:t>
            </w:r>
            <w:r>
              <w:rPr>
                <w:rFonts w:ascii="宋体" w:eastAsia="宋体" w:hAnsi="宋体" w:cs="宋体" w:hint="eastAsia"/>
              </w:rPr>
              <w:t>字段名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keys</w:t>
            </w:r>
            <w:r>
              <w:rPr>
                <w:rFonts w:ascii="宋体" w:eastAsia="宋体" w:hAnsi="宋体" w:cs="宋体" w:hint="eastAsia"/>
              </w:rPr>
              <w:t>关键字</w:t>
            </w:r>
            <w:r>
              <w:rPr>
                <w:rFonts w:ascii="宋体" w:eastAsia="宋体" w:hAnsi="宋体" w:cs="宋体" w:hint="eastAsia"/>
              </w:rPr>
              <w:t>(ID</w:t>
            </w:r>
            <w:r>
              <w:rPr>
                <w:rFonts w:ascii="宋体" w:eastAsia="宋体" w:hAnsi="宋体" w:cs="宋体" w:hint="eastAsia"/>
              </w:rPr>
              <w:t>或</w:t>
            </w:r>
            <w:r>
              <w:rPr>
                <w:rFonts w:ascii="宋体" w:eastAsia="宋体" w:hAnsi="宋体" w:cs="宋体" w:hint="eastAsia"/>
              </w:rPr>
              <w:t>GN)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返回值：结果对象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OPIO(</w:t>
            </w:r>
            <w:r>
              <w:rPr>
                <w:rFonts w:ascii="宋体" w:eastAsia="宋体" w:hAnsi="宋体" w:cs="宋体" w:hint="eastAsia"/>
              </w:rPr>
              <w:t>修改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resultSet=con.update(string tableName,string[]colNames,object[,]rows)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tableName</w:t>
            </w:r>
            <w:r>
              <w:rPr>
                <w:rFonts w:ascii="宋体" w:eastAsia="宋体" w:hAnsi="宋体" w:cs="宋体" w:hint="eastAsia"/>
              </w:rPr>
              <w:t>表名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colNames</w:t>
            </w:r>
            <w:r>
              <w:rPr>
                <w:rFonts w:ascii="宋体" w:eastAsia="宋体" w:hAnsi="宋体" w:cs="宋体" w:hint="eastAsia"/>
              </w:rPr>
              <w:t>字段名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rows</w:t>
            </w:r>
            <w:r>
              <w:rPr>
                <w:rFonts w:ascii="宋体" w:eastAsia="宋体" w:hAnsi="宋体" w:cs="宋体" w:hint="eastAsia"/>
              </w:rPr>
              <w:t>插入数据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返回值：结果对象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OPIO(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resultSet=con.select(string </w:t>
            </w:r>
            <w:r>
              <w:rPr>
                <w:rFonts w:ascii="宋体" w:eastAsia="宋体" w:hAnsi="宋体" w:cs="宋体" w:hint="eastAsia"/>
              </w:rPr>
              <w:t>tableName,string[]colNames,object[]keys, Dictionary&lt;string, object&gt; options)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tableName</w:t>
            </w:r>
            <w:r>
              <w:rPr>
                <w:rFonts w:ascii="宋体" w:eastAsia="宋体" w:hAnsi="宋体" w:cs="宋体" w:hint="eastAsia"/>
              </w:rPr>
              <w:t>表名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colNames</w:t>
            </w:r>
            <w:r>
              <w:rPr>
                <w:rFonts w:ascii="宋体" w:eastAsia="宋体" w:hAnsi="宋体" w:cs="宋体" w:hint="eastAsia"/>
              </w:rPr>
              <w:t>字段名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keys</w:t>
            </w:r>
            <w:r>
              <w:rPr>
                <w:rFonts w:ascii="宋体" w:eastAsia="宋体" w:hAnsi="宋体" w:cs="宋体" w:hint="eastAsia"/>
              </w:rPr>
              <w:t>关键字</w:t>
            </w:r>
            <w:r>
              <w:rPr>
                <w:rFonts w:ascii="宋体" w:eastAsia="宋体" w:hAnsi="宋体" w:cs="宋体" w:hint="eastAsia"/>
              </w:rPr>
              <w:t>(ID</w:t>
            </w:r>
            <w:r>
              <w:rPr>
                <w:rFonts w:ascii="宋体" w:eastAsia="宋体" w:hAnsi="宋体" w:cs="宋体" w:hint="eastAsia"/>
              </w:rPr>
              <w:t>或</w:t>
            </w:r>
            <w:r>
              <w:rPr>
                <w:rFonts w:ascii="宋体" w:eastAsia="宋体" w:hAnsi="宋体" w:cs="宋体" w:hint="eastAsia"/>
              </w:rPr>
              <w:t>GN)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options</w:t>
            </w:r>
            <w:r>
              <w:rPr>
                <w:rFonts w:ascii="宋体" w:eastAsia="宋体" w:hAnsi="宋体" w:cs="宋体" w:hint="eastAsia"/>
              </w:rPr>
              <w:t>可选参数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返回值：结果对象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移动游标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bNext=resultSet.next()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返回值：下移游标是否成功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订阅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ahObject=con.openAsync(string </w:t>
            </w:r>
            <w:r>
              <w:rPr>
                <w:rFonts w:ascii="宋体" w:eastAsia="宋体" w:hAnsi="宋体" w:cs="宋体" w:hint="eastAsia"/>
              </w:rPr>
              <w:lastRenderedPageBreak/>
              <w:t>tableName, event_cb cb, object[]keys)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参</w:t>
            </w:r>
            <w:r>
              <w:rPr>
                <w:rFonts w:ascii="宋体" w:eastAsia="宋体" w:hAnsi="宋体" w:cs="宋体" w:hint="eastAsia"/>
              </w:rPr>
              <w:t>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tableName</w:t>
            </w:r>
            <w:r>
              <w:rPr>
                <w:rFonts w:ascii="宋体" w:eastAsia="宋体" w:hAnsi="宋体" w:cs="宋体" w:hint="eastAsia"/>
              </w:rPr>
              <w:t>表名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cb</w:t>
            </w:r>
            <w:r>
              <w:rPr>
                <w:rFonts w:ascii="宋体" w:eastAsia="宋体" w:hAnsi="宋体" w:cs="宋体" w:hint="eastAsia"/>
              </w:rPr>
              <w:t>回调函数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keys</w:t>
            </w:r>
            <w:r>
              <w:rPr>
                <w:rFonts w:ascii="宋体" w:eastAsia="宋体" w:hAnsi="宋体" w:cs="宋体" w:hint="eastAsia"/>
              </w:rPr>
              <w:t>关键字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返回值：结果对象</w:t>
            </w:r>
          </w:p>
        </w:tc>
      </w:tr>
      <w:tr w:rsidR="00021D06">
        <w:tc>
          <w:tcPr>
            <w:tcW w:w="2130" w:type="dxa"/>
            <w:vMerge w:val="restart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动态订阅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ahObject.add(object[]keys)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keys</w:t>
            </w:r>
            <w:r>
              <w:rPr>
                <w:rFonts w:ascii="宋体" w:eastAsia="宋体" w:hAnsi="宋体" w:cs="宋体" w:hint="eastAsia"/>
              </w:rPr>
              <w:t>关键字</w:t>
            </w:r>
          </w:p>
        </w:tc>
      </w:tr>
      <w:tr w:rsidR="00021D06">
        <w:tc>
          <w:tcPr>
            <w:tcW w:w="2130" w:type="dxa"/>
            <w:vMerge/>
            <w:vAlign w:val="center"/>
          </w:tcPr>
          <w:p w:rsidR="00021D06" w:rsidRDefault="00021D0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ahOject.remove(object[]keys)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keys</w:t>
            </w:r>
            <w:r>
              <w:rPr>
                <w:rFonts w:ascii="宋体" w:eastAsia="宋体" w:hAnsi="宋体" w:cs="宋体" w:hint="eastAsia"/>
              </w:rPr>
              <w:t>关键字</w:t>
            </w:r>
          </w:p>
        </w:tc>
      </w:tr>
      <w:tr w:rsidR="00021D06">
        <w:tc>
          <w:tcPr>
            <w:tcW w:w="2130" w:type="dxa"/>
            <w:vMerge w:val="restart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获取数据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colN=resultSet.columnLabel(int column)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  <w:r>
              <w:rPr>
                <w:rFonts w:ascii="宋体" w:eastAsia="宋体" w:hAnsi="宋体" w:cs="宋体" w:hint="eastAsia"/>
              </w:rPr>
              <w:t>column</w:t>
            </w:r>
            <w:r>
              <w:rPr>
                <w:rFonts w:ascii="宋体" w:eastAsia="宋体" w:hAnsi="宋体" w:cs="宋体" w:hint="eastAsia"/>
              </w:rPr>
              <w:t>列号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返回值：列名字</w:t>
            </w:r>
          </w:p>
        </w:tc>
      </w:tr>
      <w:tr w:rsidR="00021D06">
        <w:tc>
          <w:tcPr>
            <w:tcW w:w="2130" w:type="dxa"/>
            <w:vMerge/>
            <w:vAlign w:val="center"/>
          </w:tcPr>
          <w:p w:rsidR="00021D06" w:rsidRDefault="00021D0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colV=resultSet.getObject(int colNum)</w:t>
            </w:r>
          </w:p>
        </w:tc>
        <w:tc>
          <w:tcPr>
            <w:tcW w:w="4250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参数：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keyOrColumn</w:t>
            </w:r>
            <w:r>
              <w:rPr>
                <w:rFonts w:ascii="宋体" w:eastAsia="宋体" w:hAnsi="宋体" w:cs="宋体" w:hint="eastAsia"/>
              </w:rPr>
              <w:t>字段名或者列号</w:t>
            </w:r>
          </w:p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返回值：对应内容</w:t>
            </w:r>
          </w:p>
        </w:tc>
      </w:tr>
      <w:tr w:rsidR="00021D06">
        <w:tc>
          <w:tcPr>
            <w:tcW w:w="2130" w:type="dxa"/>
            <w:vMerge/>
            <w:vAlign w:val="center"/>
          </w:tcPr>
          <w:p w:rsidR="00021D06" w:rsidRDefault="00021D0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381" w:type="dxa"/>
            <w:gridSpan w:val="2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其他获取对应类型接口见</w:t>
            </w:r>
            <w:r>
              <w:rPr>
                <w:rFonts w:ascii="宋体" w:eastAsia="宋体" w:hAnsi="宋体" w:cs="宋体" w:hint="eastAsia"/>
              </w:rPr>
              <w:t>OPAPI</w:t>
            </w:r>
            <w:r>
              <w:rPr>
                <w:rFonts w:ascii="宋体" w:eastAsia="宋体" w:hAnsi="宋体" w:cs="宋体" w:hint="eastAsia"/>
              </w:rPr>
              <w:t>中</w:t>
            </w:r>
            <w:r>
              <w:rPr>
                <w:rFonts w:ascii="宋体" w:eastAsia="宋体" w:hAnsi="宋体" w:cs="宋体" w:hint="eastAsia"/>
              </w:rPr>
              <w:t>resultSet</w:t>
            </w:r>
            <w:r>
              <w:rPr>
                <w:rFonts w:ascii="宋体" w:eastAsia="宋体" w:hAnsi="宋体" w:cs="宋体" w:hint="eastAsia"/>
              </w:rPr>
              <w:t>对象</w:t>
            </w:r>
          </w:p>
        </w:tc>
      </w:tr>
      <w:tr w:rsidR="00021D06">
        <w:tc>
          <w:tcPr>
            <w:tcW w:w="2130" w:type="dxa"/>
            <w:vAlign w:val="center"/>
          </w:tcPr>
          <w:p w:rsidR="00021D06" w:rsidRDefault="007E2AE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释放内存</w:t>
            </w:r>
          </w:p>
        </w:tc>
        <w:tc>
          <w:tcPr>
            <w:tcW w:w="2131" w:type="dxa"/>
          </w:tcPr>
          <w:p w:rsidR="00021D06" w:rsidRDefault="007E2A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resultSet.close()</w:t>
            </w:r>
          </w:p>
        </w:tc>
        <w:tc>
          <w:tcPr>
            <w:tcW w:w="4250" w:type="dxa"/>
          </w:tcPr>
          <w:p w:rsidR="00021D06" w:rsidRDefault="00021D06">
            <w:pPr>
              <w:rPr>
                <w:rFonts w:ascii="宋体" w:eastAsia="宋体" w:hAnsi="宋体" w:cs="宋体"/>
              </w:rPr>
            </w:pPr>
          </w:p>
        </w:tc>
      </w:tr>
    </w:tbl>
    <w:p w:rsidR="00021D06" w:rsidRDefault="00021D06">
      <w:pPr>
        <w:rPr>
          <w:rFonts w:ascii="宋体" w:eastAsia="宋体" w:hAnsi="宋体" w:cs="宋体"/>
        </w:rPr>
      </w:pPr>
    </w:p>
    <w:p w:rsidR="00021D06" w:rsidRDefault="007E2AEB">
      <w:pPr>
        <w:pStyle w:val="1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函数示例</w:t>
      </w:r>
    </w:p>
    <w:p w:rsidR="00021D06" w:rsidRDefault="007E2AEB">
      <w:r>
        <w:rPr>
          <w:rFonts w:hint="eastAsia"/>
        </w:rPr>
        <w:t>具体使用示例请参考</w:t>
      </w:r>
      <w:r>
        <w:rPr>
          <w:rFonts w:hint="eastAsia"/>
        </w:rPr>
        <w:t>OPIO(C#) demo</w:t>
      </w:r>
      <w:r>
        <w:rPr>
          <w:rFonts w:hint="eastAsia"/>
        </w:rPr>
        <w:t>示例。</w:t>
      </w:r>
    </w:p>
    <w:p w:rsidR="00021D06" w:rsidRDefault="00021D06">
      <w:pPr>
        <w:ind w:firstLine="420"/>
      </w:pPr>
    </w:p>
    <w:p w:rsidR="00021D06" w:rsidRDefault="00021D06">
      <w:pPr>
        <w:ind w:firstLine="420"/>
      </w:pPr>
    </w:p>
    <w:p w:rsidR="00021D06" w:rsidRDefault="00021D06">
      <w:pPr>
        <w:ind w:firstLine="420"/>
      </w:pPr>
    </w:p>
    <w:sectPr w:rsidR="00021D06" w:rsidSect="0002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AEB" w:rsidRDefault="007E2AEB" w:rsidP="009014BB">
      <w:r>
        <w:separator/>
      </w:r>
    </w:p>
  </w:endnote>
  <w:endnote w:type="continuationSeparator" w:id="1">
    <w:p w:rsidR="007E2AEB" w:rsidRDefault="007E2AEB" w:rsidP="00901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AEB" w:rsidRDefault="007E2AEB" w:rsidP="009014BB">
      <w:r>
        <w:separator/>
      </w:r>
    </w:p>
  </w:footnote>
  <w:footnote w:type="continuationSeparator" w:id="1">
    <w:p w:rsidR="007E2AEB" w:rsidRDefault="007E2AEB" w:rsidP="009014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ascii="黑体" w:eastAsia="黑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709"/>
        </w:tabs>
        <w:ind w:left="709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left" w:pos="567"/>
        </w:tabs>
        <w:ind w:left="567" w:hanging="567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tabs>
          <w:tab w:val="left" w:pos="567"/>
        </w:tabs>
        <w:ind w:left="567" w:hanging="567"/>
      </w:pPr>
      <w:rPr>
        <w:rFonts w:ascii="黑体" w:eastAsia="黑体"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A20F11E"/>
    <w:multiLevelType w:val="multilevel"/>
    <w:tmpl w:val="5A20F11E"/>
    <w:lvl w:ilvl="0">
      <w:start w:val="1"/>
      <w:numFmt w:val="decimal"/>
      <w:suff w:val="nothing"/>
      <w:lvlText w:val="%1．"/>
      <w:lvlJc w:val="left"/>
      <w:pPr>
        <w:tabs>
          <w:tab w:val="left" w:pos="0"/>
        </w:tabs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691588F"/>
    <w:rsid w:val="00021D06"/>
    <w:rsid w:val="007E2AEB"/>
    <w:rsid w:val="009014BB"/>
    <w:rsid w:val="02594F24"/>
    <w:rsid w:val="05867983"/>
    <w:rsid w:val="064B09C5"/>
    <w:rsid w:val="09572ABD"/>
    <w:rsid w:val="0DE22FD1"/>
    <w:rsid w:val="0FF836FE"/>
    <w:rsid w:val="3003513C"/>
    <w:rsid w:val="31AA35DE"/>
    <w:rsid w:val="44225825"/>
    <w:rsid w:val="45BB38C0"/>
    <w:rsid w:val="474824E4"/>
    <w:rsid w:val="4C6E25BE"/>
    <w:rsid w:val="4E304F3B"/>
    <w:rsid w:val="4FA95B41"/>
    <w:rsid w:val="55D633A0"/>
    <w:rsid w:val="56436B2C"/>
    <w:rsid w:val="63535C6F"/>
    <w:rsid w:val="69C078D3"/>
    <w:rsid w:val="6EC55DE1"/>
    <w:rsid w:val="6F1157A2"/>
    <w:rsid w:val="712D7296"/>
    <w:rsid w:val="75422849"/>
    <w:rsid w:val="75905BA6"/>
    <w:rsid w:val="7691588F"/>
    <w:rsid w:val="7A8F0E34"/>
    <w:rsid w:val="7B270CAB"/>
    <w:rsid w:val="7B574181"/>
    <w:rsid w:val="7E382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1D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21D0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21D06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/>
      <w:bCs/>
      <w:sz w:val="30"/>
      <w:szCs w:val="30"/>
    </w:rPr>
  </w:style>
  <w:style w:type="paragraph" w:styleId="3">
    <w:name w:val="heading 3"/>
    <w:basedOn w:val="a"/>
    <w:next w:val="a"/>
    <w:unhideWhenUsed/>
    <w:qFormat/>
    <w:rsid w:val="00021D06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021D06"/>
    <w:rPr>
      <w:rFonts w:ascii="宋体" w:hAnsi="Courier New"/>
    </w:rPr>
  </w:style>
  <w:style w:type="paragraph" w:styleId="HTML">
    <w:name w:val="HTML Preformatted"/>
    <w:basedOn w:val="a"/>
    <w:qFormat/>
    <w:rsid w:val="0002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4">
    <w:name w:val="Table Grid"/>
    <w:basedOn w:val="a1"/>
    <w:qFormat/>
    <w:rsid w:val="00021D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标准正文"/>
    <w:basedOn w:val="a"/>
    <w:qFormat/>
    <w:rsid w:val="00021D06"/>
    <w:pPr>
      <w:spacing w:line="360" w:lineRule="auto"/>
      <w:ind w:firstLine="482"/>
    </w:pPr>
    <w:rPr>
      <w:rFonts w:ascii="Arial" w:hAnsi="Arial"/>
      <w:sz w:val="24"/>
    </w:rPr>
  </w:style>
  <w:style w:type="paragraph" w:styleId="a6">
    <w:name w:val="Balloon Text"/>
    <w:basedOn w:val="a"/>
    <w:link w:val="Char"/>
    <w:rsid w:val="009014BB"/>
    <w:rPr>
      <w:sz w:val="18"/>
      <w:szCs w:val="18"/>
    </w:rPr>
  </w:style>
  <w:style w:type="character" w:customStyle="1" w:styleId="Char">
    <w:name w:val="批注框文本 Char"/>
    <w:basedOn w:val="a0"/>
    <w:link w:val="a6"/>
    <w:rsid w:val="009014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90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9014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90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9014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QinRenXinPi</dc:creator>
  <cp:lastModifiedBy>PB</cp:lastModifiedBy>
  <cp:revision>2</cp:revision>
  <dcterms:created xsi:type="dcterms:W3CDTF">2017-12-01T02:05:00Z</dcterms:created>
  <dcterms:modified xsi:type="dcterms:W3CDTF">2019-08-20T05:22:00Z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