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Enunciado 1</w:t>
      </w:r>
    </w:p>
    <w:p>
      <w:r>
        <w:t>Los pacientes llegan a la clínica de un médico de acuerdo con una distribución de Poisson</w:t>
        <w:br/>
        <w:t>a razón de 20 pacientes por hora. La sala de espera no puede acomodar más de 14 pacientes. El tiempo de consulta por paciente es exponencial, con una media de 8 minutos.</w:t>
        <w:br/>
        <w:t>(a) ¿Cuál es la probabilidad de que un paciente que llegue no espere?</w:t>
        <w:br/>
        <w:br/>
        <w:t>(b) ¿Cuáles la probabilidad de que un paciente que llegue encuentre un asiento en la sala?</w:t>
        <w:br/>
        <w:br/>
        <w:t>(c) ¿Cuál es el tiempo total esperado que un paciente pasa en la clínica?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