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DOCUMENTAZIONE DI PROGETTO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D13</w:t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ORGANIZZAZIONE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mallCaps w:val="0"/>
          <w:sz w:val="26"/>
          <w:szCs w:val="26"/>
          <w:rtl w:val="0"/>
        </w:rPr>
        <w:t xml:space="preserve">1.1 STRUTTURA DEL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575"/>
        <w:gridCol w:w="1935"/>
        <w:tblGridChange w:id="0">
          <w:tblGrid>
            <w:gridCol w:w="2850"/>
            <w:gridCol w:w="4575"/>
            <w:gridCol w:w="1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Sabino Gabriele Breglia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s.breglia@studenti.unina.it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DE9000097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Marcello Esposito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marcello.esposito6@studenti.unina.it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M63001768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smallCaps w:val="0"/>
          <w:rtl w:val="0"/>
        </w:rPr>
        <w:t xml:space="preserve">URL della repository di partenza</w:t>
      </w:r>
      <w:r w:rsidDel="00000000" w:rsidR="00000000" w:rsidRPr="00000000">
        <w:rPr>
          <w:smallCaps w:val="0"/>
          <w:rtl w:val="0"/>
        </w:rPr>
        <w:t xml:space="preserve">:</w:t>
        <w:tab/>
        <w:tab/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https://github.com/Testing-Game-SAD-2023/A13/tree/D13_TaskR1_UploadRobot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smallCaps w:val="0"/>
          <w:rtl w:val="0"/>
        </w:rPr>
        <w:t xml:space="preserve">URL della repository del progetto svolto</w:t>
      </w:r>
      <w:r w:rsidDel="00000000" w:rsidR="00000000" w:rsidRPr="00000000">
        <w:rPr>
          <w:smallCaps w:val="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https://github.com/sabinogb/R1-task/tree/D13_TaskR1R2_UploadRobot_CaricamentoSuggerimenti_MigrazioneMongoDB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mallCaps w:val="0"/>
          <w:sz w:val="26"/>
          <w:szCs w:val="26"/>
          <w:rtl w:val="0"/>
        </w:rPr>
        <w:t xml:space="preserve">.2 DEFINIZIONE DEGLI OBIETTIVI DI PROGETTO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Task assegnato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Il task da svolgere consiste nel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migliorare la robustezza della funzionalità di upload</w:t>
      </w:r>
      <w:r w:rsidDel="00000000" w:rsidR="00000000" w:rsidRPr="00000000">
        <w:rPr>
          <w:smallCaps w:val="0"/>
          <w:rtl w:val="0"/>
        </w:rPr>
        <w:t xml:space="preserve"> delle classi e dei relativi unit test. In particolare, i problemi principali che sono stati evidenziati all’assegnazione del task sono due: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1.</w:t>
      </w:r>
      <w:r w:rsidDel="00000000" w:rsidR="00000000" w:rsidRPr="00000000">
        <w:rPr>
          <w:smallCaps w:val="0"/>
          <w:rtl w:val="0"/>
        </w:rPr>
        <w:t xml:space="preserve"> in caso di upload fallito, sul volume condiviso possono persistere dei file da scartare,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2.</w:t>
      </w:r>
      <w:r w:rsidDel="00000000" w:rsidR="00000000" w:rsidRPr="00000000">
        <w:rPr>
          <w:smallCaps w:val="0"/>
          <w:rtl w:val="0"/>
        </w:rPr>
        <w:t xml:space="preserve"> in caso di upload fallito, all’amministratore non viene comunicato alcun messaggio di errore che indica in maniera dettagliata la causa dell’errore.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Approccio di sviluppo seguito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Sono stati seguiti i principi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, con particolare riferimento all’</w:t>
      </w:r>
      <w:r w:rsidDel="00000000" w:rsidR="00000000" w:rsidRPr="00000000">
        <w:rPr>
          <w:b w:val="1"/>
          <w:bCs w:val="1"/>
          <w:rtl w:val="0"/>
        </w:rPr>
        <w:t xml:space="preserve">XP</w:t>
      </w:r>
      <w:r w:rsidDel="00000000" w:rsidR="00000000" w:rsidRPr="00000000">
        <w:rPr>
          <w:rtl w:val="0"/>
        </w:rPr>
        <w:t xml:space="preserve"> che si adatta molto bene alla natura di questo task, essendo composto da numerosi piccoli subtask.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Più nel dettaglio, tra i principi cardine seguiti, si riportano: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: è vantaggioso,</w:t>
      </w:r>
      <w:r w:rsidDel="00000000" w:rsidR="00000000" w:rsidRPr="00000000">
        <w:rPr>
          <w:rtl w:val="0"/>
        </w:rPr>
        <w:t xml:space="preserve"> dal momento che il team composto da due studenti, e permette inoltre di ridurre il tempo di validazione delle nuove modifiche, dato che queste vengono validate da entrambi in tempo reale,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Small Increments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 la natura del task, il modo più semplice per effettuare modifiche e poter tornare ad uno stato consistente del sistema è stato quello di effettuare tanti piccoli incrementi (commit),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 quanto non si possa parlare di TDD dato che non sono stati formalizzati i test né tantomeno automatizzati, le nuove modifiche nel sistema sono state continuamente testate per garantire il corretto funzionamento ad ogni nuovo incremento, o comunque un insieme piccolo di incrementi,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Simple Design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si è cercato di mantenere le componenti quanto più semplici possibili,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Refactoring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di volta in volta è stato continuamente valutato il caso di rifattorizzare un metodo o un servizio, anche grazie all’utilizzo di strumenti come </w:t>
      </w:r>
      <w:r w:rsidDel="00000000" w:rsidR="00000000" w:rsidRPr="00000000">
        <w:rPr>
          <w:b w:val="1"/>
          <w:bCs w:val="1"/>
          <w:rtl w:val="0"/>
        </w:rPr>
        <w:t xml:space="preserve">SonarQube,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Timeboxing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non sempre la valutazione dei tempi è stata precisa, dovendo rimandare alcune modifiche alla iterazione successiva.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Gestione del progetto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Seguito il modello di sviluppo del </w:t>
      </w:r>
      <w:r w:rsidDel="00000000" w:rsidR="00000000" w:rsidRPr="00000000">
        <w:rPr>
          <w:b w:val="1"/>
          <w:bCs w:val="1"/>
          <w:rtl w:val="0"/>
        </w:rPr>
        <w:t xml:space="preserve">framework SCRUM </w:t>
      </w:r>
      <w:r w:rsidDel="00000000" w:rsidR="00000000" w:rsidRPr="00000000">
        <w:rPr>
          <w:rtl w:val="0"/>
        </w:rPr>
        <w:t xml:space="preserve">data la natura di questo esame.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Nella prima iterazione è stato principalmente analizzato il sistema per definire il product backlog complessivo.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Successivamente, p</w:t>
      </w:r>
      <w:r w:rsidDel="00000000" w:rsidR="00000000" w:rsidRPr="00000000">
        <w:rPr>
          <w:smallCaps w:val="0"/>
          <w:rtl w:val="0"/>
        </w:rPr>
        <w:t xml:space="preserve">er ciascuna iterazione</w:t>
      </w:r>
      <w:r w:rsidDel="00000000" w:rsidR="00000000" w:rsidRPr="00000000">
        <w:rPr>
          <w:rtl w:val="0"/>
        </w:rPr>
        <w:t xml:space="preserve"> è stato deciso il </w:t>
      </w: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 per lo Sprint backlog</w:t>
      </w:r>
      <w:r w:rsidDel="00000000" w:rsidR="00000000" w:rsidRPr="00000000">
        <w:rPr>
          <w:smallCaps w:val="0"/>
          <w:rtl w:val="0"/>
        </w:rPr>
        <w:t xml:space="preserve">, così </w:t>
      </w:r>
      <w:r w:rsidDel="00000000" w:rsidR="00000000" w:rsidRPr="00000000">
        <w:rPr>
          <w:rtl w:val="0"/>
        </w:rPr>
        <w:t xml:space="preserve">da lavorare su requisiti della stessa tipologia.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I vari subtask, infatti, sono stati raggruppati per tipologia (refactoring, fix, documentazione, nuove funzionalità).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Il processo di sviluppo ha poi avuto anche diverse analogie con l’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è stata effettuata una prima fase di analisi e stima dei costi, per poi passare allo sviluppo dei requisiti Core (</w:t>
      </w:r>
      <w:r w:rsidDel="00000000" w:rsidR="00000000" w:rsidRPr="00000000">
        <w:rPr>
          <w:b w:val="1"/>
          <w:bCs w:val="1"/>
          <w:rtl w:val="0"/>
        </w:rPr>
        <w:t xml:space="preserve">bug fixing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), seguiti dall’implementazione delle funzionalità rimanenti (es. error response più parlante) ed il rilascio del sistema tramite pull request.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. ANALISI DEI REQUISITI PER IL TASK ASSEGNATO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Analisi dello stato attuale del sistema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L’analisi svolta è da considerarsi in termini di qualità del software nel flusso di Upload, da cui sono stati evidenziati i seguenti problemi</w:t>
      </w:r>
      <w:r w:rsidDel="00000000" w:rsidR="00000000" w:rsidRPr="00000000">
        <w:rPr>
          <w:smallCaps w:val="0"/>
          <w:rtl w:val="0"/>
        </w:rPr>
        <w:t xml:space="preserve"> (anche con l’ausilio del tool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sonarQube</w:t>
      </w:r>
      <w:r w:rsidDel="00000000" w:rsidR="00000000" w:rsidRPr="00000000">
        <w:rPr>
          <w:smallCaps w:val="0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smallCaps w:val="0"/>
          <w:rtl w:val="0"/>
        </w:rPr>
        <w:t xml:space="preserve">a presenza di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code smell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antipattern</w:t>
      </w:r>
      <w:r w:rsidDel="00000000" w:rsidR="00000000" w:rsidRPr="00000000">
        <w:rPr>
          <w:smallCaps w:val="0"/>
          <w:rtl w:val="0"/>
        </w:rPr>
        <w:t xml:space="preserve">, che rendevano la gestione, la comprensione e l’aggiornamento del codice sorgente più complessi, </w:t>
      </w:r>
      <w:r w:rsidDel="00000000" w:rsidR="00000000" w:rsidRPr="00000000">
        <w:rPr>
          <w:rtl w:val="0"/>
        </w:rPr>
        <w:t xml:space="preserve">richiedendo un importante lavoro di refactoring,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che impedivano il corretto upload della classe e dei test dei robot,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Documentazione</w:t>
      </w:r>
      <w:r w:rsidDel="00000000" w:rsidR="00000000" w:rsidRPr="00000000">
        <w:rPr>
          <w:rtl w:val="0"/>
        </w:rPr>
        <w:t xml:space="preserve"> praticamente inesistente.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L’attività di </w:t>
      </w: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, che ha accompagnato tutte e tre le iterazioni, è stata di fondamentale importanza soprattutto nella prima iterazione.</w:t>
        <w:tab/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, a sua volta, ha portato alla luce alcuni </w:t>
      </w:r>
      <w:r w:rsidDel="00000000" w:rsidR="00000000" w:rsidRPr="00000000">
        <w:rPr>
          <w:b w:val="1"/>
          <w:b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che impedivano il corretto funzionamento dell’applicativo durante la fase di upload delle classi. Tali errori coinvolgono, oltre al servizio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, anche i servizi </w:t>
      </w:r>
      <w:r w:rsidDel="00000000" w:rsidR="00000000" w:rsidRPr="00000000">
        <w:rPr>
          <w:b w:val="1"/>
          <w:bCs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0732" cy="329088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732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Dalla user story emergono i seguenti requisiti: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Mostrare un </w:t>
      </w:r>
      <w:r w:rsidDel="00000000" w:rsidR="00000000" w:rsidRPr="00000000">
        <w:rPr>
          <w:b w:val="1"/>
          <w:bCs w:val="1"/>
          <w:rtl w:val="0"/>
        </w:rPr>
        <w:t xml:space="preserve">errore esplicativo</w:t>
      </w:r>
      <w:r w:rsidDel="00000000" w:rsidR="00000000" w:rsidRPr="00000000">
        <w:rPr>
          <w:rtl w:val="0"/>
        </w:rPr>
        <w:t xml:space="preserve"> al FE seguendo il pattern WHAT + WHY + HOW,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Uniformare i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e renderli più chiari,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Clean-up file</w:t>
      </w:r>
      <w:r w:rsidDel="00000000" w:rsidR="00000000" w:rsidRPr="00000000">
        <w:rPr>
          <w:rtl w:val="0"/>
        </w:rPr>
        <w:t xml:space="preserve"> che persistono nel sistema anche in caso di errore durante l’upload, impedendo un nuovo upload per tale classe,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Rendere </w:t>
      </w:r>
      <w:r w:rsidDel="00000000" w:rsidR="00000000" w:rsidRPr="00000000">
        <w:rPr>
          <w:b w:val="1"/>
          <w:bCs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più parlanti sia nei log che nelle risposte inviate a </w:t>
      </w:r>
      <w:r w:rsidDel="00000000" w:rsidR="00000000" w:rsidRPr="00000000">
        <w:rPr>
          <w:b w:val="1"/>
          <w:bCs w:val="1"/>
          <w:rtl w:val="0"/>
        </w:rPr>
        <w:t xml:space="preserve">T1.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Analisi dell’impatto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E’ stato modificato principalmente il micro servizio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. In particolare, i service </w:t>
      </w:r>
      <w:r w:rsidDel="00000000" w:rsidR="00000000" w:rsidRPr="00000000">
        <w:rPr>
          <w:b w:val="1"/>
          <w:bCs w:val="1"/>
          <w:rtl w:val="0"/>
        </w:rPr>
        <w:t xml:space="preserve">OpponentService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UploadOpponentService</w:t>
      </w:r>
      <w:r w:rsidDel="00000000" w:rsidR="00000000" w:rsidRPr="00000000">
        <w:rPr>
          <w:rtl w:val="0"/>
        </w:rPr>
        <w:t xml:space="preserve"> e le rispettive </w:t>
      </w:r>
      <w:r w:rsidDel="00000000" w:rsidR="00000000" w:rsidRPr="00000000">
        <w:rPr>
          <w:b w:val="1"/>
          <w:bCs w:val="1"/>
          <w:rtl w:val="0"/>
        </w:rPr>
        <w:t xml:space="preserve">Util class</w:t>
      </w:r>
      <w:r w:rsidDel="00000000" w:rsidR="00000000" w:rsidRPr="00000000">
        <w:rPr>
          <w:rtl w:val="0"/>
        </w:rPr>
        <w:t xml:space="preserve"> sono stati </w:t>
      </w:r>
      <w:r w:rsidDel="00000000" w:rsidR="00000000" w:rsidRPr="00000000">
        <w:rPr>
          <w:rtl w:val="0"/>
        </w:rPr>
        <w:t xml:space="preserve">rifattorizzati</w:t>
      </w:r>
      <w:r w:rsidDel="00000000" w:rsidR="00000000" w:rsidRPr="00000000">
        <w:rPr>
          <w:rtl w:val="0"/>
        </w:rPr>
        <w:t xml:space="preserve"> e scomposti.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Inoltre è stata introdotta una modalità di debugging nel micro servizio </w:t>
      </w:r>
      <w:r w:rsidDel="00000000" w:rsidR="00000000" w:rsidRPr="00000000">
        <w:rPr>
          <w:b w:val="1"/>
          <w:bCs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per far persistere i file temporanei su cui genera la coverage per debugging, impostando un’apposita variabile d’ambiente.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. PROGETTAZIONE DELLA SOLUZIONE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SUBTASK PRINCIPALI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Risoluzione bug - Generazione test Evosuite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Nel caso in cui venga caricato in input un file zip </w:t>
      </w:r>
      <w:r w:rsidDel="00000000" w:rsidR="00000000" w:rsidRPr="00000000">
        <w:rPr>
          <w:b w:val="1"/>
          <w:bCs w:val="1"/>
          <w:rtl w:val="0"/>
        </w:rPr>
        <w:t xml:space="preserve">non contenente alcun file nella cartella TestReport/</w:t>
      </w:r>
      <w:r w:rsidDel="00000000" w:rsidR="00000000" w:rsidRPr="00000000">
        <w:rPr>
          <w:rtl w:val="0"/>
        </w:rPr>
        <w:t xml:space="preserve"> nei test di Evosuite, questo comporterà un errore nella fase di upload.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Questo avviene perché in questo caso, non viene creato correttamente l’intero </w:t>
      </w:r>
      <w:r w:rsidDel="00000000" w:rsidR="00000000" w:rsidRPr="00000000">
        <w:rPr>
          <w:b w:val="1"/>
          <w:bCs w:val="1"/>
          <w:rtl w:val="0"/>
        </w:rPr>
        <w:t xml:space="preserve">albero di directory</w:t>
      </w:r>
      <w:r w:rsidDel="00000000" w:rsidR="00000000" w:rsidRPr="00000000">
        <w:rPr>
          <w:rtl w:val="0"/>
        </w:rPr>
        <w:t xml:space="preserve"> nel volume condiviso </w:t>
      </w:r>
      <w:r w:rsidDel="00000000" w:rsidR="00000000" w:rsidRPr="00000000">
        <w:rPr>
          <w:b w:val="1"/>
          <w:bCs w:val="1"/>
          <w:rtl w:val="0"/>
        </w:rPr>
        <w:t xml:space="preserve">T0</w:t>
      </w:r>
      <w:r w:rsidDel="00000000" w:rsidR="00000000" w:rsidRPr="00000000">
        <w:rPr>
          <w:rtl w:val="0"/>
        </w:rPr>
        <w:t xml:space="preserve">, di conseguenza questo porta a far sì che una volta ricevuto il file di Coverage dal micro servizio </w:t>
      </w: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, il metodo utilizzato per salvare il file non trovasse la parent directory corretta lanciando un’eccezione.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Per risolvere questo problema è stato aggiornato il metodo di salvataggio del file, che ora </w:t>
      </w:r>
      <w:r w:rsidDel="00000000" w:rsidR="00000000" w:rsidRPr="00000000">
        <w:rPr>
          <w:b w:val="1"/>
          <w:bCs w:val="1"/>
          <w:rtl w:val="0"/>
        </w:rPr>
        <w:t xml:space="preserve">controlla prima se le parent directory</w:t>
      </w:r>
      <w:r w:rsidDel="00000000" w:rsidR="00000000" w:rsidRPr="00000000">
        <w:rPr>
          <w:rtl w:val="0"/>
        </w:rPr>
        <w:t xml:space="preserve"> sono presenti ed in caso le crea iterativamente.</w:t>
      </w:r>
    </w:p>
    <w:p w:rsidR="00000000" w:rsidDel="00000000" w:rsidP="00000000" w:rsidRDefault="00000000" w:rsidRPr="00000000" w14:paraId="0000005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2588" cy="1421388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142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Risoluzione bug - Duplici chiamate a Evosuite e Jacoco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 seguito all’upload di una classe e del relativo archivio contenenti i test, se i file contenenti le metriche di uno dei due robot fossero assenti, </w:t>
      </w:r>
      <w:r w:rsidDel="00000000" w:rsidR="00000000" w:rsidRPr="00000000">
        <w:rPr>
          <w:b w:val="1"/>
          <w:bCs w:val="1"/>
          <w:rtl w:val="0"/>
        </w:rPr>
        <w:t xml:space="preserve">T1 invocherebbe sia T7 </w:t>
      </w:r>
      <w:r w:rsidDel="00000000" w:rsidR="00000000" w:rsidRPr="00000000">
        <w:rPr>
          <w:rtl w:val="0"/>
        </w:rPr>
        <w:t xml:space="preserve">che </w:t>
      </w:r>
      <w:r w:rsidDel="00000000" w:rsidR="00000000" w:rsidRPr="00000000">
        <w:rPr>
          <w:b w:val="1"/>
          <w:bCs w:val="1"/>
          <w:rtl w:val="0"/>
        </w:rPr>
        <w:t xml:space="preserve">T8 </w:t>
      </w:r>
      <w:r w:rsidDel="00000000" w:rsidR="00000000" w:rsidRPr="00000000">
        <w:rPr>
          <w:rtl w:val="0"/>
        </w:rPr>
        <w:t xml:space="preserve">per ricalcolare i file di coverage per entrambi i robot, invece che invocare esclusivamente la generazione del robot da cui sono stati generati i file di test.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4058087" cy="424338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087" cy="42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Per risolvere questo problema, viene adesso controllato il </w:t>
      </w:r>
      <w:r w:rsidDel="00000000" w:rsidR="00000000" w:rsidRPr="00000000">
        <w:rPr>
          <w:b w:val="1"/>
          <w:bCs w:val="1"/>
          <w:rtl w:val="0"/>
        </w:rPr>
        <w:t xml:space="preserve">robotType </w:t>
      </w:r>
      <w:r w:rsidDel="00000000" w:rsidR="00000000" w:rsidRPr="00000000">
        <w:rPr>
          <w:rtl w:val="0"/>
        </w:rPr>
        <w:t xml:space="preserve">prima di invocare la coverage generation di Evosuite o Jacoco, gestendo anche </w:t>
      </w:r>
      <w:r w:rsidDel="00000000" w:rsidR="00000000" w:rsidRPr="00000000">
        <w:rPr>
          <w:b w:val="1"/>
          <w:bCs w:val="1"/>
          <w:rtl w:val="0"/>
        </w:rPr>
        <w:t xml:space="preserve">robotType </w:t>
      </w:r>
      <w:r w:rsidDel="00000000" w:rsidR="00000000" w:rsidRPr="00000000">
        <w:rPr>
          <w:rtl w:val="0"/>
        </w:rPr>
        <w:t xml:space="preserve">non conosciuti.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0102" cy="1738313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102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Risoluzione bug - Deploy (aggiornamento DockerFile)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 seguito a un recente aggiornamento di Docker, l </w:t>
      </w:r>
      <w:r w:rsidDel="00000000" w:rsidR="00000000" w:rsidRPr="00000000">
        <w:rPr>
          <w:b w:val="1"/>
          <w:bCs w:val="1"/>
          <w:rtl w:val="0"/>
        </w:rPr>
        <w:t xml:space="preserve">DockerFile </w:t>
      </w:r>
      <w:r w:rsidDel="00000000" w:rsidR="00000000" w:rsidRPr="00000000">
        <w:rPr>
          <w:rtl w:val="0"/>
        </w:rPr>
        <w:t xml:space="preserve">di T1 e T5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presentano problemi di retrocompatibilità con la keyword </w:t>
      </w:r>
      <w:r w:rsidDel="00000000" w:rsidR="00000000" w:rsidRPr="00000000">
        <w:rPr>
          <w:b w:val="1"/>
          <w:bCs w:val="1"/>
          <w:rtl w:val="0"/>
        </w:rPr>
        <w:t xml:space="preserve">expose</w:t>
      </w:r>
      <w:r w:rsidDel="00000000" w:rsidR="00000000" w:rsidRPr="00000000">
        <w:rPr>
          <w:rtl w:val="0"/>
        </w:rPr>
        <w:t xml:space="preserve">, impedendo il deploy dei micro servizi, che è stata adesso aggiornata con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5138" cy="2372909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7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Risoluzione bug -  Nome della classe nel form non corrispondente al nome classe nel file Java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Per questa problematica sono state riscontrate due casistiche: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di coverage non presenti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Nel caso in cui non siano presenti i file di coverage, quando viene inviata la richiesta a </w:t>
      </w:r>
      <w:r w:rsidDel="00000000" w:rsidR="00000000" w:rsidRPr="00000000">
        <w:rPr>
          <w:b w:val="1"/>
          <w:bCs w:val="1"/>
          <w:rtl w:val="0"/>
        </w:rPr>
        <w:t xml:space="preserve">T7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T8 </w:t>
      </w:r>
      <w:r w:rsidDel="00000000" w:rsidR="00000000" w:rsidRPr="00000000">
        <w:rPr>
          <w:rtl w:val="0"/>
        </w:rPr>
        <w:t xml:space="preserve">viene inviato anche il nome della classe, ma quando proveranno a generare i test per tale classe non riescono a trovarlo, causando un’eccezione nel flusso di Upload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di coverage presenti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Nel caso in cui siano presenti i file di coverage, l’upload andrà a buon fine, il problema è che nella fase di gioco quando si proverà a confrontare i propri risultati con i robot, mvn andrà in errore non trovando la classe con tale nome che sarà poi anche mostrato nella console della partita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Per risolvere questo problema è stato scelto di utilizzare l’approccio che impattasse di meno anche negli altri microservizi, andando ad introdurre un </w:t>
      </w:r>
      <w:r w:rsidDel="00000000" w:rsidR="00000000" w:rsidRPr="00000000">
        <w:rPr>
          <w:b w:val="1"/>
          <w:bCs w:val="1"/>
          <w:rtl w:val="0"/>
        </w:rPr>
        <w:t xml:space="preserve">Input Validation sul nome della classe</w:t>
      </w:r>
      <w:r w:rsidDel="00000000" w:rsidR="00000000" w:rsidRPr="00000000">
        <w:rPr>
          <w:rtl w:val="0"/>
        </w:rPr>
        <w:t xml:space="preserve">, verificando che il nome inserito nel form corrisponda al nome nel file Java prima di procedere con l’upload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8713" cy="2049882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04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22193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Uniformazione log con SLF4J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Il sistema di </w:t>
      </w:r>
      <w:r w:rsidDel="00000000" w:rsidR="00000000" w:rsidRPr="00000000">
        <w:rPr>
          <w:b w:val="1"/>
          <w:bCs w:val="1"/>
          <w:rtl w:val="0"/>
        </w:rPr>
        <w:t xml:space="preserve">log </w:t>
      </w:r>
      <w:r w:rsidDel="00000000" w:rsidR="00000000" w:rsidRPr="00000000">
        <w:rPr>
          <w:rtl w:val="0"/>
        </w:rPr>
        <w:t xml:space="preserve">interni in alcuni punti risulta non uniformato con chiamate che redirezionano output testuale verso lo standard output (usando </w:t>
      </w:r>
      <w:r w:rsidDel="00000000" w:rsidR="00000000" w:rsidRPr="00000000">
        <w:rPr>
          <w:b w:val="1"/>
          <w:bCs w:val="1"/>
          <w:rtl w:val="0"/>
        </w:rPr>
        <w:t xml:space="preserve">System.out.println</w:t>
      </w:r>
      <w:r w:rsidDel="00000000" w:rsidR="00000000" w:rsidRPr="00000000">
        <w:rPr>
          <w:rtl w:val="0"/>
        </w:rPr>
        <w:t xml:space="preserve">), adesso standardizzati con </w:t>
      </w:r>
      <w:r w:rsidDel="00000000" w:rsidR="00000000" w:rsidRPr="00000000">
        <w:rPr>
          <w:b w:val="1"/>
          <w:bCs w:val="1"/>
          <w:rtl w:val="0"/>
        </w:rPr>
        <w:t xml:space="preserve">SLF4J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Modalità debug T7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Introdotta una modalità di debug in </w:t>
      </w:r>
      <w:r w:rsidDel="00000000" w:rsidR="00000000" w:rsidRPr="00000000">
        <w:rPr>
          <w:b w:val="1"/>
          <w:bCs w:val="1"/>
          <w:rtl w:val="0"/>
        </w:rPr>
        <w:t xml:space="preserve">T7 </w:t>
      </w:r>
      <w:r w:rsidDel="00000000" w:rsidR="00000000" w:rsidRPr="00000000">
        <w:rPr>
          <w:rtl w:val="0"/>
        </w:rPr>
        <w:t xml:space="preserve">attivabile tramite apposita variabile d’ambiente, che permette di </w:t>
      </w:r>
      <w:r w:rsidDel="00000000" w:rsidR="00000000" w:rsidRPr="00000000">
        <w:rPr>
          <w:b w:val="1"/>
          <w:bCs w:val="1"/>
          <w:rtl w:val="0"/>
        </w:rPr>
        <w:t xml:space="preserve">preservare i file temporanei</w:t>
      </w:r>
      <w:r w:rsidDel="00000000" w:rsidR="00000000" w:rsidRPr="00000000">
        <w:rPr>
          <w:rtl w:val="0"/>
        </w:rPr>
        <w:t xml:space="preserve"> che vengono elaborati per generare il file di coverage.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7025" cy="1706763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0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57963" cy="70786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707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Errori più parlanti 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Nuovo modal per mostrare errori dettagliati al front-end</w:t>
      </w:r>
    </w:p>
    <w:p w:rsidR="00000000" w:rsidDel="00000000" w:rsidP="00000000" w:rsidRDefault="00000000" w:rsidRPr="00000000" w14:paraId="0000008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In caso di errore in fase di upload, all’amministratore viene mostrato nel browser un pop up personalizzato che indica le cause dell’errore.</w:t>
      </w:r>
    </w:p>
    <w:p w:rsidR="00000000" w:rsidDel="00000000" w:rsidP="00000000" w:rsidRDefault="00000000" w:rsidRPr="00000000" w14:paraId="0000008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1900" cy="2029683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29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Exception Handler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Seguendo quanto fatto nel micro servizio </w:t>
      </w:r>
      <w:r w:rsidDel="00000000" w:rsidR="00000000" w:rsidRPr="00000000">
        <w:rPr>
          <w:b w:val="1"/>
          <w:bCs w:val="1"/>
          <w:rtl w:val="0"/>
        </w:rPr>
        <w:t xml:space="preserve">T4</w:t>
      </w:r>
      <w:r w:rsidDel="00000000" w:rsidR="00000000" w:rsidRPr="00000000">
        <w:rPr>
          <w:rtl w:val="0"/>
        </w:rPr>
        <w:t xml:space="preserve">, è stato introdotto una nuova classe GlobalExceptionHandler che intercetta tutti gli errori nel micro servizio, per uniformare la risposta ritornata attraverso la nuova </w:t>
      </w:r>
      <w:r w:rsidDel="00000000" w:rsidR="00000000" w:rsidRPr="00000000">
        <w:rPr>
          <w:b w:val="1"/>
          <w:bCs w:val="1"/>
          <w:rtl w:val="0"/>
        </w:rPr>
        <w:t xml:space="preserve">ErrorResponseDTO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localizzare</w:t>
      </w:r>
      <w:r w:rsidDel="00000000" w:rsidR="00000000" w:rsidRPr="00000000">
        <w:rPr>
          <w:rtl w:val="0"/>
        </w:rPr>
        <w:t xml:space="preserve"> i messaggi in base alla lingua dell’utente, prendendo tali messaggi dagli appositi file</w:t>
      </w:r>
      <w:r w:rsidDel="00000000" w:rsidR="00000000" w:rsidRPr="00000000">
        <w:rPr>
          <w:b w:val="1"/>
          <w:bCs w:val="1"/>
          <w:rtl w:val="0"/>
        </w:rPr>
        <w:t xml:space="preserve"> 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3275" cy="7985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9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109" cy="210026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109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83454" cy="4176713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454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Miglioramento log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I messaggi di log interni sono stati resi più dettagliati.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Clean-up file in caso di errore</w:t>
      </w:r>
    </w:p>
    <w:p w:rsidR="00000000" w:rsidDel="00000000" w:rsidP="00000000" w:rsidRDefault="00000000" w:rsidRPr="00000000" w14:paraId="0000009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fine di implementare una soluzione per il problema dei </w:t>
      </w:r>
      <w:r w:rsidDel="00000000" w:rsidR="00000000" w:rsidRPr="00000000">
        <w:rPr>
          <w:b w:val="1"/>
          <w:bCs w:val="1"/>
          <w:rtl w:val="0"/>
        </w:rPr>
        <w:t xml:space="preserve">file residui sul volume docker</w:t>
      </w:r>
      <w:r w:rsidDel="00000000" w:rsidR="00000000" w:rsidRPr="00000000">
        <w:rPr>
          <w:rtl w:val="0"/>
        </w:rPr>
        <w:t xml:space="preserve"> da ripulire, è stata necessaria una </w:t>
      </w:r>
      <w:r w:rsidDel="00000000" w:rsidR="00000000" w:rsidRPr="00000000">
        <w:rPr>
          <w:b w:val="1"/>
          <w:bCs w:val="1"/>
          <w:rtl w:val="0"/>
        </w:rPr>
        <w:t xml:space="preserve">review del codice sorgente</w:t>
      </w:r>
      <w:r w:rsidDel="00000000" w:rsidR="00000000" w:rsidRPr="00000000">
        <w:rPr>
          <w:rtl w:val="0"/>
        </w:rPr>
        <w:t xml:space="preserve"> del modulo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, al fine di </w:t>
      </w:r>
      <w:r w:rsidDel="00000000" w:rsidR="00000000" w:rsidRPr="00000000">
        <w:rPr>
          <w:b w:val="1"/>
          <w:bCs w:val="1"/>
          <w:rtl w:val="0"/>
        </w:rPr>
        <w:t xml:space="preserve">ripercorrere tutte le operazioni su filesystem</w:t>
      </w:r>
      <w:r w:rsidDel="00000000" w:rsidR="00000000" w:rsidRPr="00000000">
        <w:rPr>
          <w:rtl w:val="0"/>
        </w:rPr>
        <w:t xml:space="preserve"> che vengono svolte a ogni tentativo di upload di una classe (creazione di cartelle, estrazione di archivi zip, copia di file).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Questo perché è stato introdotto un metodo di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che tenta di eliminare tutti i possibili file e dati creati in caso di errore.</w:t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3095" cy="221456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095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4016055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01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Refactoring codice (con analisi SonarQube)</w:t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Il codice sorgente presentava numerosi punti contrassegnati da </w:t>
      </w: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 come code smells nel flusso di upload, che sono stati completamente rimossi nella seconda iterazione.</w:t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Nuovi diagrammi utili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Sono stati </w:t>
      </w:r>
      <w:r w:rsidDel="00000000" w:rsidR="00000000" w:rsidRPr="00000000">
        <w:rPr>
          <w:rtl w:val="0"/>
        </w:rPr>
        <w:t xml:space="preserve">generati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e i </w:t>
      </w:r>
      <w:r w:rsidDel="00000000" w:rsidR="00000000" w:rsidRPr="00000000">
        <w:rPr>
          <w:b w:val="1"/>
          <w:bCs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 del progetto, sia prima dell’inizio del task, e in seguito alla terza iterazione.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Inoltre sono stati realizzati degli ulteriori diagrammi che spiegano il flusso di elaborazione dell’input e lo stato del file system step dopo step (mostrati nei punti successivi)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Validazione del form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Il form per l’upload delle classi viene validato sia lato front-end che lato back-end. Viene introdotta una nuova classe, </w:t>
      </w:r>
      <w:r w:rsidDel="00000000" w:rsidR="00000000" w:rsidRPr="00000000">
        <w:rPr>
          <w:b w:val="1"/>
          <w:bCs w:val="1"/>
          <w:rtl w:val="0"/>
        </w:rPr>
        <w:t xml:space="preserve">FormValidation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che contiene delle costanti che indicano la lunghezza massima di ciascun campo input testuale nella pagina HTML. Tali costanti vengono passate tramite </w:t>
      </w:r>
      <w:r w:rsidDel="00000000" w:rsidR="00000000" w:rsidRPr="00000000">
        <w:rPr>
          <w:b w:val="1"/>
          <w:bCs w:val="1"/>
          <w:rtl w:val="0"/>
        </w:rPr>
        <w:t xml:space="preserve">addObjects()</w:t>
      </w:r>
      <w:r w:rsidDel="00000000" w:rsidR="00000000" w:rsidRPr="00000000">
        <w:rPr>
          <w:rtl w:val="0"/>
        </w:rPr>
        <w:t xml:space="preserve"> all’oggetto </w:t>
      </w:r>
      <w:r w:rsidDel="00000000" w:rsidR="00000000" w:rsidRPr="00000000">
        <w:rPr>
          <w:b w:val="1"/>
          <w:bCs w:val="1"/>
          <w:rtl w:val="0"/>
        </w:rPr>
        <w:t xml:space="preserve">ModelAndView </w:t>
      </w:r>
      <w:r w:rsidDel="00000000" w:rsidR="00000000" w:rsidRPr="00000000">
        <w:rPr>
          <w:rtl w:val="0"/>
        </w:rPr>
        <w:t xml:space="preserve">restituito all’utente, e inserite automaticamente all’interno degli attributi dei rispettivi elementi HTML.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3550" cy="9096375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0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4275" cy="130305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0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 particolare l’elenco dei controlli è: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610"/>
        <w:gridCol w:w="1575"/>
        <w:gridCol w:w="6285"/>
        <w:tblGridChange w:id="0">
          <w:tblGrid>
            <w:gridCol w:w="2610"/>
            <w:gridCol w:w="1575"/>
            <w:gridCol w:w="62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className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FE &amp; BE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non-empty; len 1–30; equals .java (case-insensitive); extracted .java class name == form name (case-insensitive)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classUTFile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FE &amp; BE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present; not empty; readable; contains class declaration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classUTFileName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cleaned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robotTestsZip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 &amp; BE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present; not empty; extracts; contains robot-group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classUTDetails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JSON parseable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one of {Beginner,Intermediate,Advanced}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FE &amp; BE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if present len &lt;= 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FE &amp; BE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if present size &lt;= 3; each len &lt;=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robot-group folders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name ends with "Test"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robotType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folder name without "Test"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levelFolders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match \d{2,}Level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testFiles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at least one .java per level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 del form HTML dopo un upload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 seguito a un upload corretto di una classe, l’intero </w:t>
      </w:r>
      <w:r w:rsidDel="00000000" w:rsidR="00000000" w:rsidRPr="00000000">
        <w:rPr>
          <w:b w:val="1"/>
          <w:bCs w:val="1"/>
          <w:rtl w:val="0"/>
        </w:rPr>
        <w:t xml:space="preserve">form HTML </w:t>
      </w:r>
      <w:r w:rsidDel="00000000" w:rsidR="00000000" w:rsidRPr="00000000">
        <w:rPr>
          <w:rtl w:val="0"/>
        </w:rPr>
        <w:t xml:space="preserve">viene</w:t>
      </w:r>
      <w:r w:rsidDel="00000000" w:rsidR="00000000" w:rsidRPr="00000000">
        <w:rPr>
          <w:b w:val="1"/>
          <w:bCs w:val="1"/>
          <w:rtl w:val="0"/>
        </w:rPr>
        <w:t xml:space="preserve"> resettato</w:t>
      </w:r>
      <w:r w:rsidDel="00000000" w:rsidR="00000000" w:rsidRPr="00000000">
        <w:rPr>
          <w:rtl w:val="0"/>
        </w:rPr>
        <w:t xml:space="preserve">, in modo da impedire un accidentale re-upload della stessa classe da parte dell’amministratore.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9263" cy="12801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28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 OpenAPI specification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Aggiunte l’OpenAPI specification al controller di upload opponent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7725" cy="355119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51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4. IMPLEMENTAZIONE E STRUTTURA DEL PROGETTO MODIFICATO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com.groom.manvsclass.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orchestratore principale per l’upload della classe UT e degli opponent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OpponentUploadService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orchestratore upload robot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ClassUTUploadService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gestione upload class under tesst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FileStorageService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operazioni sui file nel file system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JavaSourceFileService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gestione file Java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OpponentTransgormationService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trasformazione dei dati dei robot per convertirli alle strutture dati utilizzate per la persistenza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CoverageReader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gestione ed estrazione dei dati dai file di coverage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service.upload.score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generazione dei dati di score a partire dai dati dei file di coverage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util.upload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JavaMetadataExtractor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estrazione metadati dai file Java (es. package name)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util.upload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LevelExtractor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estrazione dei livelli dei robot di cui sono stati caricati i test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util.upload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OpponentPathResolver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management (es. regex per estrazioni file zip)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GlobalExceptionHandler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gestore di tutte le eccezioni nel micro servizio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dell’input del flusso di upload</w:t>
            </w:r>
          </w:p>
        </w:tc>
      </w:tr>
    </w:tbl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DIAGRAMMI AGGIORNATI</w:t>
      </w:r>
    </w:p>
    <w:p w:rsidR="00000000" w:rsidDel="00000000" w:rsidP="00000000" w:rsidRDefault="00000000" w:rsidRPr="00000000" w14:paraId="000001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4.2.1 PACKAGE DIAGRAM (IBRIDO CON CLASS DIAGRAM)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PROGETTO INIZIALE:</w:t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PROGETTO CONSEGNATO:</w:t>
      </w:r>
    </w:p>
    <w:p w:rsidR="00000000" w:rsidDel="00000000" w:rsidP="00000000" w:rsidRDefault="00000000" w:rsidRPr="00000000" w14:paraId="000001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4.2.2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PROGETTO INIZIALE: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PROGETTO CONSEGNATO: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4.2.3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PROGETTO INIZIALE:</w:t>
      </w:r>
    </w:p>
    <w:p w:rsidR="00000000" w:rsidDel="00000000" w:rsidP="00000000" w:rsidRDefault="00000000" w:rsidRPr="00000000" w14:paraId="0000016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19763" cy="285071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85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PROGETTO CONSEGNATO:</w:t>
      </w:r>
    </w:p>
    <w:p w:rsidR="00000000" w:rsidDel="00000000" w:rsidP="00000000" w:rsidRDefault="00000000" w:rsidRPr="00000000" w14:paraId="0000016E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8813" cy="3779891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779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4.2.4 FILE PERSISTENCE DIAGRAM</w:t>
      </w:r>
    </w:p>
    <w:p w:rsidR="00000000" w:rsidDel="00000000" w:rsidP="00000000" w:rsidRDefault="00000000" w:rsidRPr="00000000" w14:paraId="00000172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4963" cy="7393506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739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4.2.5 DATA TRANSFORMATION 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1560" cy="6910388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1560" cy="691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 DEI TEST EFFETTUATI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bug fix generazione file Evosuite con il file mancante nella cartella</w:t>
      </w:r>
    </w:p>
    <w:p w:rsidR="00000000" w:rsidDel="00000000" w:rsidP="00000000" w:rsidRDefault="00000000" w:rsidRPr="00000000" w14:paraId="0000017F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bug fix duplici chiamate a Evosuite e Jacoco</w:t>
      </w:r>
    </w:p>
    <w:p w:rsidR="00000000" w:rsidDel="00000000" w:rsidP="00000000" w:rsidRDefault="00000000" w:rsidRPr="00000000" w14:paraId="00000180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Molteplici test con input non validi (class name non corrisponde, cartelle test mancanti, …, esempi di input aggiunti nell’apposita cartella classiUT) per controllare il messaggio di risposta localizzato.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con input valido e successiva partita con la nuova classeUT per verificare correttezza flusso di upload aggiornato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6002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SVILUPPI FUTURI / RACCOMANDAZIONI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Miglioramento log e risposte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T7 </w:t>
      </w:r>
      <w:r w:rsidDel="00000000" w:rsidR="00000000" w:rsidRPr="00000000">
        <w:rPr>
          <w:sz w:val="28"/>
          <w:szCs w:val="28"/>
          <w:rtl w:val="0"/>
        </w:rPr>
        <w:t xml:space="preserve">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T8</w:t>
      </w:r>
      <w:r w:rsidDel="00000000" w:rsidR="00000000" w:rsidRPr="00000000">
        <w:rPr>
          <w:sz w:val="28"/>
          <w:szCs w:val="28"/>
          <w:rtl w:val="0"/>
        </w:rPr>
        <w:t xml:space="preserve">, poco parlanti e in alcune situazioni ambigue (es. http code 20x anche in caso di errore)</w:t>
      </w:r>
    </w:p>
    <w:p w:rsidR="00000000" w:rsidDel="00000000" w:rsidP="00000000" w:rsidRDefault="00000000" w:rsidRPr="00000000" w14:paraId="00000188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Creazione Wiki</w:t>
      </w:r>
    </w:p>
    <w:sectPr>
      <w:footerReference r:id="rId43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40" w:lineRule="auto"/>
    </w:pPr>
    <w:rPr>
      <w:rFonts w:ascii="Arial" w:cs="Arial" w:eastAsia="Arial" w:hAnsi="Arial"/>
      <w:b w:val="1"/>
      <w:bCs w:val="1"/>
      <w:smallCaps w:val="0"/>
      <w:sz w:val="34"/>
      <w:szCs w:val="34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40" w:lineRule="auto"/>
    </w:pPr>
    <w:rPr>
      <w:rFonts w:ascii="Arial" w:cs="Arial" w:eastAsia="Arial" w:hAnsi="Arial"/>
      <w:b w:val="1"/>
      <w:b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40" w:lineRule="auto"/>
    </w:pPr>
    <w:rPr>
      <w:rFonts w:ascii="Arial" w:cs="Arial" w:eastAsia="Arial" w:hAnsi="Arial"/>
      <w:b w:val="1"/>
      <w:bCs w:val="1"/>
      <w:smallCaps w:val="0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40" w:lineRule="auto"/>
    </w:pPr>
    <w:rPr>
      <w:rFonts w:ascii="Arial" w:cs="Arial" w:eastAsia="Arial" w:hAnsi="Arial"/>
      <w:b w:val="1"/>
      <w:bCs w:val="1"/>
      <w:smallCaps w:val="0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19.png"/><Relationship Id="rId42" Type="http://schemas.openxmlformats.org/officeDocument/2006/relationships/image" Target="media/image34.png"/><Relationship Id="rId41" Type="http://schemas.openxmlformats.org/officeDocument/2006/relationships/image" Target="media/image27.png"/><Relationship Id="rId22" Type="http://schemas.openxmlformats.org/officeDocument/2006/relationships/image" Target="media/image23.png"/><Relationship Id="rId21" Type="http://schemas.openxmlformats.org/officeDocument/2006/relationships/image" Target="media/image9.png"/><Relationship Id="rId43" Type="http://schemas.openxmlformats.org/officeDocument/2006/relationships/footer" Target="footer1.xml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binogb/R1-task/tree/D13_TaskR1R2_UploadRobot_CaricamentoSuggerimenti_MigrazioneMongoDB" TargetMode="External"/><Relationship Id="rId26" Type="http://schemas.openxmlformats.org/officeDocument/2006/relationships/image" Target="media/image29.png"/><Relationship Id="rId25" Type="http://schemas.openxmlformats.org/officeDocument/2006/relationships/image" Target="media/image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hyperlink" Target="mailto:s.breglia@studenti.unina.it" TargetMode="External"/><Relationship Id="rId29" Type="http://schemas.openxmlformats.org/officeDocument/2006/relationships/image" Target="media/image32.png"/><Relationship Id="rId7" Type="http://schemas.openxmlformats.org/officeDocument/2006/relationships/hyperlink" Target="mailto:marcello.esposito6@studenti.unina.it" TargetMode="External"/><Relationship Id="rId8" Type="http://schemas.openxmlformats.org/officeDocument/2006/relationships/hyperlink" Target="https://github.com/Testing-Game-SAD-2023/A13/tree/D13_TaskR1_UploadRobot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image" Target="media/image4.png"/><Relationship Id="rId33" Type="http://schemas.openxmlformats.org/officeDocument/2006/relationships/image" Target="media/image22.png"/><Relationship Id="rId10" Type="http://schemas.openxmlformats.org/officeDocument/2006/relationships/image" Target="media/image24.png"/><Relationship Id="rId32" Type="http://schemas.openxmlformats.org/officeDocument/2006/relationships/image" Target="media/image1.png"/><Relationship Id="rId13" Type="http://schemas.openxmlformats.org/officeDocument/2006/relationships/image" Target="media/image10.png"/><Relationship Id="rId35" Type="http://schemas.openxmlformats.org/officeDocument/2006/relationships/image" Target="media/image20.png"/><Relationship Id="rId12" Type="http://schemas.openxmlformats.org/officeDocument/2006/relationships/image" Target="media/image17.png"/><Relationship Id="rId34" Type="http://schemas.openxmlformats.org/officeDocument/2006/relationships/image" Target="media/image33.png"/><Relationship Id="rId15" Type="http://schemas.openxmlformats.org/officeDocument/2006/relationships/image" Target="media/image31.png"/><Relationship Id="rId37" Type="http://schemas.openxmlformats.org/officeDocument/2006/relationships/image" Target="media/image5.png"/><Relationship Id="rId14" Type="http://schemas.openxmlformats.org/officeDocument/2006/relationships/image" Target="media/image16.png"/><Relationship Id="rId36" Type="http://schemas.openxmlformats.org/officeDocument/2006/relationships/image" Target="media/image30.png"/><Relationship Id="rId17" Type="http://schemas.openxmlformats.org/officeDocument/2006/relationships/image" Target="media/image28.png"/><Relationship Id="rId39" Type="http://schemas.openxmlformats.org/officeDocument/2006/relationships/image" Target="media/image3.png"/><Relationship Id="rId16" Type="http://schemas.openxmlformats.org/officeDocument/2006/relationships/image" Target="media/image13.png"/><Relationship Id="rId38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