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1&lt;/title&gt;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href="styles1.css"&gt;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 href="task_main.html"&gt;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Вернуться к списку заданий&lt;/a&gt;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крупный заголовок&lt;/h1&gt;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менее крупный заголовок&lt;/h2&gt;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&lt;h3&gt;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самый мелкий заголовок&lt;/h3&gt;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&lt;ol&gt;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первый пункт списка&lt;/li&gt;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второй пункт списка&lt;/li&gt;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третий пункт списка&lt;/li&gt;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четвёртый пункт списка&lt;/li&gt;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&lt;/ol&gt;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&lt;b&gt;&lt;p&gt;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полужирный текст&lt;/p&gt;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текст записан полужирным курсивом&lt;/i&gt;&lt;/p&gt;&lt;/b&gt;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Этот текст записан курсивом&lt;/i&gt;&lt;/p&gt;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