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BDE0A" w14:textId="77777777" w:rsidR="00B30137" w:rsidRDefault="008F67E7">
      <w:pPr>
        <w:pStyle w:val="FirstParagraph"/>
      </w:pPr>
      <w:bookmarkStart w:id="0" w:name="algoritma"/>
      <w:r>
        <w:rPr>
          <w:b/>
          <w:bCs/>
        </w:rPr>
        <w:t>Algoritma 1</w:t>
      </w:r>
      <w:r>
        <w:t xml:space="preserve">.  </w:t>
      </w:r>
      <w:r>
        <w:rPr>
          <w:i/>
          <w:iCs/>
        </w:rPr>
        <w:t>Setelah mengetahui solusi polinomial karakteristiknya terdapat akar kompleks, maka langkah selanjutnya adalah mencari solusi umum dari PD linear homogen dimensi-</w:t>
      </w:r>
      <m:oMath>
        <m:r>
          <w:rPr>
            <w:rFonts w:ascii="Cambria Math" w:hAnsi="Cambria Math"/>
          </w:rPr>
          <m:t>n</m:t>
        </m:r>
      </m:oMath>
      <w:r>
        <w:rPr>
          <w:i/>
          <w:iCs/>
        </w:rPr>
        <w:t>. Berikut adalah langkah-langkahnya:</w:t>
      </w:r>
    </w:p>
    <w:p w14:paraId="4DDBDE0B" w14:textId="77777777" w:rsidR="00B30137" w:rsidRDefault="008F67E7">
      <w:pPr>
        <w:numPr>
          <w:ilvl w:val="0"/>
          <w:numId w:val="2"/>
        </w:numPr>
      </w:pPr>
      <w:r>
        <w:rPr>
          <w:i/>
          <w:iCs/>
        </w:rPr>
        <w:t xml:space="preserve">Misalkan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i/>
          <w:iCs/>
        </w:rPr>
        <w:t xml:space="preserve"> dan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i/>
          <w:iCs/>
        </w:rPr>
        <w:t xml:space="preserve"> masing-masing adalah vektor eigen yang berkoresponden dengan pasangan konjugat nilai eigen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iβ</m:t>
        </m:r>
      </m:oMath>
      <w:r>
        <w:rPr>
          <w:i/>
          <w:iCs/>
        </w:rPr>
        <w:t xml:space="preserve"> dan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iβ</m:t>
        </m:r>
      </m:oMath>
      <w:r>
        <w:rPr>
          <w:i/>
          <w:iCs/>
        </w:rPr>
        <w:t>.</w:t>
      </w:r>
    </w:p>
    <w:p w14:paraId="4DDBDE0C" w14:textId="77777777" w:rsidR="00B30137" w:rsidRDefault="008F67E7">
      <w:pPr>
        <w:numPr>
          <w:ilvl w:val="0"/>
          <w:numId w:val="2"/>
        </w:numPr>
      </w:pPr>
      <w:r>
        <w:rPr>
          <w:i/>
          <w:iCs/>
        </w:rPr>
        <w:t xml:space="preserve">Ambil salah satu dari kedua vektor eigen kemudian pisahkan bagian real dan imajiner. Misalkan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</m:t>
        </m:r>
        <m:r>
          <m:rPr>
            <m:sty m:val="b"/>
          </m:rPr>
          <w:rPr>
            <w:rFonts w:ascii="Cambria Math" w:hAnsi="Cambria Math"/>
          </w:rPr>
          <m:t>v</m:t>
        </m:r>
      </m:oMath>
      <w:r>
        <w:rPr>
          <w:i/>
          <w:iCs/>
        </w:rPr>
        <w:t>.</w:t>
      </w:r>
    </w:p>
    <w:p w14:paraId="4DDBDE0D" w14:textId="3E8F59E8" w:rsidR="00B30137" w:rsidRDefault="008F67E7">
      <w:pPr>
        <w:numPr>
          <w:ilvl w:val="0"/>
          <w:numId w:val="2"/>
        </w:numPr>
      </w:pPr>
      <w:r>
        <w:rPr>
          <w:i/>
          <w:iCs/>
        </w:rPr>
        <w:t xml:space="preserve">Selanjutnya kita bisa dapatkan dua solusi real yaitu </w:t>
      </w: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αt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u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v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βt</m:t>
                      </m:r>
                    </m:e>
                  </m:d>
                </m:e>
              </m:d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αt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u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βt</m:t>
                      </m:r>
                    </m:e>
                  </m:d>
                </m:e>
              </m:d>
            </m:e>
          </m:mr>
        </m:m>
      </m:oMath>
      <w:r>
        <w:rPr>
          <w:i/>
          <w:iCs/>
        </w:rPr>
        <w:t xml:space="preserve"> Dimana sudah merupakan solusi dari pasangan nilai eigen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i/>
          <w:iCs/>
        </w:rPr>
        <w:t xml:space="preserve"> dan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i/>
          <w:iCs/>
        </w:rPr>
        <w:t>.</w:t>
      </w:r>
    </w:p>
    <w:p w14:paraId="4DDBDE0E" w14:textId="77777777" w:rsidR="00B30137" w:rsidRDefault="008F67E7">
      <w:pPr>
        <w:numPr>
          <w:ilvl w:val="0"/>
          <w:numId w:val="2"/>
        </w:numPr>
      </w:pPr>
      <w:r>
        <w:rPr>
          <w:i/>
          <w:iCs/>
        </w:rPr>
        <w:t>Jika terdapat nilai eigen kompleks lainnya, maka ulangi langkah 1 sampai 3 untuk mendapatkan semua solusi nilai eigen kompleks. Jika tidak, maka solusi umum dari sistem PD linear homogen dimensi-</w:t>
      </w:r>
      <m:oMath>
        <m:r>
          <w:rPr>
            <w:rFonts w:ascii="Cambria Math" w:hAnsi="Cambria Math"/>
          </w:rPr>
          <m:t>n</m:t>
        </m:r>
      </m:oMath>
      <w:r>
        <w:rPr>
          <w:i/>
          <w:iCs/>
        </w:rPr>
        <w:t xml:space="preserve"> adalah </w:t>
      </w:r>
      <m:oMath>
        <m:r>
          <m:rPr>
            <m:sty m:val="b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4DDBDE0F" w14:textId="77777777" w:rsidR="00B30137" w:rsidRDefault="008F67E7">
      <w:pPr>
        <w:numPr>
          <w:ilvl w:val="0"/>
          <w:numId w:val="2"/>
        </w:numPr>
      </w:pPr>
      <w:r>
        <w:rPr>
          <w:i/>
          <w:iCs/>
        </w:rPr>
        <w:t xml:space="preserve">Jika terdapat syarat awal, maka subtitusi syarat awal tersebut ke dalam solusi umum yang telah didapatkan. </w:t>
      </w:r>
      <m:oMath>
        <m:r>
          <m:rPr>
            <m:sty m:val="b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14:paraId="4DDBDE10" w14:textId="77777777" w:rsidR="00B30137" w:rsidRDefault="008F67E7">
      <w:pPr>
        <w:numPr>
          <w:ilvl w:val="0"/>
          <w:numId w:val="2"/>
        </w:numPr>
      </w:pPr>
      <w:r>
        <w:rPr>
          <w:i/>
          <w:iCs/>
        </w:rPr>
        <w:t xml:space="preserve">Selesaikan persmaan </w:t>
      </w:r>
      <w:hyperlink w:anchor="eq:solusi_umum_syarat_awal">
        <w:r>
          <w:rPr>
            <w:rStyle w:val="Hyperlink"/>
            <w:i/>
            <w:iCs/>
          </w:rPr>
          <w:t>[eq:solusi_umum_syarat_awal]</w:t>
        </w:r>
      </w:hyperlink>
      <w:r>
        <w:rPr>
          <w:i/>
          <w:iCs/>
        </w:rPr>
        <w:t xml:space="preserve"> untuk mencari konstanta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i/>
          <w:iCs/>
        </w:rPr>
        <w:t>.</w:t>
      </w:r>
    </w:p>
    <w:bookmarkEnd w:id="0"/>
    <w:p w14:paraId="4DDBDE11" w14:textId="77777777" w:rsidR="00B30137" w:rsidRDefault="008F67E7">
      <w:pPr>
        <w:pStyle w:val="FirstParagraph"/>
      </w:pPr>
      <w:r>
        <w:rPr>
          <w:b/>
          <w:bCs/>
        </w:rPr>
        <w:t>Catatan 1</w:t>
      </w:r>
      <w:r>
        <w:t xml:space="preserve">.  </w:t>
      </w:r>
      <w:r>
        <w:rPr>
          <w:i/>
          <w:iCs/>
        </w:rPr>
        <w:t xml:space="preserve">Jikalau kita memilih vektor eigen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r>
          <m:rPr>
            <m:sty m:val="b"/>
          </m:rPr>
          <w:rPr>
            <w:rFonts w:ascii="Cambria Math" w:hAnsi="Cambria Math"/>
          </w:rPr>
          <m:t>v</m:t>
        </m:r>
      </m:oMath>
      <w:r>
        <w:rPr>
          <w:i/>
          <w:iCs/>
        </w:rPr>
        <w:t xml:space="preserve"> yang berkoresponden dengan nilai eigen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iβ</m:t>
        </m:r>
      </m:oMath>
      <w:r>
        <w:rPr>
          <w:i/>
          <w:iCs/>
        </w:rPr>
        <w:t xml:space="preserve">, maka solusi umumnya menjadi </w:t>
      </w: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αt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βt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βt</m:t>
                      </m:r>
                    </m:e>
                  </m:d>
                </m:e>
              </m:d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αt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βt</m:t>
                      </m:r>
                    </m:e>
                  </m:d>
                </m:e>
              </m:d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αt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βt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βt</m:t>
                      </m:r>
                    </m:e>
                  </m:d>
                </m:e>
              </m:d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αt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βt</m:t>
                      </m:r>
                    </m:e>
                  </m:d>
                </m:e>
              </m:d>
            </m:e>
          </m:mr>
        </m:m>
      </m:oMath>
      <w:r>
        <w:rPr>
          <w:i/>
          <w:iCs/>
        </w:rPr>
        <w:t xml:space="preserve"> Dapat dilihat bahwa solusi </w:t>
      </w:r>
      <w:hyperlink w:anchor="eq:solusi_vektor_eigen">
        <w:r>
          <w:rPr>
            <w:rStyle w:val="Hyperlink"/>
            <w:i/>
            <w:iCs/>
          </w:rPr>
          <w:t>[eq:solusi_vektor_eigen]</w:t>
        </w:r>
      </w:hyperlink>
      <w:r>
        <w:rPr>
          <w:i/>
          <w:iCs/>
        </w:rPr>
        <w:t xml:space="preserve"> dan </w:t>
      </w:r>
      <w:hyperlink w:anchor="eq:solusi_vektor_eigen_konjugat">
        <w:r>
          <w:rPr>
            <w:rStyle w:val="Hyperlink"/>
            <w:i/>
            <w:iCs/>
          </w:rPr>
          <w:t>[eq:solusi_vektor_eigen_konjugat]</w:t>
        </w:r>
      </w:hyperlink>
      <w:r>
        <w:rPr>
          <w:i/>
          <w:iCs/>
        </w:rPr>
        <w:t xml:space="preserve"> hanya berbeda tanda pada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i/>
          <w:iCs/>
        </w:rPr>
        <w:t xml:space="preserve">. Namun karena solusi umum mencakup sebuah sembarang konstanta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i/>
          <w:iCs/>
        </w:rPr>
        <w:t>, maka perbedaan tanda tersebut tidak mempengaruhi solusi umumnya.</w:t>
      </w:r>
    </w:p>
    <w:p w14:paraId="4DDBDE12" w14:textId="77777777" w:rsidR="00B30137" w:rsidRDefault="008F67E7">
      <w:pPr>
        <w:pStyle w:val="FirstParagraph"/>
      </w:pPr>
      <w:r>
        <w:rPr>
          <w:b/>
          <w:bCs/>
        </w:rPr>
        <w:t>Contoh 1</w:t>
      </w:r>
      <w:r>
        <w:t xml:space="preserve">.  </w:t>
      </w:r>
      <w:r>
        <w:rPr>
          <w:i/>
          <w:iCs/>
        </w:rPr>
        <w:t xml:space="preserve">Carilah solusi umum dari 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b"/>
          </m:rPr>
          <w:rPr>
            <w:rFonts w:ascii="Cambria Math" w:hAnsi="Cambria Math"/>
          </w:rPr>
          <m:t>'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.</m:t>
        </m:r>
      </m:oMath>
      <w:r>
        <w:rPr>
          <w:i/>
          <w:iCs/>
        </w:rPr>
        <w:t xml:space="preserve"> </w:t>
      </w:r>
      <w:r>
        <w:rPr>
          <w:b/>
          <w:bCs/>
          <w:i/>
          <w:iCs/>
          <w:u w:val="single"/>
        </w:rPr>
        <w:t>Penyelesaian:</w:t>
      </w:r>
      <w:r>
        <w:br/>
      </w:r>
      <w:r>
        <w:rPr>
          <w:i/>
          <w:iCs/>
        </w:rPr>
        <w:t xml:space="preserve">Polinomial karakteristiknya dari matriks </w:t>
      </w:r>
      <m:oMath>
        <m:r>
          <w:rPr>
            <w:rFonts w:ascii="Cambria Math" w:hAnsi="Cambria Math"/>
          </w:rPr>
          <m:t>A</m:t>
        </m:r>
      </m:oMath>
      <w:r>
        <w:rPr>
          <w:i/>
          <w:iCs/>
        </w:rPr>
        <w:t xml:space="preserve"> pada </w:t>
      </w:r>
      <w:hyperlink w:anchor="eq:contoh_pd_trench_1">
        <w:r>
          <w:rPr>
            <w:rStyle w:val="Hyperlink"/>
            <w:i/>
            <w:iCs/>
          </w:rPr>
          <w:t>[eq:contoh_pd_trench_1]</w:t>
        </w:r>
      </w:hyperlink>
      <w:r>
        <w:rPr>
          <w:i/>
          <w:iCs/>
        </w:rPr>
        <w:t xml:space="preserve"> adalah </w:t>
      </w:r>
      <m:oMath>
        <m:d>
          <m:dPr>
            <m:begChr m:val="∣"/>
            <m:endChr m:val="∣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λ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Sehingga didapatkan nilai eigen dari </w:t>
      </w:r>
      <m:oMath>
        <m:r>
          <w:rPr>
            <w:rFonts w:ascii="Cambria Math" w:hAnsi="Cambria Math"/>
          </w:rPr>
          <m:t>A</m:t>
        </m:r>
      </m:oMath>
      <w:r>
        <w:rPr>
          <w:i/>
          <w:iCs/>
        </w:rPr>
        <w:t xml:space="preserve"> adalah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</m:oMath>
      <w:r>
        <w:rPr>
          <w:i/>
          <w:iCs/>
        </w:rPr>
        <w:t xml:space="preserve"> dan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i</m:t>
        </m:r>
      </m:oMath>
      <w:r>
        <w:rPr>
          <w:i/>
          <w:iCs/>
        </w:rPr>
        <w:t xml:space="preserve">. Selanjutnya matriks </w:t>
      </w:r>
      <w:r>
        <w:rPr>
          <w:i/>
          <w:iCs/>
        </w:rPr>
        <w:t>augmented</w:t>
      </w:r>
      <w:r>
        <w:rPr>
          <w:i/>
          <w:iCs/>
        </w:rPr>
        <w:t xml:space="preserve"> dari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I</m:t>
            </m:r>
          </m:e>
        </m:d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rPr>
          <w:i/>
          <w:iCs/>
        </w:rPr>
        <w:t xml:space="preserve"> adalah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∼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>
        <w:rPr>
          <w:i/>
          <w:iCs/>
        </w:rPr>
        <w:t xml:space="preserve"> diperoleh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i/>
          <w:iCs/>
        </w:rPr>
        <w:t xml:space="preserve">. Ambil saja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rPr>
          <w:i/>
          <w:iCs/>
        </w:rPr>
        <w:t xml:space="preserve"> akibatnya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>
        <w:rPr>
          <w:i/>
          <w:iCs/>
        </w:rPr>
        <w:t xml:space="preserve"> Jadi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i/>
          <w:iCs/>
        </w:rPr>
        <w:t xml:space="preserve"> </w:t>
      </w:r>
      <w:r>
        <w:rPr>
          <w:i/>
          <w:iCs/>
        </w:rPr>
        <w:t xml:space="preserve">adalah solusi dari </w:t>
      </w:r>
      <w:hyperlink w:anchor="eq:contoh_pd_trench_1">
        <w:r>
          <w:rPr>
            <w:rStyle w:val="Hyperlink"/>
            <w:i/>
            <w:iCs/>
          </w:rPr>
          <w:t>[eq:contoh_pd_trench_1]</w:t>
        </w:r>
      </w:hyperlink>
      <w:r>
        <w:rPr>
          <w:i/>
          <w:iCs/>
        </w:rPr>
        <w:t xml:space="preserve">. Kemudian, matriks </w:t>
      </w:r>
      <w:r>
        <w:rPr>
          <w:i/>
          <w:iCs/>
        </w:rPr>
        <w:t>augmented</w:t>
      </w:r>
      <w:r>
        <w:rPr>
          <w:i/>
          <w:iCs/>
        </w:rPr>
        <w:t xml:space="preserve"> dari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iI</m:t>
            </m:r>
          </m:e>
        </m:d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rPr>
          <w:i/>
          <w:iCs/>
        </w:rPr>
        <w:t xml:space="preserve"> adalah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∼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>
        <w:rPr>
          <w:i/>
          <w:iCs/>
        </w:rPr>
        <w:t xml:space="preserve"> didapatkan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i/>
          <w:iCs/>
        </w:rPr>
        <w:t xml:space="preserve"> dan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i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i/>
          <w:iCs/>
        </w:rPr>
        <w:t xml:space="preserve">. Dengan mengambil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rPr>
          <w:i/>
          <w:iCs/>
        </w:rPr>
        <w:t xml:space="preserve"> diperoleh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>
        <w:rPr>
          <w:i/>
          <w:iCs/>
        </w:rPr>
        <w:t xml:space="preserve"> Lakukan yang telah dicontohkan pada Algoritma </w:t>
      </w:r>
      <w:hyperlink w:anchor="algoritma">
        <w:r>
          <w:rPr>
            <w:rStyle w:val="Hyperlink"/>
            <w:i/>
            <w:iCs/>
          </w:rPr>
          <w:t>1</w:t>
        </w:r>
      </w:hyperlink>
      <w:r>
        <w:rPr>
          <w:i/>
          <w:iCs/>
        </w:rPr>
        <w:t xml:space="preserve"> sebagai berikut:</w:t>
      </w:r>
    </w:p>
    <w:p w14:paraId="4DDBDE13" w14:textId="77777777" w:rsidR="00B30137" w:rsidRDefault="008F67E7">
      <w:pPr>
        <w:numPr>
          <w:ilvl w:val="0"/>
          <w:numId w:val="3"/>
        </w:numPr>
      </w:pPr>
      <w:r>
        <w:rPr>
          <w:i/>
          <w:iCs/>
        </w:rPr>
        <w:t xml:space="preserve">Karena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</m:t>
        </m:r>
      </m:oMath>
      <w:r>
        <w:rPr>
          <w:i/>
          <w:iCs/>
        </w:rPr>
        <w:t xml:space="preserve"> dan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saling konjugat begitu juga dengan vektor eigen nya yaitu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 </m:t>
        </m:r>
        <m:r>
          <m:rPr>
            <m:nor/>
          </m:rPr>
          <m:t>dan</m:t>
        </m:r>
        <m:r>
          <w:rPr>
            <w:rFonts w:ascii="Cambria Math" w:hAnsi="Cambria Math"/>
          </w:rPr>
          <m:t>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14:paraId="4DDBDE14" w14:textId="77777777" w:rsidR="00B30137" w:rsidRDefault="008F67E7">
      <w:pPr>
        <w:numPr>
          <w:ilvl w:val="0"/>
          <w:numId w:val="3"/>
        </w:numPr>
      </w:pPr>
      <w:r>
        <w:rPr>
          <w:i/>
          <w:iCs/>
        </w:rPr>
        <w:t xml:space="preserve">Pilih salah satu vektor eigen, misalnya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i/>
          <w:iCs/>
        </w:rPr>
        <w:t xml:space="preserve"> sehingga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</m:t>
        </m:r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>
        <w:rPr>
          <w:i/>
          <w:iCs/>
        </w:rPr>
        <w:t xml:space="preserve"> didapat </w:t>
      </w:r>
      <m:oMath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i/>
          <w:iCs/>
        </w:rPr>
        <w:t xml:space="preserve"> dan 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i/>
          <w:iCs/>
        </w:rPr>
        <w:t>.</w:t>
      </w:r>
    </w:p>
    <w:p w14:paraId="4DDBDE15" w14:textId="77777777" w:rsidR="00B30137" w:rsidRDefault="008F67E7">
      <w:pPr>
        <w:numPr>
          <w:ilvl w:val="0"/>
          <w:numId w:val="3"/>
        </w:numPr>
      </w:pPr>
      <w:r>
        <w:rPr>
          <w:i/>
          <w:iCs/>
        </w:rPr>
        <w:t xml:space="preserve">Solusi kedua dan ketiga masing-masing adalah </w:t>
      </w: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</m:mr>
        </m:m>
      </m:oMath>
      <w:r>
        <w:rPr>
          <w:i/>
          <w:iCs/>
        </w:rPr>
        <w:t xml:space="preserve"> dan </w:t>
      </w: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</m:mr>
        </m:m>
      </m:oMath>
    </w:p>
    <w:p w14:paraId="4DDBDE16" w14:textId="77777777" w:rsidR="00B30137" w:rsidRDefault="008F67E7">
      <w:pPr>
        <w:numPr>
          <w:ilvl w:val="0"/>
          <w:numId w:val="3"/>
        </w:numPr>
      </w:pPr>
      <w:r>
        <w:rPr>
          <w:i/>
          <w:iCs/>
        </w:rPr>
        <w:t xml:space="preserve">solusi umumnya adalah 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+cos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14:paraId="4DDBDE17" w14:textId="77777777" w:rsidR="00B30137" w:rsidRDefault="008F67E7">
      <w:pPr>
        <w:pStyle w:val="FirstParagraph"/>
      </w:pPr>
      <w:r>
        <w:rPr>
          <w:b/>
          <w:bCs/>
        </w:rPr>
        <w:t>Contoh 2</w:t>
      </w:r>
      <w:r>
        <w:t xml:space="preserve">.  </w:t>
      </w:r>
      <w:r>
        <w:rPr>
          <w:i/>
          <w:iCs/>
        </w:rPr>
        <w:t xml:space="preserve">Tentukan solusi umum dari 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b"/>
          </m:rPr>
          <w:rPr>
            <w:rFonts w:ascii="Cambria Math" w:hAnsi="Cambria Math"/>
          </w:rPr>
          <m:t>'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.</m:t>
        </m:r>
      </m:oMath>
      <w:r>
        <w:rPr>
          <w:i/>
          <w:iCs/>
        </w:rPr>
        <w:t xml:space="preserve"> </w:t>
      </w:r>
      <w:r>
        <w:rPr>
          <w:b/>
          <w:bCs/>
          <w:i/>
          <w:iCs/>
          <w:u w:val="single"/>
        </w:rPr>
        <w:t>Penyelesaian:</w:t>
      </w:r>
      <w:r>
        <w:br/>
      </w:r>
      <w:r>
        <w:rPr>
          <w:i/>
          <w:iCs/>
        </w:rPr>
        <w:t xml:space="preserve">Polinomial karakteristik dari matriks </w:t>
      </w:r>
      <w:hyperlink w:anchor="eq:contoh_pd_trench_2">
        <w:r>
          <w:rPr>
            <w:rStyle w:val="Hyperlink"/>
            <w:i/>
            <w:iCs/>
          </w:rPr>
          <w:t>[eq:contoh_pd_trench_2]</w:t>
        </w:r>
      </w:hyperlink>
      <w:r>
        <w:rPr>
          <w:i/>
          <w:iCs/>
        </w:rPr>
        <w:t xml:space="preserve"> adalah </w:t>
      </w:r>
      <m:oMath>
        <m:d>
          <m:dPr>
            <m:begChr m:val="∣"/>
            <m:endChr m:val="∣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λ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λ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>
        <w:rPr>
          <w:i/>
          <w:iCs/>
        </w:rPr>
        <w:t xml:space="preserve"> Nilai eigen dari </w:t>
      </w:r>
      <m:oMath>
        <m:r>
          <w:rPr>
            <w:rFonts w:ascii="Cambria Math" w:hAnsi="Cambria Math"/>
          </w:rPr>
          <m:t>A</m:t>
        </m:r>
      </m:oMath>
      <w:r>
        <w:rPr>
          <w:i/>
          <w:iCs/>
        </w:rPr>
        <w:t xml:space="preserve"> adalah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i</m:t>
        </m:r>
      </m:oMath>
      <w:r>
        <w:rPr>
          <w:i/>
          <w:iCs/>
        </w:rPr>
        <w:t xml:space="preserve"> dan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i</m:t>
        </m:r>
      </m:oMath>
      <w:r>
        <w:rPr>
          <w:i/>
          <w:iCs/>
        </w:rPr>
        <w:t xml:space="preserve">. Matriks </w:t>
      </w:r>
      <w:r>
        <w:rPr>
          <w:i/>
          <w:iCs/>
        </w:rPr>
        <w:t>augmented</w:t>
      </w:r>
      <w:r>
        <w:rPr>
          <w:i/>
          <w:iCs/>
        </w:rPr>
        <w:t xml:space="preserve"> dari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I</m:t>
            </m:r>
          </m:e>
        </m:d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rPr>
          <w:i/>
          <w:iCs/>
        </w:rPr>
        <w:t xml:space="preserve"> adalah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∼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>
        <w:rPr>
          <w:i/>
          <w:iCs/>
        </w:rPr>
        <w:t xml:space="preserve"> Diperoleh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i/>
          <w:iCs/>
        </w:rPr>
        <w:t xml:space="preserve"> dan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i/>
          <w:iCs/>
        </w:rPr>
        <w:t xml:space="preserve">. Ambil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rPr>
          <w:i/>
          <w:iCs/>
        </w:rPr>
        <w:t xml:space="preserve"> sehingga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>
        <w:rPr>
          <w:i/>
          <w:iCs/>
        </w:rPr>
        <w:t xml:space="preserve"> Jadi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i/>
          <w:iCs/>
        </w:rPr>
        <w:t xml:space="preserve"> adalah solusi dari </w:t>
      </w:r>
      <w:hyperlink w:anchor="eq:contoh_pd_trench_2">
        <w:r>
          <w:rPr>
            <w:rStyle w:val="Hyperlink"/>
            <w:i/>
            <w:iCs/>
          </w:rPr>
          <w:t>[eq:contoh_pd_trench_2]</w:t>
        </w:r>
      </w:hyperlink>
      <w:r>
        <w:rPr>
          <w:i/>
          <w:iCs/>
        </w:rPr>
        <w:t>.</w:t>
      </w:r>
    </w:p>
    <w:p w14:paraId="4DDBDE18" w14:textId="77777777" w:rsidR="00B30137" w:rsidRDefault="008F67E7">
      <w:pPr>
        <w:pStyle w:val="FirstParagraph"/>
      </w:pPr>
      <w:r>
        <w:rPr>
          <w:i/>
          <w:iCs/>
        </w:rPr>
        <w:t xml:space="preserve">Matriks </w:t>
      </w:r>
      <w:r>
        <w:rPr>
          <w:i/>
          <w:iCs/>
        </w:rPr>
        <w:t>augmented</w:t>
      </w:r>
      <w:r>
        <w:rPr>
          <w:i/>
          <w:iCs/>
        </w:rPr>
        <w:t xml:space="preserve"> dari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I</m:t>
            </m:r>
          </m:e>
        </m:d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</m:oMath>
      <w:r>
        <w:rPr>
          <w:i/>
          <w:iCs/>
        </w:rPr>
        <w:t xml:space="preserve"> adalah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∼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>
        <w:rPr>
          <w:i/>
          <w:iCs/>
        </w:rPr>
        <w:t xml:space="preserve"> Sehingga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i/>
          <w:iCs/>
        </w:rPr>
        <w:t xml:space="preserve"> dan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i/>
          <w:iCs/>
        </w:rPr>
        <w:t xml:space="preserve">. Ambil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rPr>
          <w:i/>
          <w:iCs/>
        </w:rPr>
        <w:t xml:space="preserve"> maka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>
        <w:rPr>
          <w:i/>
          <w:iCs/>
        </w:rPr>
        <w:t xml:space="preserve"> Dengan Algoritma </w:t>
      </w:r>
      <w:hyperlink w:anchor="algoritma">
        <w:r>
          <w:rPr>
            <w:rStyle w:val="Hyperlink"/>
            <w:i/>
            <w:iCs/>
          </w:rPr>
          <w:t>1</w:t>
        </w:r>
      </w:hyperlink>
      <w:r>
        <w:rPr>
          <w:i/>
          <w:iCs/>
        </w:rPr>
        <w:t xml:space="preserve"> dapat diperoleh</w:t>
      </w:r>
    </w:p>
    <w:p w14:paraId="4DDBDE19" w14:textId="77777777" w:rsidR="00B30137" w:rsidRDefault="008F67E7">
      <w:pPr>
        <w:numPr>
          <w:ilvl w:val="0"/>
          <w:numId w:val="4"/>
        </w:numPr>
      </w:pPr>
      <w:r>
        <w:rPr>
          <w:i/>
          <w:iCs/>
        </w:rPr>
        <w:t xml:space="preserve">Perhatikan bahwa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rPr>
          <w:i/>
          <w:iCs/>
        </w:rPr>
        <w:t xml:space="preserve"> dan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rPr>
          <w:i/>
          <w:iCs/>
        </w:rPr>
        <w:t>.</w:t>
      </w:r>
    </w:p>
    <w:p w14:paraId="4DDBDE1A" w14:textId="77777777" w:rsidR="00B30137" w:rsidRDefault="008F67E7">
      <w:pPr>
        <w:numPr>
          <w:ilvl w:val="0"/>
          <w:numId w:val="4"/>
        </w:numPr>
      </w:pPr>
      <w:r>
        <w:rPr>
          <w:i/>
          <w:iCs/>
        </w:rPr>
        <w:t xml:space="preserve">Pilih vektor eigen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i/>
          <w:iCs/>
        </w:rPr>
        <w:t xml:space="preserve">, maka </w:t>
      </w:r>
      <m:oMath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i/>
          <w:iCs/>
        </w:rPr>
        <w:t xml:space="preserve"> dan 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i/>
          <w:iCs/>
        </w:rPr>
        <w:t>.</w:t>
      </w:r>
    </w:p>
    <w:p w14:paraId="4DDBDE1B" w14:textId="77777777" w:rsidR="00B30137" w:rsidRDefault="008F67E7">
      <w:pPr>
        <w:numPr>
          <w:ilvl w:val="0"/>
          <w:numId w:val="4"/>
        </w:numPr>
      </w:pPr>
      <w:r>
        <w:rPr>
          <w:i/>
          <w:iCs/>
        </w:rPr>
        <w:t xml:space="preserve">Dua solusi lainnya adalah </w:t>
      </w: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</m:mr>
        </m:m>
      </m:oMath>
      <w:r>
        <w:rPr>
          <w:i/>
          <w:iCs/>
        </w:rPr>
        <w:t xml:space="preserve"> dan </w:t>
      </w: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</m:mr>
        </m:m>
      </m:oMath>
    </w:p>
    <w:p w14:paraId="4DDBDE1C" w14:textId="77777777" w:rsidR="00B30137" w:rsidRDefault="008F67E7">
      <w:pPr>
        <w:numPr>
          <w:ilvl w:val="0"/>
          <w:numId w:val="4"/>
        </w:numPr>
      </w:pPr>
      <w:r>
        <w:rPr>
          <w:i/>
          <w:iCs/>
        </w:rPr>
        <w:t xml:space="preserve">Solusi umumnya adalah 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14:paraId="4DDBDE1D" w14:textId="77777777" w:rsidR="00B30137" w:rsidRDefault="008F67E7">
      <w:pPr>
        <w:pStyle w:val="FirstParagraph"/>
      </w:pPr>
      <w:r>
        <w:rPr>
          <w:b/>
          <w:bCs/>
        </w:rPr>
        <w:t>Contoh 3</w:t>
      </w:r>
      <w:r>
        <w:t xml:space="preserve">.  </w:t>
      </w:r>
      <w:r>
        <w:rPr>
          <w:i/>
          <w:iCs/>
        </w:rPr>
        <w:t xml:space="preserve">Carilah solusi PD linear orde tiga berikut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6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</m:t>
        </m:r>
      </m:oMath>
      <w:r>
        <w:rPr>
          <w:i/>
          <w:iCs/>
        </w:rPr>
        <w:t xml:space="preserve"> </w:t>
      </w:r>
      <w:r>
        <w:rPr>
          <w:b/>
          <w:bCs/>
          <w:i/>
          <w:iCs/>
          <w:u w:val="single"/>
        </w:rPr>
        <w:t>Penyelesaian:</w:t>
      </w:r>
      <w:r>
        <w:br/>
      </w:r>
    </w:p>
    <w:p w14:paraId="4DDBDE1E" w14:textId="77777777" w:rsidR="00B30137" w:rsidRDefault="008F67E7">
      <w:pPr>
        <w:pStyle w:val="FirstParagraph"/>
      </w:pPr>
      <w:r>
        <w:rPr>
          <w:b/>
          <w:bCs/>
        </w:rPr>
        <w:t>Contoh 4</w:t>
      </w:r>
      <w:r>
        <w:t xml:space="preserve">.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i/>
          <w:iCs/>
        </w:rPr>
        <w:t xml:space="preserve"> </w:t>
      </w:r>
      <w:r>
        <w:rPr>
          <w:b/>
          <w:bCs/>
          <w:i/>
          <w:iCs/>
          <w:u w:val="single"/>
        </w:rPr>
        <w:t>Penyelesaian:</w:t>
      </w:r>
      <w:r>
        <w:br/>
      </w:r>
      <w:r>
        <w:rPr>
          <w:i/>
          <w:iCs/>
        </w:rPr>
        <w:t xml:space="preserve">Nilai eigen dari matriks koefisien adalah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i</m:t>
        </m:r>
      </m:oMath>
      <w:r>
        <w:rPr>
          <w:i/>
          <w:iCs/>
        </w:rPr>
        <w:t xml:space="preserve"> dan vektor eigen yang </w:t>
      </w:r>
      <w:r>
        <w:rPr>
          <w:i/>
          <w:iCs/>
        </w:rPr>
        <w:lastRenderedPageBreak/>
        <w:t xml:space="preserve">berkoresponden dengan nilai eigen tersebut adalah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ξ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 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ξ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 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ξ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 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ξ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4DDBDE1F" w14:textId="77777777" w:rsidR="00B30137" w:rsidRDefault="008F67E7">
      <w:pPr>
        <w:pStyle w:val="FirstParagraph"/>
      </w:pPr>
      <w:r>
        <w:rPr>
          <w:b/>
          <w:bCs/>
        </w:rPr>
        <w:t>Contoh 5</w:t>
      </w:r>
      <w:r>
        <w:t xml:space="preserve">.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i/>
          <w:iCs/>
        </w:rPr>
        <w:t xml:space="preserve"> </w:t>
      </w:r>
      <w:r>
        <w:rPr>
          <w:b/>
          <w:bCs/>
          <w:i/>
          <w:iCs/>
          <w:u w:val="single"/>
        </w:rPr>
        <w:t>Penyelesaian:</w:t>
      </w:r>
      <w:r>
        <w:br/>
      </w:r>
      <w:r>
        <w:rPr>
          <w:i/>
          <w:iCs/>
        </w:rPr>
        <w:t xml:space="preserve">Nilai eigen dari matriks koefisien adalah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i</m:t>
        </m:r>
      </m:oMath>
      <w:r>
        <w:rPr>
          <w:i/>
          <w:iCs/>
        </w:rPr>
        <w:t xml:space="preserve"> dan vektor eigen yang berkoresponden dengan nilai eigen tersebut adalah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ξ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 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ξ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 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ξ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 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ξ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4DDBDE20" w14:textId="77777777" w:rsidR="00B30137" w:rsidRDefault="008F67E7">
      <w:pPr>
        <w:pStyle w:val="FirstParagraph"/>
      </w:pPr>
      <w:r>
        <w:t>Untuk memperdalam pemahaman Anda mengenai pengertian sistem PD linear homogen dimensi-</w:t>
      </w:r>
      <m:oMath>
        <m:r>
          <w:rPr>
            <w:rFonts w:ascii="Cambria Math" w:hAnsi="Cambria Math"/>
          </w:rPr>
          <m:t>n</m:t>
        </m:r>
      </m:oMath>
      <w:r>
        <w:t xml:space="preserve"> dan penyelesaiannya, kerjakanlah latihan berikut!</w:t>
      </w:r>
    </w:p>
    <w:p w14:paraId="4DDBDE21" w14:textId="77777777" w:rsidR="00B30137" w:rsidRDefault="008F67E7">
      <w:pPr>
        <w:numPr>
          <w:ilvl w:val="0"/>
          <w:numId w:val="5"/>
        </w:numPr>
      </w:pPr>
      <w:r>
        <w:t>Diberikan sistem PD linear berikut</w:t>
      </w:r>
    </w:p>
    <w:p w14:paraId="4DDBDE22" w14:textId="77777777" w:rsidR="00B30137" w:rsidRDefault="008F67E7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'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</m:m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mr>
          </m:m>
        </m:oMath>
      </m:oMathPara>
    </w:p>
    <w:p w14:paraId="4DDBDE23" w14:textId="77777777" w:rsidR="00B30137" w:rsidRDefault="008F67E7">
      <w:pPr>
        <w:numPr>
          <w:ilvl w:val="0"/>
          <w:numId w:val="1"/>
        </w:numPr>
      </w:pPr>
      <w:r>
        <w:t xml:space="preserve">Tentukan nilai </w:t>
      </w:r>
      <m:oMath>
        <m:r>
          <w:rPr>
            <w:rFonts w:ascii="Cambria Math" w:hAnsi="Cambria Math"/>
          </w:rPr>
          <m:t>k</m:t>
        </m:r>
      </m:oMath>
      <w:r>
        <w:t xml:space="preserve"> agar sistem PD tersebut memiliki nilai eigen kompleks yang bagian imajinernya tak nol.</w:t>
      </w:r>
    </w:p>
    <w:p w14:paraId="4DDBDE24" w14:textId="77777777" w:rsidR="00B30137" w:rsidRDefault="008F67E7">
      <w:pPr>
        <w:numPr>
          <w:ilvl w:val="0"/>
          <w:numId w:val="5"/>
        </w:numPr>
      </w:pPr>
      <w:r>
        <w:t>Carilah solusi homogen dari PD linear berikut</w:t>
      </w:r>
    </w:p>
    <w:p w14:paraId="4DDBDE25" w14:textId="77777777" w:rsidR="00B30137" w:rsidRDefault="008F67E7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'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mr>
          </m:m>
        </m:oMath>
      </m:oMathPara>
    </w:p>
    <w:p w14:paraId="4DDBDE26" w14:textId="77777777" w:rsidR="00B30137" w:rsidRDefault="008F67E7">
      <w:pPr>
        <w:pStyle w:val="FirstParagraph"/>
      </w:pPr>
      <w:r>
        <w:rPr>
          <w:u w:val="single"/>
        </w:rPr>
        <w:t>JAWABAN LATIHAN 12.2</w:t>
      </w:r>
    </w:p>
    <w:p w14:paraId="4DDBDE27" w14:textId="77777777" w:rsidR="00B30137" w:rsidRDefault="008F67E7">
      <w:pPr>
        <w:numPr>
          <w:ilvl w:val="0"/>
          <w:numId w:val="6"/>
        </w:numPr>
      </w:pPr>
      <w:r>
        <w:t>Nilai eigen dari matriks koefisien adalah</w:t>
      </w:r>
    </w:p>
    <w:p w14:paraId="4DDBDE28" w14:textId="77777777" w:rsidR="00B30137" w:rsidRDefault="008F67E7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4DDBDE29" w14:textId="77777777" w:rsidR="00B30137" w:rsidRDefault="008F67E7">
      <w:pPr>
        <w:numPr>
          <w:ilvl w:val="0"/>
          <w:numId w:val="1"/>
        </w:numPr>
      </w:pPr>
      <w:r>
        <w:t>dan vektor eigen yang berkoresponden dengan nilai eigen tersebut adalah</w:t>
      </w:r>
    </w:p>
    <w:p w14:paraId="4DDBDE2A" w14:textId="77777777" w:rsidR="00B30137" w:rsidRDefault="008F67E7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ξ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 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ξ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 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ξ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sectPr w:rsidR="00B3013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DC24AF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201"/>
    <w:multiLevelType w:val="multilevel"/>
    <w:tmpl w:val="2092F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441386772">
    <w:abstractNumId w:val="0"/>
  </w:num>
  <w:num w:numId="2" w16cid:durableId="14718216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19193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33820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241984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857305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137"/>
    <w:rsid w:val="00833172"/>
    <w:rsid w:val="008F67E7"/>
    <w:rsid w:val="00B3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BDE0A"/>
  <w15:docId w15:val="{D7B4B47B-11DE-40E6-A096-7D675CFB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971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Tetew Heroez</cp:lastModifiedBy>
  <cp:revision>2</cp:revision>
  <dcterms:created xsi:type="dcterms:W3CDTF">2024-12-30T15:24:00Z</dcterms:created>
  <dcterms:modified xsi:type="dcterms:W3CDTF">2024-12-30T15:24:00Z</dcterms:modified>
</cp:coreProperties>
</file>