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ЗАКЛЮЧЕНИЕ КОНСУЛЬТАТИВНОЕ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uppressLineNumbers w:val="false"/>
        <w:pBdr/>
        <w:spacing w:after="0" w:before="0" w:line="283" w:lineRule="atLeast"/>
        <w:ind/>
        <w:contextualSpacing w:val="false"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Обследование 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{{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сопровождение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}}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suppressLineNumbers w:val="false"/>
        <w:pBdr/>
        <w:spacing w:after="0" w:before="0" w:line="283" w:lineRule="atLeast"/>
        <w:ind/>
        <w:contextualSpacing w:val="false"/>
        <w:jc w:val="both"/>
        <w:rPr>
          <w:rFonts w:ascii="Times New Roman" w:hAnsi="Times New Roman" w:eastAsia="Times New Roman" w:cs="Times New Roman"/>
          <w:highlight w:val="none"/>
          <w:lang w:val="en-US"/>
        </w:rPr>
      </w:pP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Це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ль обследования 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{{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цель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}}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.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highlight w:val="none"/>
          <w:lang w:val="en-US"/>
        </w:rPr>
      </w:r>
      <w:r>
        <w:rPr>
          <w:rFonts w:ascii="Times New Roman" w:hAnsi="Times New Roman" w:eastAsia="Times New Roman" w:cs="Times New Roman"/>
          <w:highlight w:val="none"/>
          <w:lang w:val="en-US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Психологический статус. Зрительный контакт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 xml:space="preserve">{{зрительный_контакт}}, во взаимодействие {{тип_взаимодействия}}.</w:t>
      </w:r>
      <w:r>
        <w:rPr>
          <w:rFonts w:ascii="Times New Roman" w:hAnsi="Times New Roman" w:eastAsia="Times New Roman" w:cs="Times New Roman"/>
          <w:highlight w:val="none"/>
        </w:rPr>
        <w:t xml:space="preserve"> Продуктивному речевому контакту </w:t>
      </w:r>
      <w:r>
        <w:rPr>
          <w:rFonts w:ascii="Times New Roman" w:hAnsi="Times New Roman" w:eastAsia="Times New Roman" w:cs="Times New Roman"/>
          <w:highlight w:val="none"/>
        </w:rPr>
        <w:t xml:space="preserve">{{речевой_контакт}}{{уточнение}}</w:t>
      </w:r>
      <w:r>
        <w:rPr>
          <w:rFonts w:ascii="Times New Roman" w:hAnsi="Times New Roman" w:eastAsia="Times New Roman" w:cs="Times New Roman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  <w:t xml:space="preserve">Речь {{характер_речи}}, представлена {{структура_речи}}, эмоционально и интонационно {{эмоциональность_речи}}, артикуляция 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{{</w:t>
      </w:r>
      <w:r>
        <w:rPr>
          <w:rFonts w:ascii="Times New Roman" w:hAnsi="Times New Roman" w:eastAsia="Times New Roman" w:cs="Times New Roman"/>
          <w:highlight w:val="none"/>
        </w:rPr>
        <w:t xml:space="preserve">артикуляция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}}.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t xml:space="preserve">{{отмечаются_речь}}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 xml:space="preserve">На вопросы {{ответы_на_вопросы}}, интерес к беседе {{интерес_к_беседе}}. </w:t>
      </w:r>
      <w:r>
        <w:rPr>
          <w:rFonts w:ascii="Times New Roman" w:hAnsi="Times New Roman" w:eastAsia="Times New Roman" w:cs="Times New Roman"/>
          <w:highlight w:val="none"/>
        </w:rPr>
        <w:t xml:space="preserve">Дистанцию в общении {{дистанция_в_общении}}. </w:t>
      </w:r>
      <w:r>
        <w:rPr>
          <w:rFonts w:ascii="Times New Roman" w:hAnsi="Times New Roman" w:eastAsia="Times New Roman" w:cs="Times New Roman"/>
          <w:highlight w:val="none"/>
        </w:rPr>
        <w:t xml:space="preserve">В месте {{ориентировка_в_месте}}, во времени {{ориентировка_во_времени}}, в собственной личности {{ориентировка_в_собственной_личности}}.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Фон настроения 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{{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фон_настроения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}}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, эмоциональные реакции и мимические проявления 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{{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эмоциональность_действий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}}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Социальная ситуация развития. Проживает с {{состав_семьи}}. 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{{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стратегии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}}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{{отмечается_текст}}</w:t>
      </w:r>
      <w:r>
        <w:t xml:space="preserve">{{отмечается_семья}}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Обучается в  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{{</w:t>
      </w:r>
      <w:r>
        <w:rPr>
          <w:rFonts w:ascii="Times New Roman" w:hAnsi="Times New Roman" w:eastAsia="Times New Roman" w:cs="Times New Roman"/>
          <w:highlight w:val="none"/>
        </w:rPr>
        <w:t xml:space="preserve">обучается_в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}}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{{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класс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}}</w:t>
      </w:r>
      <w:r>
        <w:rPr>
          <w:rFonts w:ascii="Times New Roman" w:hAnsi="Times New Roman" w:eastAsia="Times New Roman" w:cs="Times New Roman"/>
          <w:highlight w:val="none"/>
        </w:rPr>
        <w:t xml:space="preserve">, {{школьная_программа}} 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{{</w:t>
      </w:r>
      <w:r>
        <w:rPr>
          <w:rFonts w:ascii="Times New Roman" w:hAnsi="Times New Roman" w:eastAsia="Times New Roman" w:cs="Times New Roman"/>
          <w:highlight w:val="none"/>
        </w:rPr>
        <w:t xml:space="preserve">вариант_программы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}}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{{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успеваемость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}}</w:t>
      </w:r>
      <w:r>
        <w:rPr>
          <w:rFonts w:ascii="Times New Roman" w:hAnsi="Times New Roman" w:eastAsia="Times New Roman" w:cs="Times New Roman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{{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занятия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}}</w:t>
      </w:r>
      <w:r>
        <w:rPr>
          <w:rFonts w:ascii="Times New Roman" w:hAnsi="Times New Roman" w:eastAsia="Times New Roman" w:cs="Times New Roman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{{</w:t>
      </w:r>
      <w:r>
        <w:rPr>
          <w:rFonts w:ascii="Times New Roman" w:hAnsi="Times New Roman" w:eastAsia="Times New Roman" w:cs="Times New Roman"/>
          <w:highlight w:val="none"/>
        </w:rPr>
        <w:t xml:space="preserve">выявляется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}} 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</w:rPr>
        <w:t xml:space="preserve">Интерпретации количественных методик: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  <w:t xml:space="preserve">По шкале депрессии Бека (подростковый вариант): </w:t>
      </w:r>
      <w:r>
        <w:rPr>
          <w:rFonts w:ascii="Times New Roman" w:hAnsi="Times New Roman" w:eastAsia="Times New Roman" w:cs="Times New Roman"/>
        </w:rPr>
        <w:t xml:space="preserve">{{шкала_бека}} баллов — {{шкала_бека_интерпретация}}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  <w:t xml:space="preserve">По госпитальной шкале депрессии и тревоги (</w:t>
      </w:r>
      <w:r>
        <w:rPr>
          <w:rFonts w:ascii="Times New Roman" w:hAnsi="Times New Roman" w:cs="Times New Roman"/>
          <w:lang w:val="en-US"/>
        </w:rPr>
        <w:t xml:space="preserve">HADS</w:t>
      </w:r>
      <w:r>
        <w:rPr>
          <w:rFonts w:ascii="Times New Roman" w:hAnsi="Times New Roman" w:cs="Times New Roman"/>
        </w:rPr>
        <w:t xml:space="preserve">): </w:t>
      </w:r>
      <w:r>
        <w:rPr>
          <w:rFonts w:ascii="Times New Roman" w:hAnsi="Times New Roman" w:eastAsia="Times New Roman" w:cs="Times New Roman"/>
        </w:rPr>
        <w:t xml:space="preserve">тревога </w:t>
      </w:r>
      <w:r>
        <w:rPr>
          <w:rFonts w:ascii="Times New Roman" w:hAnsi="Times New Roman" w:eastAsia="Times New Roman" w:cs="Times New Roman"/>
          <w:lang w:val="en-US"/>
        </w:rPr>
        <w:t xml:space="preserve">- </w:t>
      </w:r>
      <w:r>
        <w:rPr>
          <w:rFonts w:ascii="Times New Roman" w:hAnsi="Times New Roman" w:eastAsia="Times New Roman" w:cs="Times New Roman"/>
        </w:rPr>
        <w:t xml:space="preserve">{{hads_тревога}} баллов — {{hads_тревога_интерпретация}}</w:t>
      </w:r>
      <w:r>
        <w:rPr>
          <w:rFonts w:ascii="Times New Roman" w:hAnsi="Times New Roman" w:eastAsia="Times New Roman" w:cs="Times New Roman"/>
        </w:rPr>
        <w:t xml:space="preserve">;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ru-RU"/>
        </w:rPr>
        <w:t xml:space="preserve">депрессия - </w:t>
      </w:r>
      <w:r>
        <w:rPr>
          <w:rFonts w:ascii="Times New Roman" w:hAnsi="Times New Roman" w:eastAsia="Times New Roman" w:cs="Times New Roman"/>
        </w:rPr>
        <w:t xml:space="preserve">{{hads_депрессия}} баллов — {{hads_депрессия_интерпретация}}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  <w:t xml:space="preserve">По шкале тревоги </w:t>
      </w:r>
      <w:r>
        <w:rPr>
          <w:rFonts w:ascii="Times New Roman" w:hAnsi="Times New Roman" w:cs="Times New Roman"/>
        </w:rPr>
        <w:t xml:space="preserve">Спилберг</w:t>
      </w:r>
      <w:r>
        <w:rPr>
          <w:rFonts w:ascii="Times New Roman" w:hAnsi="Times New Roman" w:cs="Times New Roman"/>
        </w:rPr>
        <w:t xml:space="preserve">ера</w:t>
      </w:r>
      <w:r>
        <w:rPr>
          <w:rFonts w:ascii="Times New Roman" w:hAnsi="Times New Roman" w:cs="Times New Roman"/>
        </w:rPr>
        <w:t xml:space="preserve">-Ханина: </w:t>
      </w:r>
      <w:r>
        <w:rPr>
          <w:rFonts w:ascii="Times New Roman" w:hAnsi="Times New Roman" w:cs="Times New Roman"/>
        </w:rPr>
        <w:t xml:space="preserve">ситуативная тревожность </w:t>
      </w:r>
      <w:r>
        <w:rPr>
          <w:rFonts w:ascii="Times New Roman" w:hAnsi="Times New Roman" w:cs="Times New Roman"/>
        </w:rPr>
        <w:t xml:space="preserve">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{{спилбергер_ситуативная}} — {{спилбергер_ситуативная_интерпретация}}; </w:t>
      </w:r>
      <w:r>
        <w:rPr>
          <w:rFonts w:ascii="Times New Roman" w:hAnsi="Times New Roman" w:cs="Times New Roman"/>
        </w:rPr>
        <w:t xml:space="preserve">личностная тревожность -</w:t>
      </w:r>
      <w:r>
        <w:rPr>
          <w:rFonts w:ascii="Times New Roman" w:hAnsi="Times New Roman" w:eastAsia="Times New Roman" w:cs="Times New Roman"/>
        </w:rPr>
        <w:t xml:space="preserve">{{спилбергер_личностная}} — {{спилбергер_личностная_интерпретация}}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</w:rPr>
        <w:t xml:space="preserve">По шкале личностной тревожности учащихся (Прихожан):  </w:t>
      </w:r>
      <w:r>
        <w:rPr>
          <w:rFonts w:ascii="Times New Roman" w:hAnsi="Times New Roman" w:eastAsia="Times New Roman" w:cs="Times New Roman"/>
        </w:rPr>
        <w:t xml:space="preserve">Общая тревожность — {{прихожан_общая}} — {{прихожан_общая_интерпретация}}  </w:t>
      </w:r>
      <w:r/>
      <w:r/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</w:rPr>
        <w:t xml:space="preserve">Школьная тревожность — {{прихожан_школьная}} — {{прихожан_школьная_интерпретация}}  </w:t>
      </w:r>
      <w:r/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</w:rPr>
        <w:t xml:space="preserve">Самооценочная тревожность — {{прихожан_самооценочная}} — {{прихожан_самооценочная_интерпретация}}  </w:t>
      </w:r>
      <w:r/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</w:rPr>
        <w:t xml:space="preserve">Межличностная тревожность — {{прихожан_межличностная}} — {{прихожан_межличностная_интерпретация}}  </w:t>
      </w:r>
      <w:r/>
    </w:p>
    <w:p>
      <w:pPr>
        <w:pBdr/>
        <w:spacing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Магическая тревожность — {{прихожан_магическая}} — {{прихожан_магическая_интерпретация}}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Style w:val="889"/>
          <w:rFonts w:ascii="Times New Roman" w:hAnsi="Times New Roman" w:cs="Times New Roman"/>
          <w:color w:val="auto"/>
          <w:u w:val="none"/>
        </w:rPr>
        <w:t xml:space="preserve">По данным проективных методик:</w:t>
      </w:r>
      <w:r>
        <w:rPr>
          <w:rStyle w:val="889"/>
          <w:rFonts w:ascii="Times New Roman" w:hAnsi="Times New Roman" w:cs="Times New Roman"/>
          <w:color w:val="auto"/>
          <w:u w:val="none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 xml:space="preserve">{{</w:t>
      </w:r>
      <w:r>
        <w:rPr>
          <w:rStyle w:val="889"/>
          <w:rFonts w:ascii="Times New Roman" w:hAnsi="Times New Roman" w:cs="Times New Roman"/>
          <w:color w:val="auto"/>
        </w:rPr>
        <w:t xml:space="preserve">по_данным_проективных_методик</w:t>
      </w:r>
      <w:r>
        <w:rPr>
          <w:rFonts w:ascii="Times New Roman" w:hAnsi="Times New Roman" w:eastAsia="Times New Roman" w:cs="Times New Roman"/>
          <w:highlight w:val="none"/>
        </w:rPr>
        <w:t xml:space="preserve">}}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Таким образом, 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{{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вывод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}}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90"/>
        <w:pBdr/>
        <w:spacing w:line="256" w:lineRule="auto"/>
        <w:ind w:left="0"/>
        <w:rPr/>
      </w:pPr>
      <w:r>
        <w:rPr>
          <w:rFonts w:ascii="Times New Roman" w:hAnsi="Times New Roman" w:cs="Times New Roman"/>
        </w:rPr>
        <w:t xml:space="preserve">Рекомендации:</w:t>
      </w:r>
      <w:r/>
    </w:p>
    <w:p>
      <w:pPr>
        <w:pBdr/>
        <w:spacing w:line="256" w:lineRule="auto"/>
        <w:ind w:firstLine="0"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{{рекомендации}}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312" w:lineRule="auto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2">
    <w:name w:val="Table Grid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1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8">
    <w:name w:val="Heading 1"/>
    <w:basedOn w:val="885"/>
    <w:next w:val="885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9">
    <w:name w:val="Heading 2"/>
    <w:basedOn w:val="885"/>
    <w:next w:val="885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0">
    <w:name w:val="Heading 3"/>
    <w:basedOn w:val="885"/>
    <w:next w:val="885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1">
    <w:name w:val="Heading 4"/>
    <w:basedOn w:val="885"/>
    <w:next w:val="885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2">
    <w:name w:val="Heading 5"/>
    <w:basedOn w:val="885"/>
    <w:next w:val="885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3">
    <w:name w:val="Heading 6"/>
    <w:basedOn w:val="885"/>
    <w:next w:val="885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4">
    <w:name w:val="Heading 7"/>
    <w:basedOn w:val="885"/>
    <w:next w:val="885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5">
    <w:name w:val="Heading 8"/>
    <w:basedOn w:val="885"/>
    <w:next w:val="885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6">
    <w:name w:val="Heading 9"/>
    <w:basedOn w:val="885"/>
    <w:next w:val="885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7">
    <w:name w:val="Heading 1 Char"/>
    <w:basedOn w:val="88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8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86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86"/>
    <w:link w:val="83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86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86"/>
    <w:link w:val="83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86"/>
    <w:link w:val="83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8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86"/>
    <w:link w:val="8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5"/>
    <w:next w:val="885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8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5"/>
    <w:next w:val="885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8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5"/>
    <w:next w:val="885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8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8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5"/>
    <w:next w:val="885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8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8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6">
    <w:name w:val="No Spacing"/>
    <w:basedOn w:val="885"/>
    <w:uiPriority w:val="1"/>
    <w:qFormat/>
    <w:pPr>
      <w:pBdr/>
      <w:spacing w:after="0" w:line="240" w:lineRule="auto"/>
      <w:ind/>
    </w:pPr>
  </w:style>
  <w:style w:type="character" w:styleId="857">
    <w:name w:val="Subtle Emphasis"/>
    <w:basedOn w:val="88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8">
    <w:name w:val="Emphasis"/>
    <w:basedOn w:val="886"/>
    <w:uiPriority w:val="20"/>
    <w:qFormat/>
    <w:pPr>
      <w:pBdr/>
      <w:spacing/>
      <w:ind/>
    </w:pPr>
    <w:rPr>
      <w:i/>
      <w:iCs/>
    </w:rPr>
  </w:style>
  <w:style w:type="character" w:styleId="859">
    <w:name w:val="Strong"/>
    <w:basedOn w:val="886"/>
    <w:uiPriority w:val="22"/>
    <w:qFormat/>
    <w:pPr>
      <w:pBdr/>
      <w:spacing/>
      <w:ind/>
    </w:pPr>
    <w:rPr>
      <w:b/>
      <w:bCs/>
    </w:rPr>
  </w:style>
  <w:style w:type="character" w:styleId="860">
    <w:name w:val="Subtle Reference"/>
    <w:basedOn w:val="88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1">
    <w:name w:val="Book Title"/>
    <w:basedOn w:val="88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2">
    <w:name w:val="Header"/>
    <w:basedOn w:val="885"/>
    <w:link w:val="86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3">
    <w:name w:val="Header Char"/>
    <w:basedOn w:val="886"/>
    <w:link w:val="862"/>
    <w:uiPriority w:val="99"/>
    <w:pPr>
      <w:pBdr/>
      <w:spacing/>
      <w:ind/>
    </w:pPr>
  </w:style>
  <w:style w:type="paragraph" w:styleId="864">
    <w:name w:val="Footer"/>
    <w:basedOn w:val="885"/>
    <w:link w:val="86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5">
    <w:name w:val="Footer Char"/>
    <w:basedOn w:val="886"/>
    <w:link w:val="864"/>
    <w:uiPriority w:val="99"/>
    <w:pPr>
      <w:pBdr/>
      <w:spacing/>
      <w:ind/>
    </w:pPr>
  </w:style>
  <w:style w:type="paragraph" w:styleId="866">
    <w:name w:val="Caption"/>
    <w:basedOn w:val="885"/>
    <w:next w:val="8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7">
    <w:name w:val="footnote text"/>
    <w:basedOn w:val="885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Footnote Text Char"/>
    <w:basedOn w:val="886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footnote reference"/>
    <w:basedOn w:val="886"/>
    <w:uiPriority w:val="99"/>
    <w:semiHidden/>
    <w:unhideWhenUsed/>
    <w:pPr>
      <w:pBdr/>
      <w:spacing/>
      <w:ind/>
    </w:pPr>
    <w:rPr>
      <w:vertAlign w:val="superscript"/>
    </w:rPr>
  </w:style>
  <w:style w:type="paragraph" w:styleId="870">
    <w:name w:val="endnote text"/>
    <w:basedOn w:val="885"/>
    <w:link w:val="8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1">
    <w:name w:val="Endnote Text Char"/>
    <w:basedOn w:val="886"/>
    <w:link w:val="870"/>
    <w:uiPriority w:val="99"/>
    <w:semiHidden/>
    <w:pPr>
      <w:pBdr/>
      <w:spacing/>
      <w:ind/>
    </w:pPr>
    <w:rPr>
      <w:sz w:val="20"/>
      <w:szCs w:val="20"/>
    </w:rPr>
  </w:style>
  <w:style w:type="character" w:styleId="872">
    <w:name w:val="endnote reference"/>
    <w:basedOn w:val="886"/>
    <w:uiPriority w:val="99"/>
    <w:semiHidden/>
    <w:unhideWhenUsed/>
    <w:pPr>
      <w:pBdr/>
      <w:spacing/>
      <w:ind/>
    </w:pPr>
    <w:rPr>
      <w:vertAlign w:val="superscript"/>
    </w:rPr>
  </w:style>
  <w:style w:type="character" w:styleId="873">
    <w:name w:val="FollowedHyperlink"/>
    <w:basedOn w:val="88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5"/>
    <w:next w:val="885"/>
    <w:uiPriority w:val="39"/>
    <w:unhideWhenUsed/>
    <w:pPr>
      <w:pBdr/>
      <w:spacing w:after="100"/>
      <w:ind/>
    </w:pPr>
  </w:style>
  <w:style w:type="paragraph" w:styleId="875">
    <w:name w:val="toc 2"/>
    <w:basedOn w:val="885"/>
    <w:next w:val="885"/>
    <w:uiPriority w:val="39"/>
    <w:unhideWhenUsed/>
    <w:pPr>
      <w:pBdr/>
      <w:spacing w:after="100"/>
      <w:ind w:left="220"/>
    </w:pPr>
  </w:style>
  <w:style w:type="paragraph" w:styleId="876">
    <w:name w:val="toc 3"/>
    <w:basedOn w:val="885"/>
    <w:next w:val="885"/>
    <w:uiPriority w:val="39"/>
    <w:unhideWhenUsed/>
    <w:pPr>
      <w:pBdr/>
      <w:spacing w:after="100"/>
      <w:ind w:left="440"/>
    </w:pPr>
  </w:style>
  <w:style w:type="paragraph" w:styleId="877">
    <w:name w:val="toc 4"/>
    <w:basedOn w:val="885"/>
    <w:next w:val="885"/>
    <w:uiPriority w:val="39"/>
    <w:unhideWhenUsed/>
    <w:pPr>
      <w:pBdr/>
      <w:spacing w:after="100"/>
      <w:ind w:left="660"/>
    </w:pPr>
  </w:style>
  <w:style w:type="paragraph" w:styleId="878">
    <w:name w:val="toc 5"/>
    <w:basedOn w:val="885"/>
    <w:next w:val="885"/>
    <w:uiPriority w:val="39"/>
    <w:unhideWhenUsed/>
    <w:pPr>
      <w:pBdr/>
      <w:spacing w:after="100"/>
      <w:ind w:left="880"/>
    </w:pPr>
  </w:style>
  <w:style w:type="paragraph" w:styleId="879">
    <w:name w:val="toc 6"/>
    <w:basedOn w:val="885"/>
    <w:next w:val="885"/>
    <w:uiPriority w:val="39"/>
    <w:unhideWhenUsed/>
    <w:pPr>
      <w:pBdr/>
      <w:spacing w:after="100"/>
      <w:ind w:left="1100"/>
    </w:pPr>
  </w:style>
  <w:style w:type="paragraph" w:styleId="880">
    <w:name w:val="toc 7"/>
    <w:basedOn w:val="885"/>
    <w:next w:val="885"/>
    <w:uiPriority w:val="39"/>
    <w:unhideWhenUsed/>
    <w:pPr>
      <w:pBdr/>
      <w:spacing w:after="100"/>
      <w:ind w:left="1320"/>
    </w:pPr>
  </w:style>
  <w:style w:type="paragraph" w:styleId="881">
    <w:name w:val="toc 8"/>
    <w:basedOn w:val="885"/>
    <w:next w:val="885"/>
    <w:uiPriority w:val="39"/>
    <w:unhideWhenUsed/>
    <w:pPr>
      <w:pBdr/>
      <w:spacing w:after="100"/>
      <w:ind w:left="1540"/>
    </w:pPr>
  </w:style>
  <w:style w:type="paragraph" w:styleId="882">
    <w:name w:val="toc 9"/>
    <w:basedOn w:val="885"/>
    <w:next w:val="885"/>
    <w:uiPriority w:val="39"/>
    <w:unhideWhenUsed/>
    <w:pPr>
      <w:pBdr/>
      <w:spacing w:after="100"/>
      <w:ind w:left="1760"/>
    </w:pPr>
  </w:style>
  <w:style w:type="paragraph" w:styleId="883">
    <w:name w:val="TOC Heading"/>
    <w:uiPriority w:val="39"/>
    <w:unhideWhenUsed/>
    <w:pPr>
      <w:pBdr/>
      <w:spacing/>
      <w:ind/>
    </w:p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qFormat/>
    <w:pPr>
      <w:pBdr/>
      <w:spacing/>
      <w:ind/>
    </w:pPr>
  </w:style>
  <w:style w:type="character" w:styleId="886" w:default="1">
    <w:name w:val="Default Paragraph Font"/>
    <w:uiPriority w:val="1"/>
    <w:semiHidden/>
    <w:unhideWhenUsed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character" w:styleId="889">
    <w:name w:val="Hyperlink"/>
    <w:basedOn w:val="886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90">
    <w:name w:val="List Paragraph"/>
    <w:basedOn w:val="88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Психолог1</dc:creator>
  <cp:keywords/>
  <dc:description/>
  <cp:revision>34</cp:revision>
  <dcterms:created xsi:type="dcterms:W3CDTF">2025-07-06T05:03:00Z</dcterms:created>
  <dcterms:modified xsi:type="dcterms:W3CDTF">2025-07-10T18:44:15Z</dcterms:modified>
</cp:coreProperties>
</file>