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hyperlink r:id="rId6">
        <w:r w:rsidDel="00000000" w:rsidR="00000000" w:rsidRPr="00000000">
          <w:rPr>
            <w:color w:val="35876f"/>
            <w:rtl w:val="0"/>
          </w:rPr>
          <w:t xml:space="preserve">JSONPlaceholder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Performance test results.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Number of Users = 30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Ramp-up period =10 seconds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Loop count=3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When querying, the following results are returned: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</w:t>
      </w:r>
    </w:p>
    <w:tbl>
      <w:tblPr>
        <w:tblStyle w:val="Table1"/>
        <w:tblW w:w="6645.0" w:type="dxa"/>
        <w:jc w:val="left"/>
        <w:tblInd w:w="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60"/>
        <w:gridCol w:w="2385"/>
        <w:tblGridChange w:id="0">
          <w:tblGrid>
            <w:gridCol w:w="4260"/>
            <w:gridCol w:w="2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44 %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 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Less 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Duration in 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</w:t>
            </w:r>
          </w:p>
        </w:tc>
      </w:tr>
    </w:tbl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POST</w:t>
      </w:r>
      <w:r w:rsidDel="00000000" w:rsidR="00000000" w:rsidRPr="00000000">
        <w:rPr>
          <w:rtl w:val="0"/>
        </w:rPr>
      </w:r>
    </w:p>
    <w:tbl>
      <w:tblPr>
        <w:tblStyle w:val="Table2"/>
        <w:tblW w:w="6645.0" w:type="dxa"/>
        <w:jc w:val="left"/>
        <w:tblInd w:w="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60"/>
        <w:gridCol w:w="2385"/>
        <w:tblGridChange w:id="0">
          <w:tblGrid>
            <w:gridCol w:w="4260"/>
            <w:gridCol w:w="2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0 %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Headers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Less 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</w:t>
            </w:r>
          </w:p>
        </w:tc>
      </w:tr>
    </w:tbl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PUT</w:t>
      </w:r>
      <w:r w:rsidDel="00000000" w:rsidR="00000000" w:rsidRPr="00000000">
        <w:rPr>
          <w:rtl w:val="0"/>
        </w:rPr>
      </w:r>
    </w:p>
    <w:tbl>
      <w:tblPr>
        <w:tblStyle w:val="Table3"/>
        <w:tblW w:w="6645.0" w:type="dxa"/>
        <w:jc w:val="left"/>
        <w:tblInd w:w="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60"/>
        <w:gridCol w:w="2385"/>
        <w:tblGridChange w:id="0">
          <w:tblGrid>
            <w:gridCol w:w="4260"/>
            <w:gridCol w:w="2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62 %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Body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 in 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2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PATCH</w:t>
      </w:r>
      <w:r w:rsidDel="00000000" w:rsidR="00000000" w:rsidRPr="00000000">
        <w:rPr>
          <w:rtl w:val="0"/>
        </w:rPr>
      </w:r>
    </w:p>
    <w:tbl>
      <w:tblPr>
        <w:tblStyle w:val="Table4"/>
        <w:tblW w:w="6645.0" w:type="dxa"/>
        <w:jc w:val="left"/>
        <w:tblInd w:w="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60"/>
        <w:gridCol w:w="2385"/>
        <w:tblGridChange w:id="0">
          <w:tblGrid>
            <w:gridCol w:w="4260"/>
            <w:gridCol w:w="2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34 %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Headers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Greater 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33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DELETE</w:t>
      </w:r>
      <w:r w:rsidDel="00000000" w:rsidR="00000000" w:rsidRPr="00000000">
        <w:rPr>
          <w:rtl w:val="0"/>
        </w:rPr>
      </w:r>
    </w:p>
    <w:tbl>
      <w:tblPr>
        <w:tblStyle w:val="Table5"/>
        <w:tblW w:w="6645.0" w:type="dxa"/>
        <w:jc w:val="left"/>
        <w:tblInd w:w="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60"/>
        <w:gridCol w:w="2385"/>
        <w:tblGridChange w:id="0">
          <w:tblGrid>
            <w:gridCol w:w="4260"/>
            <w:gridCol w:w="2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5 %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Response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Less 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3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hanging="436.53543307086625"/>
        <w:rPr/>
      </w:pPr>
      <w:r w:rsidDel="00000000" w:rsidR="00000000" w:rsidRPr="00000000">
        <w:rPr/>
        <w:drawing>
          <wp:inline distB="114300" distT="114300" distL="114300" distR="114300">
            <wp:extent cx="4138613" cy="263656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636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hanging="436.53543307086625"/>
        <w:rPr/>
      </w:pPr>
      <w:r w:rsidDel="00000000" w:rsidR="00000000" w:rsidRPr="00000000">
        <w:rPr/>
        <w:drawing>
          <wp:inline distB="114300" distT="114300" distL="114300" distR="114300">
            <wp:extent cx="4138613" cy="259866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598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sonplaceholder.typicode.com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