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61793">
      <w:pPr>
        <w:pStyle w:val="12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机械组第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hAnsi="黑体" w:eastAsia="黑体"/>
          <w:sz w:val="36"/>
          <w:szCs w:val="36"/>
        </w:rPr>
        <w:t>次培训作业说明</w:t>
      </w:r>
    </w:p>
    <w:p w14:paraId="5846CF51">
      <w:pPr>
        <w:pStyle w:val="30"/>
        <w:numPr>
          <w:ilvl w:val="0"/>
          <w:numId w:val="1"/>
        </w:numPr>
        <w:rPr>
          <w:rFonts w:ascii="黑体" w:hAnsi="黑体" w:eastAsia="黑体"/>
          <w:b/>
          <w:bCs/>
          <w:color w:val="0070C0"/>
          <w:sz w:val="24"/>
          <w:szCs w:val="28"/>
        </w:rPr>
      </w:pPr>
      <w:r>
        <w:rPr>
          <w:rFonts w:hint="eastAsia" w:ascii="黑体" w:hAnsi="黑体" w:eastAsia="黑体"/>
          <w:b/>
          <w:bCs/>
          <w:color w:val="0070C0"/>
          <w:sz w:val="24"/>
          <w:szCs w:val="28"/>
          <w:lang w:val="en-US" w:eastAsia="zh-CN"/>
        </w:rPr>
        <w:t>成图套题</w:t>
      </w:r>
    </w:p>
    <w:p w14:paraId="3062B438">
      <w:pPr>
        <w:pStyle w:val="30"/>
        <w:numPr>
          <w:ilvl w:val="0"/>
          <w:numId w:val="2"/>
        </w:numPr>
        <w:rPr>
          <w:rFonts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截止时间：12月6日下午6点前（星期六）。</w:t>
      </w:r>
    </w:p>
    <w:p w14:paraId="1F15EDAA">
      <w:pPr>
        <w:pStyle w:val="30"/>
        <w:numPr>
          <w:ilvl w:val="0"/>
          <w:numId w:val="0"/>
        </w:numPr>
        <w:ind w:left="420" w:leftChars="0" w:firstLine="420" w:firstLineChars="0"/>
        <w:rPr>
          <w:rFonts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color w:val="FF0000"/>
          <w:sz w:val="24"/>
          <w:szCs w:val="28"/>
          <w:lang w:val="en-US" w:eastAsia="zh-CN"/>
        </w:rPr>
        <w:t>过时不候！超时一律视为没交。</w:t>
      </w:r>
    </w:p>
    <w:p w14:paraId="67E66240">
      <w:pPr>
        <w:pStyle w:val="30"/>
        <w:numPr>
          <w:ilvl w:val="0"/>
          <w:numId w:val="2"/>
        </w:numPr>
        <w:rPr>
          <w:rFonts w:hint="default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sz w:val="24"/>
          <w:szCs w:val="28"/>
        </w:rPr>
        <w:t>图纸有可能出现尺寸及信息缺失、数字模糊等问题，请依据模型推测尺寸自行补充即可。（当然也有可能是你自己看漏了信息）</w:t>
      </w:r>
    </w:p>
    <w:p w14:paraId="7C766A78">
      <w:pPr>
        <w:pStyle w:val="30"/>
        <w:numPr>
          <w:ilvl w:val="0"/>
          <w:numId w:val="2"/>
        </w:numPr>
        <w:rPr>
          <w:rFonts w:hint="default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sz w:val="24"/>
          <w:szCs w:val="28"/>
        </w:rPr>
        <w:t>零件文件命名方式与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零件号＋零件名称</w:t>
      </w:r>
      <w:r>
        <w:rPr>
          <w:rFonts w:hint="eastAsia" w:ascii="黑体" w:hAnsi="黑体" w:eastAsia="黑体"/>
          <w:sz w:val="24"/>
          <w:szCs w:val="28"/>
        </w:rPr>
        <w:t>一致，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如：1-缸体。</w:t>
      </w:r>
    </w:p>
    <w:p w14:paraId="5D727F71">
      <w:pPr>
        <w:pStyle w:val="30"/>
        <w:numPr>
          <w:ilvl w:val="0"/>
          <w:numId w:val="2"/>
        </w:numPr>
        <w:rPr>
          <w:rFonts w:hint="default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打包成压缩包发送，压缩包名称与以往一致，如：</w:t>
      </w:r>
      <w:r>
        <w:rPr>
          <w:rFonts w:hint="eastAsia" w:ascii="黑体" w:hAnsi="黑体" w:eastAsia="黑体"/>
          <w:sz w:val="24"/>
          <w:szCs w:val="28"/>
        </w:rPr>
        <w:t>“花溪-机制-林乔治”</w:t>
      </w:r>
      <w:r>
        <w:rPr>
          <w:rFonts w:hint="eastAsia" w:ascii="黑体" w:hAnsi="黑体" w:eastAsia="黑体"/>
          <w:sz w:val="24"/>
          <w:szCs w:val="28"/>
          <w:lang w:eastAsia="zh-CN"/>
        </w:rPr>
        <w:t>。</w:t>
      </w:r>
    </w:p>
    <w:p w14:paraId="2A29F07A">
      <w:pPr>
        <w:pStyle w:val="30"/>
        <w:numPr>
          <w:ilvl w:val="0"/>
          <w:numId w:val="2"/>
        </w:numPr>
        <w:rPr>
          <w:rFonts w:hint="default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邮件主题示例</w:t>
      </w:r>
      <w:r>
        <w:rPr>
          <w:rFonts w:hint="eastAsia" w:ascii="黑体" w:hAnsi="黑体" w:eastAsia="黑体"/>
          <w:sz w:val="24"/>
          <w:szCs w:val="28"/>
        </w:rPr>
        <w:t>“花溪-机制-林乔治”</w:t>
      </w:r>
      <w:r>
        <w:rPr>
          <w:rFonts w:hint="eastAsia" w:ascii="黑体" w:hAnsi="黑体" w:eastAsia="黑体"/>
          <w:sz w:val="24"/>
          <w:szCs w:val="28"/>
          <w:lang w:eastAsia="zh-CN"/>
        </w:rPr>
        <w:t>。</w:t>
      </w:r>
    </w:p>
    <w:p w14:paraId="3663A0F8">
      <w:pPr>
        <w:pStyle w:val="30"/>
        <w:numPr>
          <w:ilvl w:val="0"/>
          <w:numId w:val="0"/>
        </w:numPr>
        <w:ind w:left="480" w:leftChars="0"/>
        <w:jc w:val="center"/>
        <w:rPr>
          <w:rFonts w:hint="default" w:ascii="黑体" w:hAnsi="黑体" w:eastAsia="黑体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4037965" cy="1486535"/>
            <wp:effectExtent l="0" t="0" r="63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E6A3">
      <w:pPr>
        <w:rPr>
          <w:rFonts w:ascii="黑体" w:hAnsi="黑体" w:eastAsia="黑体"/>
          <w:sz w:val="24"/>
          <w:szCs w:val="28"/>
        </w:rPr>
      </w:pPr>
    </w:p>
    <w:p w14:paraId="68A4E191">
      <w:pPr>
        <w:pStyle w:val="30"/>
        <w:numPr>
          <w:ilvl w:val="0"/>
          <w:numId w:val="1"/>
        </w:numPr>
        <w:rPr>
          <w:rFonts w:ascii="黑体" w:hAnsi="黑体" w:eastAsia="黑体"/>
          <w:b/>
          <w:bCs/>
          <w:color w:val="0070C0"/>
          <w:sz w:val="24"/>
          <w:szCs w:val="28"/>
        </w:rPr>
      </w:pPr>
      <w:r>
        <w:rPr>
          <w:rFonts w:hint="eastAsia" w:ascii="黑体" w:hAnsi="黑体" w:eastAsia="黑体"/>
          <w:b/>
          <w:bCs/>
          <w:color w:val="0070C0"/>
          <w:sz w:val="24"/>
          <w:szCs w:val="28"/>
          <w:lang w:val="en-US" w:eastAsia="zh-CN"/>
        </w:rPr>
        <w:t>设计</w:t>
      </w:r>
      <w:r>
        <w:rPr>
          <w:rFonts w:hint="eastAsia" w:ascii="黑体" w:hAnsi="黑体" w:eastAsia="黑体"/>
          <w:b/>
          <w:bCs/>
          <w:color w:val="0070C0"/>
          <w:sz w:val="24"/>
          <w:szCs w:val="28"/>
        </w:rPr>
        <w:t>题</w:t>
      </w:r>
    </w:p>
    <w:p w14:paraId="2F3858C4">
      <w:pPr>
        <w:numPr>
          <w:ilvl w:val="0"/>
          <w:numId w:val="3"/>
        </w:numPr>
        <w:ind w:left="420" w:leftChars="0" w:firstLine="0" w:firstLineChars="0"/>
        <w:rPr>
          <w:rFonts w:hint="eastAsia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color w:val="FF0000"/>
          <w:sz w:val="24"/>
          <w:szCs w:val="28"/>
        </w:rPr>
        <w:t>此题</w:t>
      </w:r>
      <w:r>
        <w:rPr>
          <w:rFonts w:hint="eastAsia" w:ascii="黑体" w:hAnsi="黑体" w:eastAsia="黑体"/>
          <w:color w:val="FF0000"/>
          <w:sz w:val="24"/>
          <w:szCs w:val="28"/>
          <w:lang w:val="en-US" w:eastAsia="zh-CN"/>
        </w:rPr>
        <w:t>完成时间为两周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，截止时间为12月13日下午6点前（星期六）。</w:t>
      </w:r>
    </w:p>
    <w:p w14:paraId="2487B501">
      <w:pPr>
        <w:numPr>
          <w:ilvl w:val="0"/>
          <w:numId w:val="3"/>
        </w:numPr>
        <w:ind w:left="420" w:leftChars="0" w:firstLine="0" w:firstLineChars="0"/>
        <w:rPr>
          <w:rFonts w:hint="default" w:ascii="黑体" w:hAnsi="黑体" w:eastAsia="黑体"/>
          <w:sz w:val="24"/>
          <w:szCs w:val="28"/>
          <w:lang w:val="en-US"/>
        </w:rPr>
      </w:pPr>
      <w:r>
        <w:rPr>
          <w:rFonts w:hint="eastAsia" w:ascii="黑体" w:hAnsi="黑体" w:eastAsia="黑体"/>
          <w:sz w:val="24"/>
          <w:szCs w:val="28"/>
        </w:rPr>
        <w:t>题目内容：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按照这节课所教的检索开源方法，以及参照42mm大弹丸的拨弹盘，设计一个17mm小弹丸的拨弹盘。</w:t>
      </w:r>
    </w:p>
    <w:p w14:paraId="0E911C7C">
      <w:pPr>
        <w:numPr>
          <w:ilvl w:val="0"/>
          <w:numId w:val="3"/>
        </w:numPr>
        <w:ind w:left="420" w:leftChars="0" w:firstLine="0" w:firstLineChars="0"/>
        <w:rPr>
          <w:rFonts w:hint="eastAsia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用提供的2006电机进行设计，2006电机的模型和资料在附件内提供。</w:t>
      </w:r>
    </w:p>
    <w:p w14:paraId="5D472795">
      <w:pPr>
        <w:numPr>
          <w:ilvl w:val="0"/>
          <w:numId w:val="3"/>
        </w:numPr>
        <w:ind w:left="420" w:leftChars="0" w:firstLine="0" w:firstLineChars="0"/>
        <w:rPr>
          <w:rFonts w:hint="eastAsia" w:ascii="黑体" w:hAnsi="黑体" w:eastAsia="黑体"/>
          <w:sz w:val="24"/>
          <w:szCs w:val="28"/>
          <w:lang w:val="en-US" w:eastAsia="zh-CN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并附上说明文档（word格式），包括使用了什么电机，以及你设计的零件的加工方式。设计思路和运作逻辑。</w:t>
      </w:r>
    </w:p>
    <w:p w14:paraId="75FF3C70">
      <w:pPr>
        <w:numPr>
          <w:ilvl w:val="0"/>
          <w:numId w:val="3"/>
        </w:numPr>
        <w:ind w:left="420" w:leftChars="0" w:firstLine="0" w:firstLineChars="0"/>
        <w:rPr>
          <w:rFonts w:hint="eastAsia"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</w:rPr>
        <w:t>命名文件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夹</w:t>
      </w:r>
      <w:r>
        <w:rPr>
          <w:rFonts w:hint="eastAsia" w:ascii="黑体" w:hAnsi="黑体" w:eastAsia="黑体"/>
          <w:sz w:val="24"/>
          <w:szCs w:val="28"/>
        </w:rPr>
        <w:t>为“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17mm弹丸拨弹盘</w:t>
      </w:r>
      <w:r>
        <w:rPr>
          <w:rFonts w:hint="eastAsia" w:ascii="黑体" w:hAnsi="黑体" w:eastAsia="黑体"/>
          <w:sz w:val="24"/>
          <w:szCs w:val="28"/>
        </w:rPr>
        <w:t>”。</w:t>
      </w:r>
      <w:r>
        <w:rPr>
          <w:rFonts w:hint="eastAsia" w:ascii="黑体" w:hAnsi="黑体" w:eastAsia="黑体"/>
          <w:sz w:val="24"/>
          <w:szCs w:val="28"/>
          <w:lang w:eastAsia="zh-CN"/>
        </w:rPr>
        <w:t>（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将所有零件包括装配体都放在此文件夹下）。</w:t>
      </w:r>
    </w:p>
    <w:p w14:paraId="0FEF6704">
      <w:pPr>
        <w:numPr>
          <w:ilvl w:val="0"/>
          <w:numId w:val="3"/>
        </w:numPr>
        <w:ind w:left="420" w:leftChars="0" w:firstLine="0" w:firstLineChars="0"/>
        <w:rPr>
          <w:rFonts w:hint="eastAsia"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打包成压缩包发送，压缩包名称需注意，如：</w:t>
      </w:r>
      <w:r>
        <w:rPr>
          <w:rFonts w:hint="eastAsia" w:ascii="黑体" w:hAnsi="黑体" w:eastAsia="黑体"/>
          <w:sz w:val="24"/>
          <w:szCs w:val="28"/>
        </w:rPr>
        <w:t>“花溪-机制-林乔治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-设计题作业</w:t>
      </w:r>
      <w:r>
        <w:rPr>
          <w:rFonts w:hint="eastAsia" w:ascii="黑体" w:hAnsi="黑体" w:eastAsia="黑体"/>
          <w:sz w:val="24"/>
          <w:szCs w:val="28"/>
        </w:rPr>
        <w:t>”</w:t>
      </w:r>
      <w:r>
        <w:rPr>
          <w:rFonts w:hint="eastAsia" w:ascii="黑体" w:hAnsi="黑体" w:eastAsia="黑体"/>
          <w:sz w:val="24"/>
          <w:szCs w:val="28"/>
          <w:lang w:eastAsia="zh-CN"/>
        </w:rPr>
        <w:t>。</w:t>
      </w:r>
    </w:p>
    <w:p w14:paraId="5246901C">
      <w:pPr>
        <w:numPr>
          <w:ilvl w:val="0"/>
          <w:numId w:val="0"/>
        </w:numPr>
        <w:ind w:left="420" w:leftChars="0"/>
        <w:rPr>
          <w:rFonts w:hint="eastAsia" w:ascii="黑体" w:hAnsi="黑体" w:eastAsia="黑体"/>
          <w:sz w:val="24"/>
          <w:szCs w:val="28"/>
        </w:rPr>
      </w:pPr>
      <w:r>
        <w:drawing>
          <wp:inline distT="0" distB="0" distL="114300" distR="114300">
            <wp:extent cx="5271135" cy="1013460"/>
            <wp:effectExtent l="0" t="0" r="571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F885">
      <w:pPr>
        <w:numPr>
          <w:ilvl w:val="0"/>
          <w:numId w:val="3"/>
        </w:numPr>
        <w:ind w:left="420" w:leftChars="0" w:firstLine="0" w:firstLineChars="0"/>
        <w:rPr>
          <w:rFonts w:hint="eastAsia"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邮件主题示例</w:t>
      </w:r>
      <w:r>
        <w:rPr>
          <w:rFonts w:hint="eastAsia" w:ascii="黑体" w:hAnsi="黑体" w:eastAsia="黑体"/>
          <w:sz w:val="24"/>
          <w:szCs w:val="28"/>
        </w:rPr>
        <w:t>“花溪-机制-林乔治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-设计题作业</w:t>
      </w:r>
      <w:r>
        <w:rPr>
          <w:rFonts w:hint="eastAsia" w:ascii="黑体" w:hAnsi="黑体" w:eastAsia="黑体"/>
          <w:sz w:val="24"/>
          <w:szCs w:val="28"/>
        </w:rPr>
        <w:t>”</w:t>
      </w:r>
      <w:r>
        <w:rPr>
          <w:rFonts w:hint="eastAsia" w:ascii="黑体" w:hAnsi="黑体" w:eastAsia="黑体"/>
          <w:sz w:val="24"/>
          <w:szCs w:val="28"/>
          <w:lang w:eastAsia="zh-CN"/>
        </w:rPr>
        <w:t>。</w:t>
      </w:r>
    </w:p>
    <w:p w14:paraId="6F1DB7D3">
      <w:pPr>
        <w:rPr>
          <w:rFonts w:ascii="黑体" w:hAnsi="黑体" w:eastAsia="黑体"/>
          <w:sz w:val="24"/>
          <w:szCs w:val="28"/>
        </w:rPr>
      </w:pPr>
    </w:p>
    <w:p w14:paraId="430EE22C">
      <w:pPr>
        <w:pStyle w:val="30"/>
        <w:numPr>
          <w:ilvl w:val="0"/>
          <w:numId w:val="1"/>
        </w:numPr>
        <w:rPr>
          <w:rFonts w:ascii="黑体" w:hAnsi="黑体" w:eastAsia="黑体"/>
          <w:b/>
          <w:bCs/>
          <w:color w:val="0070C0"/>
          <w:sz w:val="24"/>
          <w:szCs w:val="28"/>
        </w:rPr>
      </w:pPr>
      <w:r>
        <w:rPr>
          <w:rFonts w:hint="eastAsia" w:ascii="黑体" w:hAnsi="黑体" w:eastAsia="黑体"/>
          <w:b/>
          <w:bCs/>
          <w:color w:val="0070C0"/>
          <w:sz w:val="24"/>
          <w:szCs w:val="28"/>
        </w:rPr>
        <w:t>作业</w:t>
      </w:r>
      <w:r>
        <w:rPr>
          <w:rFonts w:hint="eastAsia" w:ascii="黑体" w:hAnsi="黑体" w:eastAsia="黑体"/>
          <w:b/>
          <w:bCs/>
          <w:color w:val="0070C0"/>
          <w:sz w:val="24"/>
          <w:szCs w:val="28"/>
          <w:lang w:val="en-US" w:eastAsia="zh-CN"/>
        </w:rPr>
        <w:t>提交</w:t>
      </w:r>
      <w:r>
        <w:rPr>
          <w:rFonts w:hint="eastAsia" w:ascii="黑体" w:hAnsi="黑体" w:eastAsia="黑体"/>
          <w:b/>
          <w:bCs/>
          <w:color w:val="0070C0"/>
          <w:sz w:val="24"/>
          <w:szCs w:val="28"/>
        </w:rPr>
        <w:t>要求</w:t>
      </w:r>
    </w:p>
    <w:p w14:paraId="0E7C4243">
      <w:pPr>
        <w:numPr>
          <w:ilvl w:val="0"/>
          <w:numId w:val="4"/>
        </w:numPr>
        <w:ind w:left="420" w:leftChars="0" w:firstLine="0" w:firstLineChars="0"/>
        <w:rPr>
          <w:rFonts w:ascii="黑体" w:hAnsi="黑体" w:eastAsia="黑体"/>
          <w:color w:val="FF0000"/>
          <w:sz w:val="24"/>
          <w:szCs w:val="28"/>
        </w:rPr>
      </w:pPr>
      <w:r>
        <w:rPr>
          <w:rFonts w:hint="eastAsia" w:ascii="黑体" w:hAnsi="黑体" w:eastAsia="黑体"/>
          <w:color w:val="FF0000"/>
          <w:sz w:val="24"/>
          <w:szCs w:val="28"/>
          <w:lang w:val="en-US" w:eastAsia="zh-CN"/>
        </w:rPr>
        <w:t>两个作业请发送两封邮件，即便你同时完成也要分成两封邮件发送，发送主题命名请按照上面要求。</w:t>
      </w:r>
      <w:bookmarkStart w:id="0" w:name="_GoBack"/>
      <w:bookmarkEnd w:id="0"/>
    </w:p>
    <w:p w14:paraId="54E814A7">
      <w:pPr>
        <w:numPr>
          <w:ilvl w:val="0"/>
          <w:numId w:val="4"/>
        </w:numPr>
        <w:ind w:left="420" w:leftChars="0" w:firstLine="0" w:firstLineChars="0"/>
        <w:rPr>
          <w:rFonts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  <w:lang w:val="en-US" w:eastAsia="zh-CN"/>
        </w:rPr>
        <w:t>刚开始设计，可以比较有挑战，可以去RM论坛学习开源，或者其他网站检索自学，但请不要下次复制零件，可以借鉴思路然后自己建模。</w:t>
      </w:r>
    </w:p>
    <w:p w14:paraId="3D32C411">
      <w:pPr>
        <w:numPr>
          <w:ilvl w:val="0"/>
          <w:numId w:val="4"/>
        </w:numPr>
        <w:ind w:left="420" w:leftChars="0" w:firstLine="0" w:firstLineChars="0"/>
        <w:rPr>
          <w:rFonts w:ascii="黑体" w:hAnsi="黑体" w:eastAsia="黑体"/>
          <w:sz w:val="24"/>
          <w:szCs w:val="28"/>
          <w:lang w:eastAsia="zh"/>
        </w:rPr>
      </w:pPr>
      <w:r>
        <w:rPr>
          <w:rFonts w:hint="eastAsia" w:ascii="黑体" w:hAnsi="黑体" w:eastAsia="黑体"/>
          <w:sz w:val="24"/>
          <w:szCs w:val="28"/>
        </w:rPr>
        <w:t>请独立完成，不要抄袭与聘请外包协助。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5BBE9"/>
    <w:multiLevelType w:val="singleLevel"/>
    <w:tmpl w:val="8445BBE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13B95E45"/>
    <w:multiLevelType w:val="multilevel"/>
    <w:tmpl w:val="13B95E45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966470D"/>
    <w:multiLevelType w:val="singleLevel"/>
    <w:tmpl w:val="296647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3">
    <w:nsid w:val="3BEE570A"/>
    <w:multiLevelType w:val="multilevel"/>
    <w:tmpl w:val="3BEE570A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EE"/>
    <w:rsid w:val="000C2B09"/>
    <w:rsid w:val="00133F34"/>
    <w:rsid w:val="00172E50"/>
    <w:rsid w:val="00184FF8"/>
    <w:rsid w:val="002354B7"/>
    <w:rsid w:val="002D736B"/>
    <w:rsid w:val="00497B0C"/>
    <w:rsid w:val="00531674"/>
    <w:rsid w:val="00627332"/>
    <w:rsid w:val="00741B0A"/>
    <w:rsid w:val="00A21A4A"/>
    <w:rsid w:val="00A23E70"/>
    <w:rsid w:val="00A31E9F"/>
    <w:rsid w:val="00B3628F"/>
    <w:rsid w:val="00BC17BA"/>
    <w:rsid w:val="00C416A2"/>
    <w:rsid w:val="00DA5A9F"/>
    <w:rsid w:val="00DD7CEE"/>
    <w:rsid w:val="00F04942"/>
    <w:rsid w:val="00F31AB3"/>
    <w:rsid w:val="1D7E7889"/>
    <w:rsid w:val="1EFC58BE"/>
    <w:rsid w:val="2C2E0A7D"/>
    <w:rsid w:val="31FE0EF2"/>
    <w:rsid w:val="4E9E5ADF"/>
    <w:rsid w:val="56867584"/>
    <w:rsid w:val="58BF4DBA"/>
    <w:rsid w:val="67D92AD7"/>
    <w:rsid w:val="67FF02A8"/>
    <w:rsid w:val="7E5E656D"/>
    <w:rsid w:val="7FD78530"/>
    <w:rsid w:val="7FDEEA64"/>
    <w:rsid w:val="7FDF1C2B"/>
    <w:rsid w:val="7FFB999F"/>
    <w:rsid w:val="D5FE2634"/>
    <w:rsid w:val="E4F7FECA"/>
    <w:rsid w:val="EB7F23CC"/>
    <w:rsid w:val="FFBF4949"/>
    <w:rsid w:val="FFDED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FollowedHyperlink"/>
    <w:basedOn w:val="14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未处理的提及1"/>
    <w:basedOn w:val="14"/>
    <w:semiHidden/>
    <w:unhideWhenUsed/>
    <w:uiPriority w:val="99"/>
    <w:rPr>
      <w:color w:val="605E5C"/>
      <w:shd w:val="clear" w:color="auto" w:fill="E1DFDD"/>
    </w:rPr>
  </w:style>
  <w:style w:type="character" w:customStyle="1" w:styleId="36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535</Words>
  <Characters>552</Characters>
  <Lines>16</Lines>
  <Paragraphs>4</Paragraphs>
  <TotalTime>12</TotalTime>
  <ScaleCrop>false</ScaleCrop>
  <LinksUpToDate>false</LinksUpToDate>
  <CharactersWithSpaces>552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2025-10-30T14:33:00Z</dcterms:created>
  <dc:creator>萦耳 晨钟</dc:creator>
  <cp:lastModifiedBy>许东辰</cp:lastModifiedBy>
  <dcterms:modified xsi:type="dcterms:W3CDTF">2025-11-30T09:28:14Z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65C6CEE3532CFF31919004697B90F7AE_43</vt:lpwstr>
  </property>
  <property fmtid="{D5CDD505-2E9C-101B-9397-08002B2CF9AE}" pid="4" name="KSOTemplateDocerSaveRecord">
    <vt:lpwstr>eyJoZGlkIjoiYWM0Yjc3ODI4YWFiYjUyY2M0OTcyMGE5Zjc1MmJmYjEiLCJ1c2VySWQiOiIxNjU5NDU5OTg0In0=</vt:lpwstr>
  </property>
</Properties>
</file>