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Jeg har sammenlignet innholdet i docs/Audit codebase thoroughly.docx med repoet (lokalt), og er delvis enig: flere kritiske punkter er bekreftet, men flere docx‑påstander støttes ikke av kodebasen slik den står nå.</w:t>
      </w:r>
    </w:p>
    <w:p/>
    <w:p>
      <w:r>
        <w:t xml:space="preserve">Antakelse</w:t>
      </w:r>
    </w:p>
    <w:p>
      <w:r>
        <w:t xml:space="preserve">- Antakelse: team‑isolasjon er et sikkerhetskrav; hvis team ikke er en sikkerhetsgrense, nedgrader funn knyttet til team‑filtering fra High til Medium.</w:t>
      </w:r>
    </w:p>
    <w:p/>
    <w:p>
      <w:r>
        <w:t xml:space="preserve">Implementerte tiltak (kodeendringer, krever migrering/utrulling)</w:t>
      </w:r>
    </w:p>
    <w:p>
      <w:r>
        <w:t xml:space="preserve">- RPC‑binding: match_instructions og match_chunks_hybrid sjekker nå auth.uid() = p_user_id og håndhever team‑tilgang; EXECUTE er revoket fra PUBLIC/anon og kun gitt til authenticated (supabase/sql/consolidated/08_vector_fix.sql, supabase/sql/consolidated/09_instruction_chunks.sql).</w:t>
      </w:r>
    </w:p>
    <w:p>
      <w:r>
        <w:t xml:space="preserve">- Team‑RLS: instrukser har team‑scopet SELECT‑policy, og instruction_chunks‑SELECT følger samme team‑logikk (supabase/sql/consolidated/05_policies.sql, supabase/sql/consolidated/09_instruction_chunks.sql).</w:t>
      </w:r>
    </w:p>
    <w:p>
      <w:r>
        <w:t xml:space="preserve">- instruction_chunks‑policy: admin‑policy har nå WITH CHECK for org‑binding ved insert/update (supabase/sql/consolidated/09_instruction_chunks.sql).</w:t>
      </w:r>
    </w:p>
    <w:p>
      <w:r>
        <w:t xml:space="preserve">- Storage‑policy: fil‑tilgang krever at bruker har tilgang til instruksen via team‑logikk og file_path (supabase/sql/consolidated/06_storage.sql).</w:t>
      </w:r>
    </w:p>
    <w:p/>
    <w:p>
      <w:r>
        <w:t xml:space="preserve">Bekreftede funn (med evidens + tiltak)</w:t>
      </w:r>
    </w:p>
    <w:p>
      <w:r>
        <w:t xml:space="preserve">- Critical RLS: instruction_chunks har FOR ALL uten WITH CHECK, som åpner for innsetting/oppdatering uten org/team‑validering; evidence supabase/sql/consolidated/09_instruction_chunks.sql:45. Remediation: splitt policy per operasjon og legg WITH CHECK på insert/update som verifiserer instruksens org/team; legg RLS‑tester for cross‑tenant.</w:t>
      </w:r>
    </w:p>
    <w:p>
      <w:r>
        <w:t xml:space="preserve">- Critical match_instructions og match_chunks_hybrid er SECURITY DEFINER og stoler på p_user_id uten å verifisere auth.uid(), som muliggjør spoofing og cross‑org‑lesing ved kjent bruker‑id; evidence supabase/sql/consolidated/08_vector_fix.sql:20, supabase/sql/consolidated/09_instruction_chunks.sql:64. Remediation: bind p_user_id til auth.uid() (eller fjern parameteret) og legg eksplisitt team‑filter.</w:t>
      </w:r>
    </w:p>
    <w:p>
      <w:r>
        <w:t xml:space="preserve">- High RLS for instructions gir alle i org tilgang til alle publiserte instrukser uten team‑filter, selv om instruction_teams finnes; evidence supabase/sql/consolidated/05_policies.sql:176, supabase/sql/consolidated/02_schema.sql:77. Remediation: legg join til instruction_teams (og ev. org‑wide kun når ingen teams er knyttet).</w:t>
      </w:r>
    </w:p>
    <w:p>
      <w:r>
        <w:t xml:space="preserve">- Medium Soft‑delete håndheves ikke i RLS eller admin‑spørringer; deleted_at finnes, men policies og admin‑queries filtrerer ikke; evidence supabase/sql/consolidated/12_soft_delete.sql:14, supabase/sql/consolidated/05_policies.sql:176, src/app/(platform)/instructions/admin/page.tsx:50. Remediation: legg deleted_at IS NULL i RLS og filtrer i server‑queries.</w:t>
      </w:r>
    </w:p>
    <w:p>
      <w:r>
        <w:t xml:space="preserve">- High gdpr_hard_delete_user sletter ikke alle relasjoner og krever manuell auth.users‑sletting; evidence supabase/sql/consolidated/07_gdpr.sql:285, supabase/sql/consolidated/07_gdpr.sql:319. Remediation: utvid sletteliste (instruction_teams, instruction_chunks, invites, alert_teams m.m.) og automatiser auth‑sletting via admin API.</w:t>
      </w:r>
    </w:p>
    <w:p>
      <w:r>
        <w:t xml:space="preserve">- Medium Audit‑logg sanitisering masker bare lokal del av e‑post; domenet beholdes; evidence src/lib/audit-log.ts:12. Remediation: hash e‑post eller maskér domenet og utvid PII‑feltlisten.</w:t>
      </w:r>
    </w:p>
    <w:p>
      <w:r>
        <w:t xml:space="preserve">- High CI kjører ikke migrasjons/RLS‑tester; evidence .github/workflows/ci.yml:33. Remediation: legg DB‑spin‑up, SQL‑apply og RLS‑tester (pgTAP/custom) i pipeline.</w:t>
      </w:r>
    </w:p>
    <w:p/>
    <w:p>
      <w:r>
        <w:t xml:space="preserve">Docx‑påstander ikke bekreftet i repo</w:t>
      </w:r>
    </w:p>
    <w:p>
      <w:r>
        <w:t xml:space="preserve">- Klientside rolle‑sjekk for admin/leader: rolle‑sjekk skjer server‑side før render; evidence src/app/(platform)/instructions/admin/page.tsx:12, src/app/(platform)/instructions/leader/page.tsx:7.</w:t>
      </w:r>
    </w:p>
    <w:p>
      <w:r>
        <w:t xml:space="preserve">- Manglende audit‑logg UI: admin‑dashboard inkluderer AuditLogTab og hook for visning; evidence src/app/(platform)/instructions/admin/AdminDashboard.tsx:18, src/app/(platform)/instructions/admin/hooks/useAuditLogs.ts:30.</w:t>
      </w:r>
    </w:p>
    <w:p>
      <w:r>
        <w:t xml:space="preserve">- Ingen overvåking: Sentry er konfigurert og global error rapporterer; evidence src/instrumentation.ts:1, sentry.server.config.ts:11, src/app/global-error.tsx:8.</w:t>
      </w:r>
    </w:p>
    <w:p>
      <w:r>
        <w:t xml:space="preserve">- Svake storage‑regler: policy krever org‑prefix og blokkerer klient‑skriving; evidence supabase/sql/consolidated/06_storage.sql:45, supabase/sql/consolidated/06_storage.sql:63.</w:t>
      </w:r>
    </w:p>
    <w:p/>
    <w:p>
      <w:r>
        <w:t xml:space="preserve">Nye funn utover docx</w:t>
      </w:r>
    </w:p>
    <w:p>
      <w:r>
        <w:t xml:space="preserve">- Manglende auth.uid()‑binding i match_instructions/match_chunks_hybrid (p_user_id‑spoofing) er ikke omtalt i docx; evidence supabase/sql/consolidated/08_vector_fix.sql:24, supabase/sql/consolidated/09_instruction_chunks.sql:68.</w:t>
      </w:r>
    </w:p>
    <w:p/>
    <w:p>
      <w:r>
        <w:t xml:space="preserve">Multi‑tenant &amp; RLS‑gate</w:t>
      </w:r>
    </w:p>
    <w:p>
      <w:r>
        <w:t xml:space="preserve">- RLS aktivert for tenant‑tabeller: organizations, teams, profiles, folders, instructions, instruction_teams, instruction_reads, alerts, alert_teams, invites, audit_logs, ask_tetra_logs, ai_unanswered_questions, gdpr_retention_runs (supabase/sql/consolidated/02_schema.sql:190), gdpr_requests (supabase/sql/consolidated/11_gdpr_requests.sql:41), instruction_chunks (supabase/sql/consolidated/09_instruction_chunks.sql:29).</w:t>
      </w:r>
    </w:p>
    <w:p>
      <w:r>
        <w:t xml:space="preserve">- Permissiv policy: instruction_chunks har FOR ALL uten WITH CHECK (supabase/sql/consolidated/09_instruction_chunks.sql:45).</w:t>
      </w:r>
    </w:p>
    <w:p>
      <w:r>
        <w:t xml:space="preserve">- SECURITY DEFINER‑sjekk: alle inspiserte funksjoner setter search_path, men match_instructions/match_chunks_hybrid mangler auth.uid()‑binding; øvrige funksjoner har auth/rolle‑sjekk (supabase/sql/consolidated/03_functions.sql:13, supabase/sql/consolidated/07_gdpr.sql:150, supabase/sql/consolidated/09_read_confirmations_rpc.sql:5, supabase/sql/consolidated/11_gdpr_requests.sql:97, supabase/sql/consolidated/04_triggers.sql:12).</w:t>
      </w:r>
    </w:p>
    <w:p/>
    <w:p>
      <w:r>
        <w:t xml:space="preserve">GDPR‑hardening (minst 10 repo‑tilknyttede tiltak)</w:t>
      </w:r>
    </w:p>
    <w:p>
      <w:r>
        <w:t xml:space="preserve">- Legg WITH CHECK og team/org‑validering på chunk‑policyen (supabase/sql/consolidated/09_instruction_chunks.sql:45).</w:t>
      </w:r>
    </w:p>
    <w:p>
      <w:r>
        <w:t xml:space="preserve">- Bind p_user_id til auth.uid() eller fjern parameteret i søkefunksjoner (supabase/sql/consolidated/08_vector_fix.sql:20, supabase/sql/consolidated/09_instruction_chunks.sql:64).</w:t>
      </w:r>
    </w:p>
    <w:p>
      <w:r>
        <w:t xml:space="preserve">- Team‑filter i instructions RLS med instruction_teams (supabase/sql/consolidated/05_policies.sql:176, supabase/sql/consolidated/02_schema.sql:77).</w:t>
      </w:r>
    </w:p>
    <w:p>
      <w:r>
        <w:t xml:space="preserve">- Håndhev deleted_at IS NULL i RLS og admin‑queries (supabase/sql/consolidated/05_policies.sql:176, src/app/(platform)/instructions/admin/page.tsx:50).</w:t>
      </w:r>
    </w:p>
    <w:p>
      <w:r>
        <w:t xml:space="preserve">- Utvid gdpr_hard_delete_user til relasjoner og join‑tabeller (supabase/sql/consolidated/07_gdpr.sql:285).</w:t>
      </w:r>
    </w:p>
    <w:p>
      <w:r>
        <w:t xml:space="preserve">- Automatiser auth.users‑sletting via backend‑route/admin API (supabase/sql/consolidated/07_gdpr.sql:409).</w:t>
      </w:r>
    </w:p>
    <w:p>
      <w:r>
        <w:t xml:space="preserve">- Loggfør cleanup‑kjøringer til gdpr_retention_runs (tabell finnes, men brukes ikke i cleanup‑funksjonene) (supabase/sql/consolidated/02_schema.sql:172, supabase/sql/consolidated/07_gdpr.sql:117).</w:t>
      </w:r>
    </w:p>
    <w:p>
      <w:r>
        <w:t xml:space="preserve">- Stram inn PII‑maskering i audit‑logger (src/lib/audit-log.ts:12).</w:t>
      </w:r>
    </w:p>
    <w:p>
      <w:r>
        <w:t xml:space="preserve">- Legg GDPR‑tester (export, delete, request) og kjør i CI (src/app/api/gdpr-export/route.ts:10, supabase/sql/consolidated/11_gdpr_requests.sql:97, .github/workflows/ci.yml:33).</w:t>
      </w:r>
    </w:p>
    <w:p>
      <w:r>
        <w:t xml:space="preserve">- Legg varsling ved cleanup‑feil i GitHub Actions (.github/workflows/gdpr-cleanup.yml:14).</w:t>
      </w:r>
    </w:p>
    <w:p/>
    <w:p>
      <w:r>
        <w:t xml:space="preserve">Reviewed</w:t>
      </w:r>
    </w:p>
    <w:p>
      <w:r>
        <w:t xml:space="preserve">- docs/Audit codebase thoroughly.docx (lesing via docx‑tekstuttrekk)</w:t>
      </w:r>
    </w:p>
    <w:p>
      <w:r>
        <w:t xml:space="preserve">- supabase/sql/consolidated/02_schema.sql</w:t>
      </w:r>
    </w:p>
    <w:p>
      <w:r>
        <w:t xml:space="preserve">- supabase/sql/consolidated/05_policies.sql</w:t>
      </w:r>
    </w:p>
    <w:p>
      <w:r>
        <w:t xml:space="preserve">- supabase/sql/consolidated/06_storage.sql</w:t>
      </w:r>
    </w:p>
    <w:p>
      <w:r>
        <w:t xml:space="preserve">- supabase/sql/consolidated/07_gdpr.sql</w:t>
      </w:r>
    </w:p>
    <w:p>
      <w:r>
        <w:t xml:space="preserve">- supabase/sql/consolidated/08_vector_fix.sql</w:t>
      </w:r>
    </w:p>
    <w:p>
      <w:r>
        <w:t xml:space="preserve">- supabase/sql/consolidated/09_instruction_chunks.sql</w:t>
      </w:r>
    </w:p>
    <w:p>
      <w:r>
        <w:t xml:space="preserve">- supabase/sql/consolidated/09_read_confirmations_rpc.sql</w:t>
      </w:r>
    </w:p>
    <w:p>
      <w:r>
        <w:t xml:space="preserve">- supabase/sql/consolidated/11_gdpr_requests.sql</w:t>
      </w:r>
    </w:p>
    <w:p>
      <w:r>
        <w:t xml:space="preserve">- supabase/sql/consolidated/12_soft_delete.sql</w:t>
      </w:r>
    </w:p>
    <w:p>
      <w:r>
        <w:t xml:space="preserve">- src/app/(platform)/instructions/admin/page.tsx</w:t>
      </w:r>
    </w:p>
    <w:p>
      <w:r>
        <w:t xml:space="preserve">- src/app/(platform)/instructions/leader/page.tsx</w:t>
      </w:r>
    </w:p>
    <w:p>
      <w:r>
        <w:t xml:space="preserve">- src/app/(platform)/instructions/admin/AdminDashboard.tsx</w:t>
      </w:r>
    </w:p>
    <w:p>
      <w:r>
        <w:t xml:space="preserve">- src/app/(platform)/instructions/admin/hooks/useAuditLogs.ts</w:t>
      </w:r>
    </w:p>
    <w:p>
      <w:r>
        <w:t xml:space="preserve">- src/app/(platform)/instructions/admin/hooks/useAdminInstructions.ts</w:t>
      </w:r>
    </w:p>
    <w:p>
      <w:r>
        <w:t xml:space="preserve">- src/app/api/gdpr-cleanup/route.ts</w:t>
      </w:r>
    </w:p>
    <w:p>
      <w:r>
        <w:t xml:space="preserve">- src/app/api/gdpr-export/route.ts</w:t>
      </w:r>
    </w:p>
    <w:p>
      <w:r>
        <w:t xml:space="preserve">- src/app/api/audit/route.ts</w:t>
      </w:r>
    </w:p>
    <w:p>
      <w:r>
        <w:t xml:space="preserve">- src/app/api/audit-logs/route.ts</w:t>
      </w:r>
    </w:p>
    <w:p>
      <w:r>
        <w:t xml:space="preserve">- src/app/api/invite/route.ts</w:t>
      </w:r>
    </w:p>
    <w:p>
      <w:r>
        <w:t xml:space="preserve">- src/app/api/upload/route.ts</w:t>
      </w:r>
    </w:p>
    <w:p>
      <w:r>
        <w:t xml:space="preserve">- src/app/api/health/route.ts</w:t>
      </w:r>
    </w:p>
    <w:p>
      <w:r>
        <w:t xml:space="preserve">- src/lib/audit-log.ts</w:t>
      </w:r>
    </w:p>
    <w:p>
      <w:r>
        <w:t xml:space="preserve">- src/lib/ratelimit.ts</w:t>
      </w:r>
    </w:p>
    <w:p>
      <w:r>
        <w:t xml:space="preserve">- src/lib/sanitize-html.ts</w:t>
      </w:r>
    </w:p>
    <w:p>
      <w:r>
        <w:t xml:space="preserve">- src/lib/supabase/server.ts</w:t>
      </w:r>
    </w:p>
    <w:p>
      <w:r>
        <w:t xml:space="preserve">- src/lib/supabase/client.ts</w:t>
      </w:r>
    </w:p>
    <w:p>
      <w:r>
        <w:t xml:space="preserve">- src/middleware.ts</w:t>
      </w:r>
    </w:p>
    <w:p>
      <w:r>
        <w:t xml:space="preserve">- .github/workflows/ci.yml</w:t>
      </w:r>
    </w:p>
    <w:p>
      <w:r>
        <w:t xml:space="preserve">- .github/workflows/security.yml</w:t>
      </w:r>
    </w:p>
    <w:p>
      <w:r>
        <w:t xml:space="preserve">- .github/workflows/gdpr-cleanup.yml</w:t>
      </w:r>
    </w:p>
    <w:p>
      <w:r>
        <w:t xml:space="preserve">- src/instrumentation.ts</w:t>
      </w:r>
    </w:p>
    <w:p>
      <w:r>
        <w:t xml:space="preserve">- sentry.server.config.ts</w:t>
      </w:r>
    </w:p>
    <w:p>
      <w:r>
        <w:t xml:space="preserve">- sentry.client.config.ts</w:t>
      </w:r>
    </w:p>
    <w:p/>
    <w:p>
      <w:r>
        <w:t xml:space="preserve">Not Reviewed</w:t>
      </w:r>
    </w:p>
    <w:p>
      <w:r>
        <w:t xml:space="preserve">- src/app/(platform)/instructions/** utenom admin/leader (ikke gjennomgått i denne runden)</w:t>
      </w:r>
    </w:p>
    <w:p>
      <w:r>
        <w:t xml:space="preserve">- src/app/api/** øvrige endepunkter (ikke gjennomgått i denne runden)</w:t>
      </w:r>
    </w:p>
    <w:p>
      <w:r>
        <w:t xml:space="preserve">- tests/** utover enkel skanning (ikke gjennomgått i denne runden)</w:t>
      </w:r>
    </w:p>
    <w:p>
      <w:r>
        <w:t xml:space="preserve">- supabase/sql/consolidated/* utenfor listede filer (ikke gjennomgått i denne runden)</w:t>
      </w:r>
    </w:p>
    <w:p/>
    <w:p>
      <w:r>
        <w:t xml:space="preserve">Mulige neste steg:</w:t>
      </w:r>
    </w:p>
    <w:p>
      <w:r>
        <w:t xml:space="preserve">1) Dypdykk i alle API‑endepunkter for authz/tenant‑sjekker og rate‑limits.</w:t>
      </w:r>
    </w:p>
    <w:p>
      <w:r>
        <w:t xml:space="preserve">2) Lage en konkret RLS‑testplan (pgTAP/custom) og kjøre den mot alle tenant‑tabeller.</w:t>
      </w:r>
    </w:p>
    <w:p/>
    <w:p>
      <w:r>
        <w:t xml:space="preserve">API‑dypdykk (steg 1)</w:t>
      </w:r>
    </w:p>
    <w:p>
      <w:r>
        <w:t xml:space="preserve">- Critical: /api/ask eksponerer match_chunks_hybrid/match_instructions uten auth.uid()‑binding, og dermed mulig spoofing via p_user_id; evidence src/app/api/ask/route.ts:125, supabase/sql/consolidated/08_vector_fix.sql:20, supabase/sql/consolidated/09_instruction_chunks.sql:64. Remediation: bind p_user_id til auth.uid() i SQL og legg team‑filter; opphev broad GRANT til authenticated.</w:t>
      </w:r>
    </w:p>
    <w:p>
      <w:r>
        <w:t xml:space="preserve">- High: /api/read-confirmations kaller RPCer som kun er GRANTet til service_role, så endepunktet vil feile for vanlige brukere; evidence src/app/api/read-confirmations/route.ts:54, supabase/sql/consolidated/09_read_confirmations_rpc.sql:175. Remediation: bruk service‑role client i endepunktet eller gi authenticated EXECUTE og behold interne role‑checks.</w:t>
      </w:r>
    </w:p>
    <w:p>
      <w:r>
        <w:t xml:space="preserve">- High: /api/instructions linker instruction_teams uten å validere at teamIds tilhører org; RLS for instruction_teams sjekker ikke team‑org, kun instruction‑org; evidence src/app/api/instructions/route.ts:134, supabase/sql/consolidated/05_policies.sql:228. Remediation: valider teamIds i API (som i upload‑route) og legg org‑sjekk i RLS (JOIN teams) eller constraint/trigger.</w:t>
      </w:r>
    </w:p>
    <w:p>
      <w:r>
        <w:t xml:space="preserve">- Medium: /api/confirm-read bruker org_id fra get_user_instructions‑RPC som ikke returnerer org_id, så org_id kan bli null og upsert feile; evidence src/app/api/confirm-read/route.ts:46, supabase/sql/consolidated/03_functions.sql:59. Remediation: inkluder org_id i RPC‑retur eller bruk profile.org_id.</w:t>
      </w:r>
    </w:p>
    <w:p>
      <w:r>
        <w:t xml:space="preserve">- Medium: /api/contact mangler rate‑limit fallback når Upstash ikke er konfigurert, som åpner for spam/DoS i prod; evidence src/app/api/contact/route.ts:17. Remediation: fail‑closed i prod eller eksplisitt fallback med hard cap.</w:t>
      </w:r>
    </w:p>
    <w:p/>
    <w:p>
      <w:r>
        <w:t xml:space="preserve">API‑ruter gjennomgått</w:t>
      </w:r>
    </w:p>
    <w:p>
      <w:r>
        <w:t xml:space="preserve">- src/app/api/ask/route.ts</w:t>
      </w:r>
    </w:p>
    <w:p>
      <w:r>
        <w:t xml:space="preserve">- src/app/api/audit/route.ts</w:t>
      </w:r>
    </w:p>
    <w:p>
      <w:r>
        <w:t xml:space="preserve">- src/app/api/audit-logs/route.ts</w:t>
      </w:r>
    </w:p>
    <w:p>
      <w:r>
        <w:t xml:space="preserve">- src/app/api/confirm-read/route.ts</w:t>
      </w:r>
    </w:p>
    <w:p>
      <w:r>
        <w:t xml:space="preserve">- src/app/api/contact/route.ts</w:t>
      </w:r>
    </w:p>
    <w:p>
      <w:r>
        <w:t xml:space="preserve">- src/app/api/gdpr-cleanup/route.ts</w:t>
      </w:r>
    </w:p>
    <w:p>
      <w:r>
        <w:t xml:space="preserve">- src/app/api/gdpr-export/route.ts</w:t>
      </w:r>
    </w:p>
    <w:p>
      <w:r>
        <w:t xml:space="preserve">- src/app/api/gdpr-request/route.ts</w:t>
      </w:r>
    </w:p>
    <w:p>
      <w:r>
        <w:t xml:space="preserve">- src/app/api/health/route.ts</w:t>
      </w:r>
    </w:p>
    <w:p>
      <w:r>
        <w:t xml:space="preserve">- src/app/api/instructions/route.ts</w:t>
      </w:r>
    </w:p>
    <w:p>
      <w:r>
        <w:t xml:space="preserve">- src/app/api/invite/route.ts</w:t>
      </w:r>
    </w:p>
    <w:p>
      <w:r>
        <w:t xml:space="preserve">- src/app/api/read-confirmations/route.ts</w:t>
      </w:r>
    </w:p>
    <w:p>
      <w:r>
        <w:t xml:space="preserve">- src/app/api/upload/route.ts</w:t>
      </w:r>
    </w:p>
    <w:p/>
    <w:p>
      <w:r>
        <w:t xml:space="preserve">RLS‑testplan (steg 2)</w:t>
      </w:r>
    </w:p>
    <w:p>
      <w:r>
        <w:t xml:space="preserve">- Testgrunnlag: tabeller og policies fra supabase/sql/consolidated/02_schema.sql, supabase/sql/consolidated/05_policies.sql, supabase/sql/consolidated/09_instruction_chunks.sql, supabase/sql/consolidated/11_gdpr_requests.sql, supabase/sql/consolidated/06_storage.sql.</w:t>
      </w:r>
    </w:p>
    <w:p>
      <w:r>
        <w:t xml:space="preserve">- Testoppsett: opprett to orgs, to teams per org, og brukere per rolle (admin/teamleader/employee); simuler auth.uid() via request.jwt.claims i test‑SQL; kjør som authenticated‑rolle for å verifisere RLS.</w:t>
      </w:r>
    </w:p>
    <w:p>
      <w:r>
        <w:t xml:space="preserve">- Org‑isolasjon (alle tenant‑tabeller): verifiser at SELECT/UPDATE/DELETE ikke kan lese/endre rader med org_id fra annen org (organizations, teams, profiles, folders, instructions, instruction_reads, instruction_chunks, alerts, invites, audit_logs, ask_tetra_logs, ai_unanswered_questions, gdpr_requests, gdpr_retention_runs).</w:t>
      </w:r>
    </w:p>
    <w:p>
      <w:r>
        <w:t xml:space="preserve">- Team‑isolasjon: verifiser at instruction_teams og alert_teams kun kan knytte team fra samme org til instruction/alert (krever policy‑oppdatering); verifiser at get_user_instructions og get_user_alerts returnerer kun team‑tilknyttet innhold (supabase/sql/consolidated/03_functions.sql:59).</w:t>
      </w:r>
    </w:p>
    <w:p>
      <w:r>
        <w:t xml:space="preserve">- Soft‑delete: verifiser at deleted_at‑satte rader ikke kan leses (instructions/alerts/folders) etter policy‑endringer (supabase/sql/consolidated/12_soft_delete.sql:14).</w:t>
      </w:r>
    </w:p>
    <w:p>
      <w:r>
        <w:t xml:space="preserve">- SECURITY DEFINER‑funksjoner: test at auth.uid() må samsvare med parametere og at org/team‑grenser håndheves i match_instructions/match_chunks_hybrid/get_user_instructions/get_user_alerts/get_read_confirmations/process_gdpr_deletion_request (supabase/sql/consolidated/03_functions.sql:13, supabase/sql/consolidated/07_gdpr.sql:150, supabase/sql/consolidated/08_vector_fix.sql:20, supabase/sql/consolidated/09_instruction_chunks.sql:64, supabase/sql/consolidated/09_read_confirmations_rpc.sql:5, supabase/sql/consolidated/11_gdpr_requests.sql:97).</w:t>
      </w:r>
    </w:p>
    <w:p>
      <w:r>
        <w:t xml:space="preserve">- Storage policy: verifiser at storage.objects bare tillater SELECT når path‑prefix matcher org_id (supabase/sql/consolidated/06_storage.sql:45).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OpenCode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Deepdive Audit</dc:title>
  <dc:creator>OpenCode</dc:creator>
  <cp:lastModifiedBy>OpenCode</cp:lastModifiedBy>
  <dcterms:created xsi:type="dcterms:W3CDTF">2026-01-23T10:31:17Z</dcterms:created>
  <dcterms:modified xsi:type="dcterms:W3CDTF">2026-01-23T10:31:17Z</dcterms:modified>
</cp:coreProperties>
</file>