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sz w:val="16"/>
          <w:szCs w:val="16"/>
        </w:rPr>
      </w:pPr>
      <w:r>
        <w:rPr>
          <w:sz w:val="16"/>
          <w:szCs w:val="16"/>
        </w:rPr>
        <w:t>Nour Smaoui and Christoph F. Eick</w:t>
      </w:r>
    </w:p>
    <w:p>
      <w:pPr>
        <w:pStyle w:val="Normal"/>
        <w:spacing w:lineRule="auto" w:line="240" w:before="0" w:after="0"/>
        <w:jc w:val="center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</w:r>
    </w:p>
    <w:p>
      <w:pPr>
        <w:pStyle w:val="Normal"/>
        <w:spacing w:lineRule="auto" w:line="240" w:before="0" w:after="0"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COSC 3337</w:t>
      </w:r>
      <w:r>
        <w:rPr>
          <w:rFonts w:ascii="Garamond" w:hAnsi="Garamond"/>
          <w:i/>
          <w:sz w:val="26"/>
          <w:szCs w:val="26"/>
        </w:rPr>
        <w:t>“Data Science I”</w:t>
      </w:r>
      <w:r>
        <w:rPr>
          <w:rFonts w:ascii="Garamond" w:hAnsi="Garamond"/>
          <w:sz w:val="26"/>
          <w:szCs w:val="26"/>
        </w:rPr>
        <w:t xml:space="preserve"> Assignment 2 Fall 2019</w:t>
      </w:r>
    </w:p>
    <w:p>
      <w:pPr>
        <w:pStyle w:val="Normal"/>
        <w:spacing w:lineRule="auto" w:line="240" w:before="0" w:after="0"/>
        <w:jc w:val="center"/>
        <w:rPr>
          <w:rFonts w:ascii="Garamond" w:hAnsi="Garamond"/>
          <w:i/>
          <w:i/>
          <w:sz w:val="26"/>
          <w:szCs w:val="26"/>
        </w:rPr>
      </w:pPr>
      <w:r>
        <w:rPr>
          <w:rFonts w:ascii="Garamond" w:hAnsi="Garamond"/>
          <w:i/>
          <w:sz w:val="26"/>
          <w:szCs w:val="26"/>
        </w:rPr>
        <w:t>Making Sense of Data—Learning and Comparing Classification Models for a Dataset</w:t>
      </w:r>
    </w:p>
    <w:p>
      <w:pPr>
        <w:pStyle w:val="Normal"/>
        <w:spacing w:lineRule="auto" w:line="240" w:before="0" w:after="0"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Third Draft</w:t>
      </w:r>
    </w:p>
    <w:p>
      <w:pPr>
        <w:pStyle w:val="Normal"/>
        <w:spacing w:lineRule="auto" w:line="240" w:before="0" w:after="0"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Group Project </w:t>
      </w:r>
    </w:p>
    <w:p>
      <w:pPr>
        <w:pStyle w:val="Normal"/>
        <w:jc w:val="center"/>
        <w:rPr>
          <w:rFonts w:ascii="Garamond" w:hAnsi="Garamond"/>
          <w:i/>
          <w:i/>
          <w:sz w:val="16"/>
          <w:szCs w:val="16"/>
        </w:rPr>
      </w:pPr>
      <w:r>
        <w:rPr>
          <w:rFonts w:ascii="Garamond" w:hAnsi="Garamond"/>
          <w:i/>
          <w:sz w:val="16"/>
          <w:szCs w:val="16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color w:val="C00000"/>
          <w:szCs w:val="22"/>
        </w:rPr>
      </w:pPr>
      <w:r>
        <w:rPr>
          <w:color w:val="C00000"/>
          <w:szCs w:val="22"/>
        </w:rPr>
        <w:t>Due date:  Th., October 31, 11p (if you submit by Tu., October 29,. 11p you get a 3% bonus)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color w:val="C00000"/>
          <w:szCs w:val="22"/>
        </w:rPr>
      </w:pPr>
      <w:r>
        <w:rPr>
          <w:color w:val="C00000"/>
          <w:szCs w:val="22"/>
        </w:rPr>
        <w:t>Last updated: October 4, 2p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color w:val="C00000"/>
          <w:szCs w:val="22"/>
        </w:rPr>
      </w:pPr>
      <w:r>
        <w:rPr>
          <w:color w:val="C00000"/>
          <w:szCs w:val="22"/>
        </w:rPr>
        <w:t>Weight: 20</w:t>
      </w:r>
      <w:bookmarkStart w:id="0" w:name="_GoBack"/>
      <w:bookmarkEnd w:id="0"/>
      <w:r>
        <w:rPr>
          <w:color w:val="C00000"/>
          <w:szCs w:val="22"/>
        </w:rPr>
        <w:t>-32% of the available Assignment points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This course assignment is an opportunity for you to investigate different classification approaches; the idea is to apply different classification techniques to a challenging dataset, to compare the results, to potentially enhance the accuracy of the learnt models via selecting better parameters/preprocessing/using kernels/incorporating background knowledge and to summarize your findings in a report. You will also learn how to work in a team and will get some practical experience in comparing and evaluating different classification methods. Datasets to be used in the project include: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/>
      </w:pPr>
      <w:r>
        <w:rPr>
          <w:rFonts w:ascii="Garamond" w:hAnsi="Garamond"/>
        </w:rPr>
        <w:t xml:space="preserve">Image Segmentation Data Set - </w:t>
      </w:r>
      <w:hyperlink r:id="rId2">
        <w:r>
          <w:rPr>
            <w:rStyle w:val="InternetLink"/>
          </w:rPr>
          <w:t>https://archive.ics.uci.edu/ml/datasets/Image+Segmentation</w:t>
        </w:r>
      </w:hyperlink>
    </w:p>
    <w:p>
      <w:pPr>
        <w:pStyle w:val="ListParagraph"/>
        <w:numPr>
          <w:ilvl w:val="0"/>
          <w:numId w:val="4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/>
      </w:pPr>
      <w:r>
        <w:rPr>
          <w:rFonts w:ascii="Garamond" w:hAnsi="Garamond"/>
        </w:rPr>
        <w:t>Molecular Biology Data Set</w:t>
        <w:br/>
      </w:r>
      <w:hyperlink r:id="rId3">
        <w:r>
          <w:rPr>
            <w:rStyle w:val="InternetLink"/>
          </w:rPr>
          <w:t>https://archive.ics.uci.edu/ml/datasets/Molecular+Biology+%28Splice-junction+Gene+Sequences%29</w:t>
        </w:r>
      </w:hyperlink>
    </w:p>
    <w:p>
      <w:pPr>
        <w:pStyle w:val="ListParagraph"/>
        <w:numPr>
          <w:ilvl w:val="0"/>
          <w:numId w:val="4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/>
      </w:pPr>
      <w:r>
        <w:rPr>
          <w:rFonts w:ascii="Garamond" w:hAnsi="Garamond"/>
        </w:rPr>
        <w:t>Page Blocks Classification Data Set</w:t>
        <w:br/>
      </w:r>
      <w:hyperlink r:id="rId4">
        <w:r>
          <w:rPr>
            <w:rStyle w:val="InternetLink"/>
          </w:rPr>
          <w:t>https://archive.ics.uci.edu/ml/datasets/Page+Blocks+Classification</w:t>
        </w:r>
      </w:hyperlink>
    </w:p>
    <w:p>
      <w:pPr>
        <w:pStyle w:val="ListParagraph"/>
        <w:numPr>
          <w:ilvl w:val="0"/>
          <w:numId w:val="4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/>
      </w:pPr>
      <w:r>
        <w:rPr>
          <w:rFonts w:ascii="Garamond" w:hAnsi="Garamond"/>
        </w:rPr>
        <w:t>Vertebral Column Data Set</w:t>
        <w:br/>
      </w:r>
      <w:hyperlink r:id="rId5">
        <w:r>
          <w:rPr>
            <w:rStyle w:val="InternetLink"/>
          </w:rPr>
          <w:t>https://archive.ics.uci.edu/ml/datasets/Vertebral+Column#</w:t>
        </w:r>
      </w:hyperlink>
    </w:p>
    <w:tbl>
      <w:tblPr>
        <w:tblW w:w="5000" w:type="pct"/>
        <w:jc w:val="left"/>
        <w:tblInd w:w="0" w:type="dxa"/>
        <w:tblCellMar>
          <w:top w:w="30" w:type="dxa"/>
          <w:left w:w="30" w:type="dxa"/>
          <w:bottom w:w="30" w:type="dxa"/>
          <w:right w:w="30" w:type="dxa"/>
        </w:tblCellMar>
        <w:tblLook w:val="04a0" w:noVBand="1" w:noHBand="0" w:lastColumn="0" w:firstColumn="1" w:lastRow="0" w:firstRow="1"/>
      </w:tblPr>
      <w:tblGrid>
        <w:gridCol w:w="8640"/>
      </w:tblGrid>
      <w:tr>
        <w:trPr/>
        <w:tc>
          <w:tcPr>
            <w:tcW w:w="8640" w:type="dxa"/>
            <w:tcBorders/>
            <w:shd w:fill="auto" w:val="clear"/>
            <w:vAlign w:val="center"/>
          </w:tcPr>
          <w:tbl>
            <w:tblPr>
              <w:tblW w:w="8520" w:type="dxa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8520"/>
            </w:tblGrid>
            <w:tr>
              <w:trPr/>
              <w:tc>
                <w:tcPr>
                  <w:tcW w:w="8520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clear" w:pos="720"/>
                      <w:tab w:val="left" w:pos="2640" w:leader="none"/>
                    </w:tabs>
                    <w:spacing w:lineRule="auto" w:line="240" w:before="0" w:after="0"/>
                    <w:contextualSpacing/>
                    <w:jc w:val="both"/>
                    <w:rPr/>
                  </w:pPr>
                  <w:r>
                    <w:rPr>
                      <w:rFonts w:ascii="Garamond" w:hAnsi="Garamond"/>
                    </w:rPr>
                    <w:t>Activity Recognition system based on Multisensor data fusion (AReM) Data Set</w:t>
                  </w:r>
                  <w:r>
                    <w:rPr>
                      <w:rFonts w:ascii="Garamond" w:hAnsi="Garamond"/>
                      <w:color w:val="ED7D31" w:themeColor="accent2"/>
                    </w:rPr>
                    <w:br/>
                  </w:r>
                  <w:hyperlink r:id="rId6">
                    <w:r>
                      <w:rPr>
                        <w:rStyle w:val="InternetLink"/>
                      </w:rPr>
                      <w:t>https://archive.ics.uci.edu/ml/datasets/Activity+Recognition+system+based+on+Multisensor+data+fusion+%28AReM%29#</w:t>
                    </w:r>
                  </w:hyperlink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clear" w:pos="720"/>
                      <w:tab w:val="left" w:pos="2640" w:leader="none"/>
                    </w:tabs>
                    <w:spacing w:lineRule="auto" w:line="240" w:before="0" w:after="0"/>
                    <w:contextualSpacing/>
                    <w:jc w:val="both"/>
                    <w:rPr/>
                  </w:pPr>
                  <w:r>
                    <w:rPr>
                      <w:rFonts w:ascii="Garamond" w:hAnsi="Garamond"/>
                    </w:rPr>
                    <w:t>Contraceptive Method Choice Data Set</w:t>
                  </w:r>
                  <w:r>
                    <w:rPr/>
                    <w:t xml:space="preserve"> </w:t>
                  </w:r>
                  <w:hyperlink r:id="rId7">
                    <w:r>
                      <w:rPr>
                        <w:rStyle w:val="InternetLink"/>
                      </w:rPr>
                      <w:t>https://archive.ics.uci.edu/ml/datasets/Contraceptive+Method+Choice</w:t>
                    </w:r>
                  </w:hyperlink>
                </w:p>
                <w:tbl>
                  <w:tblPr>
                    <w:tblW w:w="5000" w:type="pct"/>
                    <w:jc w:val="left"/>
                    <w:tblInd w:w="0" w:type="dxa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490"/>
                  </w:tblGrid>
                  <w:tr>
                    <w:trPr/>
                    <w:tc>
                      <w:tcPr>
                        <w:tcW w:w="8490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8322" w:type="dxa"/>
                          <w:jc w:val="left"/>
                          <w:tblInd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noVBand="1" w:firstColumn="1" w:lastColumn="0" w:noHBand="0" w:lastRow="0" w:firstRow="1"/>
                        </w:tblPr>
                        <w:tblGrid>
                          <w:gridCol w:w="8322"/>
                        </w:tblGrid>
                        <w:tr>
                          <w:trPr/>
                          <w:tc>
                            <w:tcPr>
                              <w:tcW w:w="8322" w:type="dxa"/>
                              <w:tcBorders/>
                              <w:shd w:fill="auto" w:val="clear"/>
                            </w:tcPr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clear" w:pos="720"/>
                                  <w:tab w:val="left" w:pos="2640" w:leader="none"/>
                                </w:tabs>
                                <w:spacing w:lineRule="auto" w:line="240" w:before="0" w:after="0"/>
                                <w:contextualSpacing/>
                                <w:jc w:val="both"/>
                                <w:rPr/>
                              </w:pPr>
                              <w:r>
                                <w:rPr>
                                  <w:rFonts w:ascii="Garamond" w:hAnsi="Garamond"/>
                                </w:rPr>
                                <w:t>Activity recognition with healthy older people using a batteryless wearable sensor Data Set</w:t>
                                <w:br/>
                              </w:r>
                              <w:hyperlink r:id="rId8">
                                <w:r>
                                  <w:rPr>
                                    <w:rStyle w:val="InternetLink"/>
                                  </w:rPr>
                                  <w:t>https://archive.ics.uci.edu/ml/datasets/Activity+recognition+with+healthy+older+people+using+a+batteryless+wearable+sensor</w:t>
                                </w:r>
                              </w:hyperlink>
                            </w:p>
                          </w:tc>
                        </w:tr>
                      </w:tbl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bidi="ar-SA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bidi="ar-SA"/>
                          </w:rPr>
                        </w:r>
                      </w:p>
                    </w:tc>
                  </w:tr>
                </w:tbl>
                <w:p>
                  <w:pPr>
                    <w:pStyle w:val="ListParagraph"/>
                    <w:tabs>
                      <w:tab w:val="clear" w:pos="720"/>
                      <w:tab w:val="left" w:pos="2640" w:leader="none"/>
                    </w:tabs>
                    <w:spacing w:lineRule="auto" w:line="240" w:before="0" w:after="0"/>
                    <w:ind w:left="0" w:hanging="0"/>
                    <w:contextualSpacing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bidi="ar-SA"/>
              </w:rPr>
            </w:r>
          </w:p>
        </w:tc>
      </w:tr>
    </w:tbl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However, there are restrictions concerning choosing datasets: Each Group can choose one of the following 3 of the above list of datasets</w:t>
      </w:r>
      <w:r>
        <w:rPr>
          <w:rStyle w:val="FootnoteAnchor"/>
          <w:rFonts w:ascii="Garamond" w:hAnsi="Garamond"/>
          <w:sz w:val="24"/>
          <w:szCs w:val="24"/>
        </w:rPr>
        <w:footnoteReference w:id="2"/>
      </w:r>
      <w:r>
        <w:rPr>
          <w:rFonts w:ascii="Garamond" w:hAnsi="Garamond"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Groups 1-2: Dataset 1 or 2 or 3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Groups 3-4: Dataset 4 or 5 or 6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Groups 5-6: Dataset 1 or 2 or 7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Group 7: Dataset 3 or 5 or 6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Group 8: Dataset 4 or 1 or 7 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Groups 9-10: Dataset 2 or 6 or 7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After your group choose one of the 2 dataset assigned to your group, each member of the group will use one of the following approaches: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It is mandatory to use these 2 approaches to obtain classification models for the dataset you chose above: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Neural Networks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Support Vector Machines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Next select any 2 (1 for groups of 3) from the following 3 approaches to obtain classification models for the dataset you chose above: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KNN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Random Forest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Decision Trees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Naïve Bayes 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 requirements for Assignment2: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Each group will give a 7-8 minute presentation about their project. The Group project presentation have tentatively been scheduled for We., October 30, 2:30-4p!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Accuracy of classification algorithms should be measured using 10-fold cross validation.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Classification models that achieve higher accuracies will get more points.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your report after comparing the experimental results, write a paragraph or two trying to explain/speculate why, in your opinion one classification algorithm outperformed the others.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Include a brief discussion in your report, how you have selected the parameters of particular data mining algorithms.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the report also include a brief description of the software you have used in the project.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Finally, at the end of your report provide a 1-2 paragraphs summary that summarizes your most important findings of Assignment2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Your report must contain all the results you obtained for the 4 (3 for groups of 3) classification models.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 supports all the classification techniques mentioned earlier. However, you can use any tool you like for Assignment2; e.g. scikit-learn is another popular tool. </w:t>
      </w:r>
    </w:p>
    <w:p>
      <w:pPr>
        <w:pStyle w:val="ListParagraph"/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Deliverables: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Create a folder and name it as </w:t>
      </w:r>
      <w:r>
        <w:rPr>
          <w:rFonts w:ascii="Garamond" w:hAnsi="Garamond"/>
          <w:i/>
          <w:iCs/>
          <w:sz w:val="24"/>
          <w:szCs w:val="24"/>
        </w:rPr>
        <w:t xml:space="preserve">G&lt;group number&gt;_HW2. </w:t>
      </w:r>
      <w:r>
        <w:rPr>
          <w:rFonts w:ascii="Garamond" w:hAnsi="Garamond"/>
          <w:sz w:val="24"/>
          <w:szCs w:val="24"/>
        </w:rPr>
        <w:t>HW2 folder should include: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</w:t>
      </w:r>
      <w:r>
        <w:rPr>
          <w:rFonts w:ascii="Garamond" w:hAnsi="Garamond"/>
          <w:i/>
          <w:iCs/>
          <w:sz w:val="24"/>
          <w:szCs w:val="24"/>
        </w:rPr>
        <w:t>README</w:t>
      </w:r>
      <w:r>
        <w:rPr>
          <w:rFonts w:ascii="Garamond" w:hAnsi="Garamond"/>
          <w:sz w:val="24"/>
          <w:szCs w:val="24"/>
        </w:rPr>
        <w:t xml:space="preserve"> file with detailed information on the contribution of each member.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 (3 for groups of 3) directories named with the used technique containing the code specific to every technique. Example: Neural network, SVM …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report named as </w:t>
      </w:r>
      <w:r>
        <w:rPr>
          <w:rFonts w:ascii="Garamond" w:hAnsi="Garamond"/>
          <w:i/>
          <w:iCs/>
          <w:sz w:val="24"/>
          <w:szCs w:val="24"/>
        </w:rPr>
        <w:t>G&lt;group number&gt;_P2</w:t>
      </w:r>
      <w:r>
        <w:rPr>
          <w:rFonts w:ascii="Garamond" w:hAnsi="Garamond"/>
          <w:sz w:val="24"/>
          <w:szCs w:val="24"/>
        </w:rPr>
        <w:t>.docx (or </w:t>
      </w:r>
      <w:r>
        <w:rPr>
          <w:rFonts w:ascii="Garamond" w:hAnsi="Garamond"/>
          <w:i/>
          <w:iCs/>
          <w:sz w:val="24"/>
          <w:szCs w:val="24"/>
        </w:rPr>
        <w:t>G&lt;group number&gt;_P2</w:t>
      </w:r>
      <w:r>
        <w:rPr>
          <w:rFonts w:ascii="Garamond" w:hAnsi="Garamond"/>
          <w:sz w:val="24"/>
          <w:szCs w:val="24"/>
        </w:rPr>
        <w:t xml:space="preserve">.pdf )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Include the Slides of your group presentation in the Assignment2 deliverables! 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Submit the </w:t>
      </w:r>
      <w:r>
        <w:rPr>
          <w:rFonts w:ascii="Garamond" w:hAnsi="Garamond"/>
          <w:i/>
          <w:iCs/>
          <w:sz w:val="24"/>
          <w:szCs w:val="24"/>
        </w:rPr>
        <w:t>G&lt;group number&gt;_HW2</w:t>
      </w:r>
      <w:r>
        <w:rPr>
          <w:rFonts w:ascii="Garamond" w:hAnsi="Garamond"/>
          <w:sz w:val="24"/>
          <w:szCs w:val="24"/>
        </w:rPr>
        <w:t xml:space="preserve"> folder in a zipped file (.zip no .rar , .7z …) through Blackboard.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/>
      </w:pPr>
      <w:r>
        <w:rPr>
          <w:rFonts w:ascii="Garamond" w:hAnsi="Garamond"/>
        </w:rPr>
        <w:t>Remark: Points will be deducted for incomplete submission.</w:t>
      </w:r>
    </w:p>
    <w:sectPr>
      <w:footerReference w:type="default" r:id="rId9"/>
      <w:footnotePr>
        <w:numFmt w:val="decimal"/>
      </w:footnotePr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25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To make sure that not every group works on the same dataset with the goal to make the student presentations more interesting as groups will use 3 or more different datasets.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8"/>
        <w:lang w:val="en-US" w:eastAsia="en-US" w:bidi="bn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qFormat/>
    <w:rsid w:val="007622c6"/>
    <w:rPr>
      <w:rFonts w:ascii="Courier New" w:hAnsi="Courier New" w:eastAsia="Times New Roman" w:cs="Courier New"/>
      <w:sz w:val="20"/>
      <w:szCs w:val="20"/>
      <w:lang w:bidi="ar-SA"/>
    </w:rPr>
  </w:style>
  <w:style w:type="character" w:styleId="FooterChar" w:customStyle="1">
    <w:name w:val="Footer Char"/>
    <w:basedOn w:val="DefaultParagraphFont"/>
    <w:link w:val="Footer"/>
    <w:qFormat/>
    <w:rsid w:val="00841a34"/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qFormat/>
    <w:rsid w:val="00841a34"/>
    <w:rPr/>
  </w:style>
  <w:style w:type="character" w:styleId="InternetLink">
    <w:name w:val="Internet Link"/>
    <w:rsid w:val="00841a34"/>
    <w:rPr>
      <w:color w:val="0000FF"/>
      <w:u w:val="single"/>
    </w:rPr>
  </w:style>
  <w:style w:type="character" w:styleId="FootnoteTextChar" w:customStyle="1">
    <w:name w:val="Footnote Text Char"/>
    <w:basedOn w:val="DefaultParagraphFont"/>
    <w:link w:val="FootnoteText"/>
    <w:qFormat/>
    <w:rsid w:val="00841a34"/>
    <w:rPr>
      <w:rFonts w:ascii="Times New Roman" w:hAnsi="Times New Roman" w:eastAsia="Times New Roman" w:cs="Times New Roman"/>
      <w:sz w:val="20"/>
      <w:szCs w:val="20"/>
      <w:lang w:bidi="ar-SA"/>
    </w:rPr>
  </w:style>
  <w:style w:type="character" w:styleId="FootnoteCharacters">
    <w:name w:val="Footnote Characters"/>
    <w:qFormat/>
    <w:rsid w:val="00841a3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591999"/>
    <w:rPr>
      <w:i/>
      <w:iCs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d6ce0"/>
    <w:rPr>
      <w:color w:val="808080"/>
      <w:shd w:fill="E6E6E6" w:val="clear"/>
    </w:rPr>
  </w:style>
  <w:style w:type="character" w:styleId="Heading" w:customStyle="1">
    <w:name w:val="heading"/>
    <w:basedOn w:val="DefaultParagraphFont"/>
    <w:qFormat/>
    <w:rsid w:val="00ad6ce0"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1d6bf0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1">
    <w:name w:val="Heading"/>
    <w:basedOn w:val="Normal"/>
    <w:next w:val="TextBody"/>
    <w:qFormat/>
    <w:pPr>
      <w:keepNext w:val="true"/>
      <w:spacing w:before="240" w:after="120"/>
    </w:pPr>
    <w:rPr>
      <w:rFonts w:ascii="Arimo" w:hAnsi="Arimo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7622c6"/>
    <w:pPr>
      <w:spacing w:before="0" w:after="160"/>
      <w:ind w:left="720" w:hanging="0"/>
      <w:contextualSpacing/>
    </w:pPr>
    <w:rPr/>
  </w:style>
  <w:style w:type="paragraph" w:styleId="PlainText">
    <w:name w:val="Plain Text"/>
    <w:basedOn w:val="Normal"/>
    <w:link w:val="PlainTextChar"/>
    <w:unhideWhenUsed/>
    <w:qFormat/>
    <w:rsid w:val="007622c6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bidi="ar-SA"/>
    </w:rPr>
  </w:style>
  <w:style w:type="paragraph" w:styleId="Footer">
    <w:name w:val="Footer"/>
    <w:basedOn w:val="Normal"/>
    <w:link w:val="FooterChar"/>
    <w:rsid w:val="00841a34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Footnote">
    <w:name w:val="Footnote Text"/>
    <w:basedOn w:val="Normal"/>
    <w:link w:val="FootnoteTextChar"/>
    <w:rsid w:val="00841a34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qFormat/>
    <w:rsid w:val="001713b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Body" w:customStyle="1">
    <w:name w:val="Body"/>
    <w:qFormat/>
    <w:rsid w:val="00614d8d"/>
    <w:pPr>
      <w:widowControl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bidi="ar-SA" w:val="en-US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datasets/Image+Segmentation" TargetMode="External"/><Relationship Id="rId3" Type="http://schemas.openxmlformats.org/officeDocument/2006/relationships/hyperlink" Target="https://archive.ics.uci.edu/ml/datasets/Molecular+Biology+(Splice-junction+Gene+Sequences)" TargetMode="External"/><Relationship Id="rId4" Type="http://schemas.openxmlformats.org/officeDocument/2006/relationships/hyperlink" Target="https://archive.ics.uci.edu/ml/datasets/Page+Blocks+Classification" TargetMode="External"/><Relationship Id="rId5" Type="http://schemas.openxmlformats.org/officeDocument/2006/relationships/hyperlink" Target="https://archive.ics.uci.edu/ml/datasets/Vertebral+Column" TargetMode="External"/><Relationship Id="rId6" Type="http://schemas.openxmlformats.org/officeDocument/2006/relationships/hyperlink" Target="https://archive.ics.uci.edu/ml/datasets/Activity+Recognition+system+based+on+Multisensor+data+fusion+(AReM)" TargetMode="External"/><Relationship Id="rId7" Type="http://schemas.openxmlformats.org/officeDocument/2006/relationships/hyperlink" Target="https://archive.ics.uci.edu/ml/datasets/Contraceptive+Method+Choice" TargetMode="External"/><Relationship Id="rId8" Type="http://schemas.openxmlformats.org/officeDocument/2006/relationships/hyperlink" Target="https://archive.ics.uci.edu/ml/datasets/Activity+recognition+with+healthy+older+people+using+a+batteryless+wearable+sensor" TargetMode="External"/><Relationship Id="rId9" Type="http://schemas.openxmlformats.org/officeDocument/2006/relationships/footer" Target="footer1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0273C-E3DF-498A-9DC1-3D628539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LibreOffice/6.2.7.1$Linux_X86_64 LibreOffice_project/20$Build-1</Application>
  <Pages>2</Pages>
  <Words>675</Words>
  <Characters>3990</Characters>
  <CharactersWithSpaces>4600</CharactersWithSpaces>
  <Paragraphs>52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2019-10-04T20:16:00Z</dcterms:created>
  <dc:creator>Romita Banerjee</dc:creator>
  <dc:description/>
  <dc:language>en-US</dc:language>
  <cp:lastModifiedBy>Eick, Christoph F</cp:lastModifiedBy>
  <cp:lastPrinted>2019-10-04T20:26:00Z</cp:lastPrinted>
  <dcterms:modified xsi:type="dcterms:W3CDTF">2019-10-04T20:27:00Z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