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i. ipconfig, ipconfig /all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04218" cy="4441906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4218" cy="4441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ii. ipconfig /release, ipconfig /renew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548313" cy="298755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2987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iii. ipconfig /flushdns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91075" cy="15811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iv. arp -a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9751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v. systeminfo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61976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vi. ping (Try -c, -s, -t options)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319588" cy="191092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1910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329113" cy="369959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3699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75562" cy="641508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5562" cy="641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vii. nslookup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576638" cy="2389597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2389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viii.tracert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425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ix. netstat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53590" cy="335605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590" cy="3356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x. route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