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251672576" behindDoc="0" locked="0" layoutInCell="1" allowOverlap="1" wp14:anchorId="431DF15F" wp14:editId="19D6A408">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251668480" behindDoc="0" locked="0" layoutInCell="1" allowOverlap="1" wp14:anchorId="4BEC143E" wp14:editId="13D394B2">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A82ADF"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25166848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A82ADF"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70528" behindDoc="0" locked="0" layoutInCell="1" allowOverlap="1" wp14:anchorId="1AAB6735" wp14:editId="607BDE56">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251667456" behindDoc="0" locked="0" layoutInCell="1" allowOverlap="1" wp14:anchorId="10B15189" wp14:editId="7D91ACA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End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rPr>
              <w:rFonts w:asciiTheme="minorHAnsi" w:hAnsiTheme="minorHAnsi"/>
              <w:b w:val="0"/>
              <w:caps w:val="0"/>
              <w:color w:val="auto"/>
              <w:spacing w:val="0"/>
              <w:sz w:val="20"/>
              <w:szCs w:val="20"/>
            </w:rPr>
            <w:id w:val="-2049982724"/>
            <w:docPartObj>
              <w:docPartGallery w:val="Table of Contents"/>
              <w:docPartUnique/>
            </w:docPartObj>
          </w:sdtPr>
          <w:sdtEndPr>
            <w:rPr>
              <w:bCs/>
              <w:noProof/>
            </w:rPr>
          </w:sdtEndPr>
          <w:sdtContent>
            <w:p w14:paraId="40D9C7B9" w14:textId="71C58E11" w:rsidR="006411B2" w:rsidRDefault="006411B2">
              <w:pPr>
                <w:pStyle w:val="TOCHeading"/>
              </w:pPr>
              <w:r>
                <w:t>Table of Contents</w:t>
              </w:r>
            </w:p>
            <w:p w14:paraId="1FA249AD" w14:textId="1EFD94D4" w:rsidR="006411B2" w:rsidRPr="00C3266C" w:rsidRDefault="006411B2">
              <w:pPr>
                <w:pStyle w:val="TOC1"/>
                <w:tabs>
                  <w:tab w:val="right" w:leader="dot" w:pos="9016"/>
                </w:tabs>
                <w:rPr>
                  <w:rFonts w:cstheme="minorBidi"/>
                  <w:b w:val="0"/>
                  <w:bCs w:val="0"/>
                  <w:noProof/>
                  <w:sz w:val="28"/>
                  <w:szCs w:val="28"/>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4967041" w:history="1">
                <w:r w:rsidRPr="00C3266C">
                  <w:rPr>
                    <w:rStyle w:val="Hyperlink"/>
                    <w:rFonts w:eastAsia="Yu Gothic" w:cs="Arial"/>
                    <w:noProof/>
                    <w:sz w:val="28"/>
                    <w:szCs w:val="28"/>
                  </w:rPr>
                  <w:t>Team Profile</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_Toc84967041 \h </w:instrText>
                </w:r>
                <w:r w:rsidRPr="00C3266C">
                  <w:rPr>
                    <w:noProof/>
                    <w:webHidden/>
                    <w:sz w:val="28"/>
                    <w:szCs w:val="28"/>
                  </w:rPr>
                </w:r>
                <w:r w:rsidRPr="00C3266C">
                  <w:rPr>
                    <w:noProof/>
                    <w:webHidden/>
                    <w:sz w:val="28"/>
                    <w:szCs w:val="28"/>
                  </w:rPr>
                  <w:fldChar w:fldCharType="separate"/>
                </w:r>
                <w:r w:rsidRPr="00C3266C">
                  <w:rPr>
                    <w:noProof/>
                    <w:webHidden/>
                    <w:sz w:val="28"/>
                    <w:szCs w:val="28"/>
                  </w:rPr>
                  <w:t>2</w:t>
                </w:r>
                <w:r w:rsidRPr="00C3266C">
                  <w:rPr>
                    <w:noProof/>
                    <w:webHidden/>
                    <w:sz w:val="28"/>
                    <w:szCs w:val="28"/>
                  </w:rPr>
                  <w:fldChar w:fldCharType="end"/>
                </w:r>
              </w:hyperlink>
            </w:p>
            <w:p w14:paraId="2FF13B21" w14:textId="6F5D901D" w:rsidR="006411B2" w:rsidRPr="00C3266C" w:rsidRDefault="00A82ADF">
              <w:pPr>
                <w:pStyle w:val="TOC2"/>
                <w:tabs>
                  <w:tab w:val="right" w:leader="dot" w:pos="9016"/>
                </w:tabs>
                <w:rPr>
                  <w:rFonts w:cstheme="minorBidi"/>
                  <w:i w:val="0"/>
                  <w:iCs w:val="0"/>
                  <w:noProof/>
                  <w:sz w:val="28"/>
                  <w:szCs w:val="28"/>
                </w:rPr>
              </w:pPr>
              <w:hyperlink w:anchor="_Toc84967042" w:history="1">
                <w:r w:rsidR="006411B2" w:rsidRPr="00C3266C">
                  <w:rPr>
                    <w:rStyle w:val="Hyperlink"/>
                    <w:rFonts w:eastAsia="Yu Gothic" w:cs="Arial"/>
                    <w:noProof/>
                    <w:sz w:val="28"/>
                    <w:szCs w:val="28"/>
                  </w:rPr>
                  <w:t>OUR Team name</w:t>
                </w:r>
                <w:r w:rsidR="006411B2" w:rsidRPr="00C3266C">
                  <w:rPr>
                    <w:noProof/>
                    <w:webHidden/>
                    <w:sz w:val="28"/>
                    <w:szCs w:val="28"/>
                  </w:rPr>
                  <w:tab/>
                </w:r>
                <w:r w:rsidR="006411B2" w:rsidRPr="00C3266C">
                  <w:rPr>
                    <w:noProof/>
                    <w:webHidden/>
                    <w:sz w:val="28"/>
                    <w:szCs w:val="28"/>
                  </w:rPr>
                  <w:fldChar w:fldCharType="begin"/>
                </w:r>
                <w:r w:rsidR="006411B2" w:rsidRPr="00C3266C">
                  <w:rPr>
                    <w:noProof/>
                    <w:webHidden/>
                    <w:sz w:val="28"/>
                    <w:szCs w:val="28"/>
                  </w:rPr>
                  <w:instrText xml:space="preserve"> PAGEREF _Toc84967042 \h </w:instrText>
                </w:r>
                <w:r w:rsidR="006411B2" w:rsidRPr="00C3266C">
                  <w:rPr>
                    <w:noProof/>
                    <w:webHidden/>
                    <w:sz w:val="28"/>
                    <w:szCs w:val="28"/>
                  </w:rPr>
                </w:r>
                <w:r w:rsidR="006411B2" w:rsidRPr="00C3266C">
                  <w:rPr>
                    <w:noProof/>
                    <w:webHidden/>
                    <w:sz w:val="28"/>
                    <w:szCs w:val="28"/>
                  </w:rPr>
                  <w:fldChar w:fldCharType="separate"/>
                </w:r>
                <w:r w:rsidR="006411B2" w:rsidRPr="00C3266C">
                  <w:rPr>
                    <w:noProof/>
                    <w:webHidden/>
                    <w:sz w:val="28"/>
                    <w:szCs w:val="28"/>
                  </w:rPr>
                  <w:t>2</w:t>
                </w:r>
                <w:r w:rsidR="006411B2" w:rsidRPr="00C3266C">
                  <w:rPr>
                    <w:noProof/>
                    <w:webHidden/>
                    <w:sz w:val="28"/>
                    <w:szCs w:val="28"/>
                  </w:rPr>
                  <w:fldChar w:fldCharType="end"/>
                </w:r>
              </w:hyperlink>
            </w:p>
            <w:p w14:paraId="54762D30" w14:textId="67E0C1AE" w:rsidR="006411B2" w:rsidRPr="00C3266C" w:rsidRDefault="00A82ADF">
              <w:pPr>
                <w:pStyle w:val="TOC2"/>
                <w:tabs>
                  <w:tab w:val="right" w:leader="dot" w:pos="9016"/>
                </w:tabs>
                <w:rPr>
                  <w:rFonts w:cstheme="minorBidi"/>
                  <w:i w:val="0"/>
                  <w:iCs w:val="0"/>
                  <w:noProof/>
                  <w:sz w:val="28"/>
                  <w:szCs w:val="28"/>
                </w:rPr>
              </w:pPr>
              <w:hyperlink w:anchor="_Toc84967043" w:history="1">
                <w:r w:rsidR="006411B2" w:rsidRPr="00C3266C">
                  <w:rPr>
                    <w:rStyle w:val="Hyperlink"/>
                    <w:bCs/>
                    <w:noProof/>
                    <w:sz w:val="28"/>
                    <w:szCs w:val="28"/>
                  </w:rPr>
                  <w:t>Personal information</w:t>
                </w:r>
                <w:r w:rsidR="006411B2" w:rsidRPr="00C3266C">
                  <w:rPr>
                    <w:noProof/>
                    <w:webHidden/>
                    <w:sz w:val="28"/>
                    <w:szCs w:val="28"/>
                  </w:rPr>
                  <w:tab/>
                </w:r>
                <w:r w:rsidR="006411B2" w:rsidRPr="00C3266C">
                  <w:rPr>
                    <w:noProof/>
                    <w:webHidden/>
                    <w:sz w:val="28"/>
                    <w:szCs w:val="28"/>
                  </w:rPr>
                  <w:fldChar w:fldCharType="begin"/>
                </w:r>
                <w:r w:rsidR="006411B2" w:rsidRPr="00C3266C">
                  <w:rPr>
                    <w:noProof/>
                    <w:webHidden/>
                    <w:sz w:val="28"/>
                    <w:szCs w:val="28"/>
                  </w:rPr>
                  <w:instrText xml:space="preserve"> PAGEREF _Toc84967043 \h </w:instrText>
                </w:r>
                <w:r w:rsidR="006411B2" w:rsidRPr="00C3266C">
                  <w:rPr>
                    <w:noProof/>
                    <w:webHidden/>
                    <w:sz w:val="28"/>
                    <w:szCs w:val="28"/>
                  </w:rPr>
                </w:r>
                <w:r w:rsidR="006411B2" w:rsidRPr="00C3266C">
                  <w:rPr>
                    <w:noProof/>
                    <w:webHidden/>
                    <w:sz w:val="28"/>
                    <w:szCs w:val="28"/>
                  </w:rPr>
                  <w:fldChar w:fldCharType="separate"/>
                </w:r>
                <w:r w:rsidR="006411B2" w:rsidRPr="00C3266C">
                  <w:rPr>
                    <w:noProof/>
                    <w:webHidden/>
                    <w:sz w:val="28"/>
                    <w:szCs w:val="28"/>
                  </w:rPr>
                  <w:t>2</w:t>
                </w:r>
                <w:r w:rsidR="006411B2" w:rsidRPr="00C3266C">
                  <w:rPr>
                    <w:noProof/>
                    <w:webHidden/>
                    <w:sz w:val="28"/>
                    <w:szCs w:val="28"/>
                  </w:rPr>
                  <w:fldChar w:fldCharType="end"/>
                </w:r>
              </w:hyperlink>
            </w:p>
            <w:p w14:paraId="54B08039" w14:textId="31AF6ACA" w:rsidR="006411B2" w:rsidRPr="00C3266C" w:rsidRDefault="00A82ADF">
              <w:pPr>
                <w:pStyle w:val="TOC2"/>
                <w:tabs>
                  <w:tab w:val="right" w:leader="dot" w:pos="9016"/>
                </w:tabs>
                <w:rPr>
                  <w:rFonts w:cstheme="minorBidi"/>
                  <w:i w:val="0"/>
                  <w:iCs w:val="0"/>
                  <w:noProof/>
                  <w:sz w:val="28"/>
                  <w:szCs w:val="28"/>
                </w:rPr>
              </w:pPr>
              <w:hyperlink w:anchor="_Toc84967044" w:history="1">
                <w:r w:rsidR="006411B2" w:rsidRPr="00C3266C">
                  <w:rPr>
                    <w:rStyle w:val="Hyperlink"/>
                    <w:rFonts w:eastAsia="Yu Gothic" w:cs="Arial"/>
                    <w:noProof/>
                    <w:sz w:val="28"/>
                    <w:szCs w:val="28"/>
                  </w:rPr>
                  <w:t>Team Profile</w:t>
                </w:r>
                <w:r w:rsidR="006411B2" w:rsidRPr="00C3266C">
                  <w:rPr>
                    <w:noProof/>
                    <w:webHidden/>
                    <w:sz w:val="28"/>
                    <w:szCs w:val="28"/>
                  </w:rPr>
                  <w:tab/>
                </w:r>
                <w:r w:rsidR="006411B2" w:rsidRPr="00C3266C">
                  <w:rPr>
                    <w:noProof/>
                    <w:webHidden/>
                    <w:sz w:val="28"/>
                    <w:szCs w:val="28"/>
                  </w:rPr>
                  <w:fldChar w:fldCharType="begin"/>
                </w:r>
                <w:r w:rsidR="006411B2" w:rsidRPr="00C3266C">
                  <w:rPr>
                    <w:noProof/>
                    <w:webHidden/>
                    <w:sz w:val="28"/>
                    <w:szCs w:val="28"/>
                  </w:rPr>
                  <w:instrText xml:space="preserve"> PAGEREF _Toc84967044 \h </w:instrText>
                </w:r>
                <w:r w:rsidR="006411B2" w:rsidRPr="00C3266C">
                  <w:rPr>
                    <w:noProof/>
                    <w:webHidden/>
                    <w:sz w:val="28"/>
                    <w:szCs w:val="28"/>
                  </w:rPr>
                </w:r>
                <w:r w:rsidR="006411B2" w:rsidRPr="00C3266C">
                  <w:rPr>
                    <w:noProof/>
                    <w:webHidden/>
                    <w:sz w:val="28"/>
                    <w:szCs w:val="28"/>
                  </w:rPr>
                  <w:fldChar w:fldCharType="separate"/>
                </w:r>
                <w:r w:rsidR="006411B2" w:rsidRPr="00C3266C">
                  <w:rPr>
                    <w:noProof/>
                    <w:webHidden/>
                    <w:sz w:val="28"/>
                    <w:szCs w:val="28"/>
                  </w:rPr>
                  <w:t>5</w:t>
                </w:r>
                <w:r w:rsidR="006411B2" w:rsidRPr="00C3266C">
                  <w:rPr>
                    <w:noProof/>
                    <w:webHidden/>
                    <w:sz w:val="28"/>
                    <w:szCs w:val="28"/>
                  </w:rPr>
                  <w:fldChar w:fldCharType="end"/>
                </w:r>
              </w:hyperlink>
            </w:p>
            <w:p w14:paraId="1233F93B" w14:textId="2C41B868" w:rsidR="006411B2" w:rsidRPr="00C3266C" w:rsidRDefault="00A82ADF">
              <w:pPr>
                <w:pStyle w:val="TOC1"/>
                <w:tabs>
                  <w:tab w:val="right" w:leader="dot" w:pos="9016"/>
                </w:tabs>
                <w:rPr>
                  <w:rFonts w:cstheme="minorBidi"/>
                  <w:b w:val="0"/>
                  <w:bCs w:val="0"/>
                  <w:noProof/>
                  <w:sz w:val="28"/>
                  <w:szCs w:val="28"/>
                </w:rPr>
              </w:pPr>
              <w:hyperlink w:anchor="_Toc84967045" w:history="1">
                <w:r w:rsidR="006411B2" w:rsidRPr="00C3266C">
                  <w:rPr>
                    <w:rStyle w:val="Hyperlink"/>
                    <w:noProof/>
                    <w:sz w:val="28"/>
                    <w:szCs w:val="28"/>
                  </w:rPr>
                  <w:t>Ideal Jobs</w:t>
                </w:r>
                <w:r w:rsidR="006411B2" w:rsidRPr="00C3266C">
                  <w:rPr>
                    <w:noProof/>
                    <w:webHidden/>
                    <w:sz w:val="28"/>
                    <w:szCs w:val="28"/>
                  </w:rPr>
                  <w:tab/>
                </w:r>
                <w:r w:rsidR="006411B2" w:rsidRPr="00C3266C">
                  <w:rPr>
                    <w:noProof/>
                    <w:webHidden/>
                    <w:sz w:val="28"/>
                    <w:szCs w:val="28"/>
                  </w:rPr>
                  <w:fldChar w:fldCharType="begin"/>
                </w:r>
                <w:r w:rsidR="006411B2" w:rsidRPr="00C3266C">
                  <w:rPr>
                    <w:noProof/>
                    <w:webHidden/>
                    <w:sz w:val="28"/>
                    <w:szCs w:val="28"/>
                  </w:rPr>
                  <w:instrText xml:space="preserve"> PAGEREF _Toc84967045 \h </w:instrText>
                </w:r>
                <w:r w:rsidR="006411B2" w:rsidRPr="00C3266C">
                  <w:rPr>
                    <w:noProof/>
                    <w:webHidden/>
                    <w:sz w:val="28"/>
                    <w:szCs w:val="28"/>
                  </w:rPr>
                </w:r>
                <w:r w:rsidR="006411B2" w:rsidRPr="00C3266C">
                  <w:rPr>
                    <w:noProof/>
                    <w:webHidden/>
                    <w:sz w:val="28"/>
                    <w:szCs w:val="28"/>
                  </w:rPr>
                  <w:fldChar w:fldCharType="separate"/>
                </w:r>
                <w:r w:rsidR="006411B2" w:rsidRPr="00C3266C">
                  <w:rPr>
                    <w:noProof/>
                    <w:webHidden/>
                    <w:sz w:val="28"/>
                    <w:szCs w:val="28"/>
                  </w:rPr>
                  <w:t>8</w:t>
                </w:r>
                <w:r w:rsidR="006411B2" w:rsidRPr="00C3266C">
                  <w:rPr>
                    <w:noProof/>
                    <w:webHidden/>
                    <w:sz w:val="28"/>
                    <w:szCs w:val="28"/>
                  </w:rPr>
                  <w:fldChar w:fldCharType="end"/>
                </w:r>
              </w:hyperlink>
            </w:p>
            <w:p w14:paraId="7DCFDDE5" w14:textId="6EECFCD6"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26F3216A" w:rsidR="009F7F39" w:rsidRPr="003C32A3" w:rsidRDefault="00585839" w:rsidP="00306EAC">
      <w:pPr>
        <w:pStyle w:val="Heading1"/>
        <w:rPr>
          <w:rFonts w:eastAsia="Yu Gothic" w:cs="Arial"/>
          <w:szCs w:val="28"/>
        </w:rPr>
      </w:pPr>
      <w:bookmarkStart w:id="0" w:name="_Toc84967041"/>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4967042"/>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251664384" behindDoc="0" locked="0" layoutInCell="1" allowOverlap="1" wp14:anchorId="1EBB1E9F" wp14:editId="05672FB1">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4967043"/>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58240" behindDoc="0" locked="0" layoutInCell="1" allowOverlap="1" wp14:anchorId="0A6C2A73" wp14:editId="75BC9B41">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59264" behindDoc="0" locked="0" layoutInCell="1" allowOverlap="1" wp14:anchorId="17E9F0A8" wp14:editId="74504704">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60288" behindDoc="0" locked="0" layoutInCell="1" allowOverlap="1" wp14:anchorId="739FEEBD" wp14:editId="23490EA6">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251661312" behindDoc="0" locked="0" layoutInCell="1" allowOverlap="1" wp14:anchorId="3CB01068" wp14:editId="2DCF3231">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251662336" behindDoc="0" locked="0" layoutInCell="1" allowOverlap="1" wp14:anchorId="35537131" wp14:editId="6454C541">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251663360" behindDoc="0" locked="0" layoutInCell="1" allowOverlap="1" wp14:anchorId="54CAFE28" wp14:editId="2359DFA8">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4967044"/>
      <w:r w:rsidRPr="00477E6D">
        <w:rPr>
          <w:rFonts w:eastAsia="Yu Gothic" w:cs="Arial"/>
          <w:szCs w:val="24"/>
        </w:rPr>
        <w:t>Team Profile</w:t>
      </w:r>
      <w:bookmarkEnd w:id="3"/>
    </w:p>
    <w:p w14:paraId="4C9D3D40" w14:textId="7A6E98DC"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0974033A"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21014F8D"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lastRenderedPageBreak/>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68578AD6" w:rsidR="009F7F39" w:rsidRPr="002021AB" w:rsidRDefault="002256D1" w:rsidP="00F67DCA">
      <w:pPr>
        <w:spacing w:line="360" w:lineRule="auto"/>
        <w:jc w:val="both"/>
        <w:rPr>
          <w:rFonts w:ascii="Arial" w:hAnsi="Arial" w:cs="Arial"/>
          <w:sz w:val="24"/>
          <w:szCs w:val="24"/>
        </w:rPr>
      </w:pPr>
      <w:r w:rsidRPr="002256D1">
        <w:rPr>
          <w:rFonts w:ascii="Arial" w:hAnsi="Arial" w:cs="Arial"/>
          <w:noProof/>
        </w:rPr>
        <mc:AlternateContent>
          <mc:Choice Requires="wpg">
            <w:drawing>
              <wp:anchor distT="0" distB="0" distL="114300" distR="114300" simplePos="0" relativeHeight="251674624" behindDoc="0" locked="0" layoutInCell="1" allowOverlap="1" wp14:anchorId="6127555A" wp14:editId="1D0D5BAC">
                <wp:simplePos x="0" y="0"/>
                <wp:positionH relativeFrom="column">
                  <wp:posOffset>76200</wp:posOffset>
                </wp:positionH>
                <wp:positionV relativeFrom="paragraph">
                  <wp:posOffset>40640</wp:posOffset>
                </wp:positionV>
                <wp:extent cx="3632835" cy="1507490"/>
                <wp:effectExtent l="0" t="0" r="0" b="0"/>
                <wp:wrapSquare wrapText="bothSides"/>
                <wp:docPr id="198" name="Group 198"/>
                <wp:cNvGraphicFramePr/>
                <a:graphic xmlns:a="http://schemas.openxmlformats.org/drawingml/2006/main">
                  <a:graphicData uri="http://schemas.microsoft.com/office/word/2010/wordprocessingGroup">
                    <wpg:wgp>
                      <wpg:cNvGrpSpPr/>
                      <wpg:grpSpPr>
                        <a:xfrm>
                          <a:off x="0" y="0"/>
                          <a:ext cx="3632835" cy="1507490"/>
                          <a:chOff x="-123870" y="-133323"/>
                          <a:chExt cx="3634147" cy="1507331"/>
                        </a:xfrm>
                      </wpg:grpSpPr>
                      <wps:wsp>
                        <wps:cNvPr id="199" name="Rectangle 199"/>
                        <wps:cNvSpPr/>
                        <wps:spPr>
                          <a:xfrm>
                            <a:off x="-123870" y="-133323"/>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EB1A77" w14:textId="77777777" w:rsidR="002256D1" w:rsidRDefault="002256D1" w:rsidP="002256D1">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57171" y="104275"/>
                            <a:ext cx="3567448" cy="1269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352D2" w14:textId="77777777" w:rsidR="002256D1" w:rsidRPr="002256D1" w:rsidRDefault="002256D1" w:rsidP="002256D1">
                              <w:pPr>
                                <w:rPr>
                                  <w:rFonts w:ascii="Amasis MT Pro" w:hAnsi="Amasis MT Pro" w:cs="Arial"/>
                                  <w:caps/>
                                  <w:color w:val="2F5496" w:themeColor="accent1" w:themeShade="BF"/>
                                  <w:sz w:val="28"/>
                                  <w:szCs w:val="28"/>
                                </w:rPr>
                              </w:pPr>
                              <w:r w:rsidRPr="002256D1">
                                <w:rPr>
                                  <w:rFonts w:ascii="Amasis MT Pro" w:hAnsi="Amasis MT Pro" w:cs="Arial"/>
                                  <w:color w:val="2F5496" w:themeColor="accent1" w:themeShade="BF"/>
                                  <w:sz w:val="28"/>
                                  <w:szCs w:val="28"/>
                                  <w:shd w:val="clear" w:color="auto" w:fill="FFFFFF"/>
                                </w:rPr>
                                <w:t>“The strength of the team is each individual member. The strength of each member is the team.”</w:t>
                              </w:r>
                              <w:r w:rsidRPr="002256D1">
                                <w:rPr>
                                  <w:rFonts w:ascii="Amasis MT Pro" w:hAnsi="Amasis MT Pro" w:cs="Arial"/>
                                  <w:color w:val="2F5496" w:themeColor="accent1" w:themeShade="BF"/>
                                  <w:sz w:val="28"/>
                                  <w:szCs w:val="28"/>
                                </w:rPr>
                                <w:br/>
                              </w:r>
                              <w:r w:rsidRPr="002256D1">
                                <w:rPr>
                                  <w:rFonts w:ascii="Times New Roman" w:hAnsi="Times New Roman" w:cs="Times New Roman"/>
                                  <w:color w:val="2F5496" w:themeColor="accent1" w:themeShade="BF"/>
                                  <w:sz w:val="28"/>
                                  <w:szCs w:val="28"/>
                                  <w:shd w:val="clear" w:color="auto" w:fill="FFFFFF"/>
                                </w:rPr>
                                <w:t>―</w:t>
                              </w:r>
                              <w:r w:rsidRPr="002256D1">
                                <w:rPr>
                                  <w:rFonts w:ascii="Amasis MT Pro" w:hAnsi="Amasis MT Pro" w:cs="Arial"/>
                                  <w:color w:val="2F5496" w:themeColor="accent1" w:themeShade="BF"/>
                                  <w:sz w:val="28"/>
                                  <w:szCs w:val="28"/>
                                  <w:shd w:val="clear" w:color="auto" w:fill="FFFFFF"/>
                                </w:rPr>
                                <w:t> </w:t>
                              </w:r>
                              <w:r w:rsidRPr="002256D1">
                                <w:rPr>
                                  <w:rStyle w:val="authorortitle"/>
                                  <w:rFonts w:ascii="Amasis MT Pro" w:hAnsi="Amasis MT Pro" w:cs="Arial"/>
                                  <w:b/>
                                  <w:bCs/>
                                  <w:color w:val="2F5496" w:themeColor="accent1" w:themeShade="BF"/>
                                  <w:sz w:val="28"/>
                                  <w:szCs w:val="28"/>
                                  <w:shd w:val="clear" w:color="auto" w:fill="FFFFFF"/>
                                </w:rPr>
                                <w:t>Phil Jackson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27555A" id="Group 198" o:spid="_x0000_s1030" style="position:absolute;left:0;text-align:left;margin-left:6pt;margin-top:3.2pt;width:286.05pt;height:118.7pt;z-index:251674624;mso-width-relative:margin;mso-height-relative:margin" coordorigin="-1238,-1333" coordsize="36341,15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">
                <v:rect id="Rectangle 199" o:spid="_x0000_s1031" style="position:absolute;left:-1238;top:-1333;width:35673;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7FEB1A77" w14:textId="77777777" w:rsidR="002256D1" w:rsidRDefault="002256D1" w:rsidP="002256D1">
                        <w:pPr>
                          <w:jc w:val="center"/>
                          <w:rPr>
                            <w:rFonts w:asciiTheme="majorHAnsi" w:eastAsiaTheme="majorEastAsia" w:hAnsiTheme="majorHAnsi" w:cstheme="majorBidi"/>
                            <w:color w:val="FFFFFF" w:themeColor="background1"/>
                            <w:sz w:val="24"/>
                            <w:szCs w:val="28"/>
                          </w:rPr>
                        </w:pPr>
                      </w:p>
                    </w:txbxContent>
                  </v:textbox>
                </v:rect>
                <v:shape id="Text Box 200" o:spid="_x0000_s1032" type="#_x0000_t202" style="position:absolute;left:-571;top:1042;width:35673;height:1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796352D2" w14:textId="77777777" w:rsidR="002256D1" w:rsidRPr="002256D1" w:rsidRDefault="002256D1" w:rsidP="002256D1">
                        <w:pPr>
                          <w:rPr>
                            <w:rFonts w:ascii="Amasis MT Pro" w:hAnsi="Amasis MT Pro" w:cs="Arial"/>
                            <w:caps/>
                            <w:color w:val="2F5496" w:themeColor="accent1" w:themeShade="BF"/>
                            <w:sz w:val="28"/>
                            <w:szCs w:val="28"/>
                          </w:rPr>
                        </w:pPr>
                        <w:r w:rsidRPr="002256D1">
                          <w:rPr>
                            <w:rFonts w:ascii="Amasis MT Pro" w:hAnsi="Amasis MT Pro" w:cs="Arial"/>
                            <w:color w:val="2F5496" w:themeColor="accent1" w:themeShade="BF"/>
                            <w:sz w:val="28"/>
                            <w:szCs w:val="28"/>
                            <w:shd w:val="clear" w:color="auto" w:fill="FFFFFF"/>
                          </w:rPr>
                          <w:t>“The strength of the team is each individual member. The strength of each member is the team.”</w:t>
                        </w:r>
                        <w:r w:rsidRPr="002256D1">
                          <w:rPr>
                            <w:rFonts w:ascii="Amasis MT Pro" w:hAnsi="Amasis MT Pro" w:cs="Arial"/>
                            <w:color w:val="2F5496" w:themeColor="accent1" w:themeShade="BF"/>
                            <w:sz w:val="28"/>
                            <w:szCs w:val="28"/>
                          </w:rPr>
                          <w:br/>
                        </w:r>
                        <w:r w:rsidRPr="002256D1">
                          <w:rPr>
                            <w:rFonts w:ascii="Times New Roman" w:hAnsi="Times New Roman" w:cs="Times New Roman"/>
                            <w:color w:val="2F5496" w:themeColor="accent1" w:themeShade="BF"/>
                            <w:sz w:val="28"/>
                            <w:szCs w:val="28"/>
                            <w:shd w:val="clear" w:color="auto" w:fill="FFFFFF"/>
                          </w:rPr>
                          <w:t>―</w:t>
                        </w:r>
                        <w:r w:rsidRPr="002256D1">
                          <w:rPr>
                            <w:rFonts w:ascii="Amasis MT Pro" w:hAnsi="Amasis MT Pro" w:cs="Arial"/>
                            <w:color w:val="2F5496" w:themeColor="accent1" w:themeShade="BF"/>
                            <w:sz w:val="28"/>
                            <w:szCs w:val="28"/>
                            <w:shd w:val="clear" w:color="auto" w:fill="FFFFFF"/>
                          </w:rPr>
                          <w:t> </w:t>
                        </w:r>
                        <w:r w:rsidRPr="002256D1">
                          <w:rPr>
                            <w:rStyle w:val="authorortitle"/>
                            <w:rFonts w:ascii="Amasis MT Pro" w:hAnsi="Amasis MT Pro" w:cs="Arial"/>
                            <w:b/>
                            <w:bCs/>
                            <w:color w:val="2F5496" w:themeColor="accent1" w:themeShade="BF"/>
                            <w:sz w:val="28"/>
                            <w:szCs w:val="28"/>
                            <w:shd w:val="clear" w:color="auto" w:fill="FFFFFF"/>
                          </w:rPr>
                          <w:t>Phil Jackson</w:t>
                        </w:r>
                      </w:p>
                    </w:txbxContent>
                  </v:textbox>
                </v:shape>
                <w10:wrap type="square"/>
              </v:group>
            </w:pict>
          </mc:Fallback>
        </mc:AlternateContent>
      </w:r>
      <w:r w:rsidR="00585839"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3842738C" w:rsidR="009F7F39" w:rsidRPr="002021AB" w:rsidRDefault="009F7F39">
      <w:pPr>
        <w:rPr>
          <w:rFonts w:ascii="Arial" w:hAnsi="Arial" w:cs="Arial"/>
        </w:rPr>
      </w:pPr>
    </w:p>
    <w:p w14:paraId="22E6D43C" w14:textId="40625AEA"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2" behindDoc="0" locked="0" layoutInCell="0" allowOverlap="1" wp14:anchorId="71E28103" wp14:editId="7E9EFF4F">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3" style="position:absolute;margin-left:34.3pt;margin-top:57.75pt;width:742.6pt;height:493.95pt;z-index:2;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Ia4rgU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4967045"/>
      <w:r w:rsidRPr="00477E6D">
        <w:lastRenderedPageBreak/>
        <w:t>Ideal Jobs</w:t>
      </w:r>
      <w:bookmarkEnd w:id="6"/>
    </w:p>
    <w:p w14:paraId="2394E9CD" w14:textId="09748633" w:rsidR="009F7F39" w:rsidRPr="00A51A3A" w:rsidRDefault="00585839" w:rsidP="00A51A3A">
      <w:pPr>
        <w:pStyle w:val="IntenseQuote"/>
        <w:ind w:left="0"/>
        <w:jc w:val="left"/>
        <w:rPr>
          <w:rFonts w:ascii="Arial" w:hAnsi="Arial" w:cs="Arial"/>
          <w:b/>
          <w:bCs/>
        </w:rPr>
      </w:pPr>
      <w:r w:rsidRPr="00A51A3A">
        <w:rPr>
          <w:rFonts w:ascii="Arial" w:hAnsi="Arial" w:cs="Arial"/>
          <w:b/>
          <w:bCs/>
        </w:rPr>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2724C3DE" w:rsidR="009F7F39" w:rsidRPr="002021AB" w:rsidRDefault="00F70952" w:rsidP="00A51A3A">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487C6743" wp14:editId="059B60E2">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49F5B5CF"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4848552F" w14:textId="0E8C66FE"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19F8BCB3" w14:textId="77777777" w:rsidR="009F7F39" w:rsidRPr="002021AB" w:rsidRDefault="009F7F39">
      <w:pPr>
        <w:rPr>
          <w:rFonts w:ascii="Arial" w:hAnsi="Arial" w:cs="Arial"/>
          <w:sz w:val="24"/>
          <w:szCs w:val="24"/>
        </w:rPr>
      </w:pPr>
    </w:p>
    <w:p w14:paraId="766BE395"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DBB6D0D"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5F0D4E17" w14:textId="77545F9A"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04FFC1B3" w14:textId="75581E8D" w:rsidR="00A51A3A" w:rsidRDefault="00A51A3A" w:rsidP="00A51A3A">
      <w:pPr>
        <w:pStyle w:val="IntenseQuote"/>
        <w:ind w:left="0"/>
        <w:jc w:val="left"/>
        <w:rPr>
          <w:rFonts w:ascii="Arial" w:hAnsi="Arial" w:cs="Arial"/>
        </w:rPr>
      </w:pPr>
    </w:p>
    <w:p w14:paraId="30ED2BE8" w14:textId="7C091F39" w:rsidR="009F7F39" w:rsidRPr="00A51A3A" w:rsidRDefault="00585839" w:rsidP="00A51A3A">
      <w:pPr>
        <w:pStyle w:val="IntenseQuote"/>
        <w:ind w:left="0"/>
        <w:jc w:val="left"/>
        <w:rPr>
          <w:rFonts w:ascii="Arial" w:hAnsi="Arial" w:cs="Arial"/>
          <w:b/>
          <w:bCs/>
        </w:rPr>
      </w:pPr>
      <w:r w:rsidRPr="00A51A3A">
        <w:rPr>
          <w:rFonts w:ascii="Arial" w:hAnsi="Arial" w:cs="Arial"/>
          <w:b/>
          <w:bCs/>
        </w:rPr>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2146C849"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337E5F54" w14:textId="77777777" w:rsidR="009F7F39" w:rsidRPr="002021AB" w:rsidRDefault="009F7F39">
      <w:pPr>
        <w:rPr>
          <w:rFonts w:ascii="Arial" w:hAnsi="Arial" w:cs="Arial"/>
          <w:sz w:val="24"/>
          <w:szCs w:val="24"/>
        </w:rPr>
      </w:pPr>
    </w:p>
    <w:p w14:paraId="121BE5F2"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 xml:space="preserve">Conclusion </w:t>
      </w:r>
    </w:p>
    <w:p w14:paraId="535132E1"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It is concluded that although it is important to develop commonly preferred skills specified by employers, having a specific specialisation would significantly influence our future job prospects and career path.  </w:t>
      </w:r>
    </w:p>
    <w:p w14:paraId="26790204" w14:textId="77777777" w:rsidR="009F7F39" w:rsidRPr="002021AB" w:rsidRDefault="009F7F39">
      <w:pPr>
        <w:rPr>
          <w:rFonts w:ascii="Arial" w:hAnsi="Arial" w:cs="Arial"/>
        </w:rPr>
      </w:pPr>
    </w:p>
    <w:p w14:paraId="7752CA5F" w14:textId="77777777" w:rsidR="009F7F39" w:rsidRPr="002021AB" w:rsidRDefault="009F7F39">
      <w:pPr>
        <w:rPr>
          <w:rFonts w:ascii="Arial" w:hAnsi="Arial" w:cs="Arial"/>
        </w:rPr>
      </w:pP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036C6EC7" w14:textId="5098F0CC" w:rsidR="009F7F39" w:rsidRPr="002021AB" w:rsidRDefault="002B2BB9">
      <w:pPr>
        <w:rPr>
          <w:rFonts w:ascii="Arial" w:hAnsi="Arial" w:cs="Arial"/>
          <w:sz w:val="36"/>
          <w:szCs w:val="36"/>
        </w:r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4" behindDoc="0" locked="0" layoutInCell="0" allowOverlap="1" wp14:anchorId="4E441FE5" wp14:editId="11B3C230">
                <wp:simplePos x="0" y="0"/>
                <wp:positionH relativeFrom="margin">
                  <wp:posOffset>-1477645</wp:posOffset>
                </wp:positionH>
                <wp:positionV relativeFrom="page">
                  <wp:posOffset>839721</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8A1956" w:rsidRPr="00EC2DA7" w14:paraId="0AEE1F71"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41F2C364" w14:textId="77777777" w:rsidR="009F7F39" w:rsidRPr="00EC2DA7" w:rsidRDefault="00585839">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193EAC32"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460BDFA"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5E64E20E" w14:textId="17E58286"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5F4122CD"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0E10C01"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34967408" w14:textId="77777777" w:rsidR="009F7F39" w:rsidRPr="00EC2DA7" w:rsidRDefault="009F7F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8A1956" w:rsidRPr="00EC2DA7" w14:paraId="6F58BF0F"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6C38DEEE" w14:textId="77777777" w:rsidR="009F7F39" w:rsidRPr="00EC2DA7" w:rsidRDefault="009F7F39">
                                  <w:pPr>
                                    <w:pStyle w:val="FrameContents"/>
                                    <w:jc w:val="center"/>
                                    <w:rPr>
                                      <w:rFonts w:ascii="Arial" w:hAnsi="Arial" w:cs="Arial"/>
                                      <w:b w:val="0"/>
                                      <w:bCs w:val="0"/>
                                      <w:color w:val="000000" w:themeColor="text1"/>
                                      <w:sz w:val="22"/>
                                      <w:szCs w:val="22"/>
                                    </w:rPr>
                                  </w:pPr>
                                </w:p>
                              </w:tc>
                              <w:tc>
                                <w:tcPr>
                                  <w:tcW w:w="481" w:type="pct"/>
                                  <w:vMerge/>
                                </w:tcPr>
                                <w:p w14:paraId="5CCD4918"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4A7A08A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46AA5D22"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10C3CE3A"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42CB37A0"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0921C39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8A1956" w:rsidRPr="00EC2DA7" w14:paraId="360676C2"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AA6886D"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21CC9FAE"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216A722"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7A16A3C8"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51962717"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08668BE1"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6110E72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608036F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31C9178B"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A98EE5D"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27FD2879"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8A1956" w:rsidRPr="00EC2DA7" w14:paraId="7D74003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3106D149"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6D97AB11"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6E8AAB4D"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58DA9A30"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555A0EF5" w14:textId="77777777" w:rsidR="009F7F39" w:rsidRPr="00EC2DA7" w:rsidRDefault="0058583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AFCBFF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4D5C72D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6EAD95EA"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145D119F"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5179AB8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43B6E8D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5B0F1E7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6E10114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97368B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B844C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8A1956" w:rsidRPr="00EC2DA7" w14:paraId="47CF05C5"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6639B817"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F58307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0548CEA1"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552BB833" w14:textId="30CAF278"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094661D6" w14:textId="77777777" w:rsidR="009F7F39" w:rsidRPr="00EC2DA7" w:rsidRDefault="005858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6C23F208"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A090BF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081C4A9D"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0671AA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E75C27F"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16B34F77"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FC4D16"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2526426D"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8A1956" w:rsidRPr="00EC2DA7" w14:paraId="1364531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6C1D3CEB"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38B6E1D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5B036A58"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2D139F5E"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64D5941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70A01AD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4933739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55E54F1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59177E18"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754D31A9"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2D77238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4E9A7A5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1754FB7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3240724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D6CEA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06695EBE"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8A1956" w:rsidRPr="00EC2DA7" w14:paraId="7D5EBCBD"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0AD4C924"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20352280"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317959B9"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1773E427"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54046CC1"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48CD17FB"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F1DD94A"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3725D54F"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4175010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40B64942"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C253448"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A5376B0"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5EFD112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2D890A59"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8A1956" w:rsidRPr="00EC2DA7" w14:paraId="7AF029D7"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367B98A5"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3E9BC0B1"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783C1C77"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351CFD17" w14:textId="1B98997B"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34261893"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3489823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A5638E7"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8D1A81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1E2B7B9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530161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20CCFF0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35F59C5"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2C03D24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9A7B80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224AC4A6"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2966D65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6938BC3D"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409A4FB2"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A821690" w14:textId="77777777" w:rsidR="009F7F39" w:rsidRPr="00EC2DA7" w:rsidRDefault="009F7F39">
                            <w:pPr>
                              <w:pStyle w:val="FrameContents"/>
                              <w:rPr>
                                <w:sz w:val="32"/>
                                <w:szCs w:val="32"/>
                              </w:rPr>
                            </w:pPr>
                          </w:p>
                          <w:p w14:paraId="1BA87D16" w14:textId="77777777" w:rsidR="009F7F39" w:rsidRPr="00EC2DA7" w:rsidRDefault="009F7F39">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41FE5" id="Text Box 1" o:spid="_x0000_s1034" style="position:absolute;margin-left:-116.35pt;margin-top:66.1pt;width:929.3pt;height:770.5pt;z-index: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8A1956" w:rsidRPr="00EC2DA7" w14:paraId="0AEE1F71"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41F2C364" w14:textId="77777777" w:rsidR="009F7F39" w:rsidRPr="00EC2DA7" w:rsidRDefault="00585839">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193EAC32"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460BDFA"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5E64E20E" w14:textId="17E58286"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5F4122CD"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0E10C01"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34967408" w14:textId="77777777" w:rsidR="009F7F39" w:rsidRPr="00EC2DA7" w:rsidRDefault="009F7F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8A1956" w:rsidRPr="00EC2DA7" w14:paraId="6F58BF0F"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6C38DEEE" w14:textId="77777777" w:rsidR="009F7F39" w:rsidRPr="00EC2DA7" w:rsidRDefault="009F7F39">
                            <w:pPr>
                              <w:pStyle w:val="FrameContents"/>
                              <w:jc w:val="center"/>
                              <w:rPr>
                                <w:rFonts w:ascii="Arial" w:hAnsi="Arial" w:cs="Arial"/>
                                <w:b w:val="0"/>
                                <w:bCs w:val="0"/>
                                <w:color w:val="000000" w:themeColor="text1"/>
                                <w:sz w:val="22"/>
                                <w:szCs w:val="22"/>
                              </w:rPr>
                            </w:pPr>
                          </w:p>
                        </w:tc>
                        <w:tc>
                          <w:tcPr>
                            <w:tcW w:w="481" w:type="pct"/>
                            <w:vMerge/>
                          </w:tcPr>
                          <w:p w14:paraId="5CCD4918"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4A7A08A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46AA5D22"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10C3CE3A"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42CB37A0"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0921C39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8A1956" w:rsidRPr="00EC2DA7" w14:paraId="360676C2"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AA6886D"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21CC9FAE"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216A722"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7A16A3C8"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51962717"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08668BE1"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6110E72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608036F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31C9178B"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A98EE5D"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27FD2879"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8A1956" w:rsidRPr="00EC2DA7" w14:paraId="7D74003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3106D149"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6D97AB11"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6E8AAB4D"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58DA9A30"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555A0EF5" w14:textId="77777777" w:rsidR="009F7F39" w:rsidRPr="00EC2DA7" w:rsidRDefault="0058583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AFCBFF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4D5C72D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6EAD95EA"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145D119F"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5179AB8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43B6E8D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5B0F1E7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6E10114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97368B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B844C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8A1956" w:rsidRPr="00EC2DA7" w14:paraId="47CF05C5"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6639B817"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F58307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0548CEA1"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552BB833" w14:textId="30CAF278"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094661D6" w14:textId="77777777" w:rsidR="009F7F39" w:rsidRPr="00EC2DA7" w:rsidRDefault="005858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6C23F208"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A090BF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081C4A9D"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0671AA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E75C27F"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16B34F77"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FC4D16"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2526426D"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8A1956" w:rsidRPr="00EC2DA7" w14:paraId="1364531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6C1D3CEB"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38B6E1D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5B036A58"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2D139F5E"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64D5941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70A01AD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4933739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55E54F1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59177E18"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754D31A9"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2D77238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4E9A7A5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1754FB7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3240724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D6CEA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06695EBE"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8A1956" w:rsidRPr="00EC2DA7" w14:paraId="7D5EBCBD"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0AD4C924"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20352280"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317959B9"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1773E427"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54046CC1"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48CD17FB"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F1DD94A"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3725D54F"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4175010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40B64942"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C253448"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A5376B0"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5EFD112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2D890A59"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8A1956" w:rsidRPr="00EC2DA7" w14:paraId="7AF029D7"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367B98A5"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3E9BC0B1"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783C1C77"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351CFD17" w14:textId="1B98997B"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34261893"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3489823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A5638E7"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8D1A81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1E2B7B9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530161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20CCFF0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35F59C5"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2C03D24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9A7B80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224AC4A6"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2966D65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6938BC3D"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409A4FB2"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A821690" w14:textId="77777777" w:rsidR="009F7F39" w:rsidRPr="00EC2DA7" w:rsidRDefault="009F7F39">
                      <w:pPr>
                        <w:pStyle w:val="FrameContents"/>
                        <w:rPr>
                          <w:sz w:val="32"/>
                          <w:szCs w:val="32"/>
                        </w:rPr>
                      </w:pPr>
                    </w:p>
                    <w:p w14:paraId="1BA87D16" w14:textId="77777777" w:rsidR="009F7F39" w:rsidRPr="00EC2DA7" w:rsidRDefault="009F7F39">
                      <w:pPr>
                        <w:pStyle w:val="FrameContents"/>
                        <w:rPr>
                          <w:sz w:val="32"/>
                          <w:szCs w:val="32"/>
                        </w:rPr>
                      </w:pPr>
                    </w:p>
                  </w:txbxContent>
                </v:textbox>
                <w10:wrap anchorx="margin" anchory="page"/>
              </v:rect>
            </w:pict>
          </mc:Fallback>
        </mc:AlternateContent>
      </w:r>
    </w:p>
    <w:sectPr w:rsidR="009F7F39" w:rsidRPr="002021AB" w:rsidSect="003C32A3">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5D00D" w14:textId="77777777" w:rsidR="00A82ADF" w:rsidRDefault="00A82ADF" w:rsidP="00306EAC">
      <w:pPr>
        <w:spacing w:after="0" w:line="240" w:lineRule="auto"/>
      </w:pPr>
      <w:r>
        <w:separator/>
      </w:r>
    </w:p>
  </w:endnote>
  <w:endnote w:type="continuationSeparator" w:id="0">
    <w:p w14:paraId="558A6628" w14:textId="77777777" w:rsidR="00A82ADF" w:rsidRDefault="00A82ADF"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2794FB1D"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3EC53" w14:textId="77777777" w:rsidR="00A82ADF" w:rsidRDefault="00A82ADF" w:rsidP="00306EAC">
      <w:pPr>
        <w:spacing w:after="0" w:line="240" w:lineRule="auto"/>
      </w:pPr>
      <w:r>
        <w:separator/>
      </w:r>
    </w:p>
  </w:footnote>
  <w:footnote w:type="continuationSeparator" w:id="0">
    <w:p w14:paraId="58C4AECE" w14:textId="77777777" w:rsidR="00A82ADF" w:rsidRDefault="00A82ADF"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4C10077D"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8"/>
  </w:num>
  <w:num w:numId="3">
    <w:abstractNumId w:val="7"/>
  </w:num>
  <w:num w:numId="4">
    <w:abstractNumId w:val="0"/>
  </w:num>
  <w:num w:numId="5">
    <w:abstractNumId w:val="5"/>
  </w:num>
  <w:num w:numId="6">
    <w:abstractNumId w:val="9"/>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142F07"/>
    <w:rsid w:val="002021AB"/>
    <w:rsid w:val="00212A37"/>
    <w:rsid w:val="002256D1"/>
    <w:rsid w:val="002A5360"/>
    <w:rsid w:val="002B2BB9"/>
    <w:rsid w:val="002E7AC7"/>
    <w:rsid w:val="00306EAC"/>
    <w:rsid w:val="0035287B"/>
    <w:rsid w:val="003C32A3"/>
    <w:rsid w:val="00477E6D"/>
    <w:rsid w:val="00485898"/>
    <w:rsid w:val="004C6CB5"/>
    <w:rsid w:val="00585839"/>
    <w:rsid w:val="006411B2"/>
    <w:rsid w:val="006D47F1"/>
    <w:rsid w:val="007040F3"/>
    <w:rsid w:val="0072587F"/>
    <w:rsid w:val="008044C7"/>
    <w:rsid w:val="00804E10"/>
    <w:rsid w:val="0080665C"/>
    <w:rsid w:val="008079FE"/>
    <w:rsid w:val="00827A9E"/>
    <w:rsid w:val="008A1956"/>
    <w:rsid w:val="008A2C10"/>
    <w:rsid w:val="008D18D4"/>
    <w:rsid w:val="00923D15"/>
    <w:rsid w:val="00980277"/>
    <w:rsid w:val="009B5292"/>
    <w:rsid w:val="009C7771"/>
    <w:rsid w:val="009F7F39"/>
    <w:rsid w:val="00A24A82"/>
    <w:rsid w:val="00A51A3A"/>
    <w:rsid w:val="00A82ADF"/>
    <w:rsid w:val="00BA72D9"/>
    <w:rsid w:val="00C3266C"/>
    <w:rsid w:val="00C50203"/>
    <w:rsid w:val="00C5549C"/>
    <w:rsid w:val="00C8747E"/>
    <w:rsid w:val="00C90773"/>
    <w:rsid w:val="00E02C45"/>
    <w:rsid w:val="00E03039"/>
    <w:rsid w:val="00EC2DA7"/>
    <w:rsid w:val="00ED7932"/>
    <w:rsid w:val="00F67DCA"/>
    <w:rsid w:val="00F70952"/>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F67DCA"/>
    <w:rPr>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F67DCA"/>
    <w:rPr>
      <w:b/>
      <w:bCs/>
      <w:i/>
      <w:iCs/>
      <w:caps/>
      <w:color w:val="4472C4" w:themeColor="accent1"/>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semiHidden/>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F67DCA"/>
    <w:pPr>
      <w:spacing w:before="240" w:after="240" w:line="240" w:lineRule="auto"/>
      <w:ind w:left="1080" w:right="1080"/>
      <w:jc w:val="center"/>
    </w:pPr>
    <w:rPr>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semiHidden/>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 w:type="character" w:customStyle="1" w:styleId="authorortitle">
    <w:name w:val="authorortitle"/>
    <w:basedOn w:val="DefaultParagraphFont"/>
    <w:rsid w:val="00225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4.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5.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Assessment 2</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4</cp:revision>
  <cp:lastPrinted>2021-10-03T07:15:00Z</cp:lastPrinted>
  <dcterms:created xsi:type="dcterms:W3CDTF">2021-10-12T09:52:00Z</dcterms:created>
  <dcterms:modified xsi:type="dcterms:W3CDTF">2021-10-12T15:12:00Z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