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Felipe Efrain Acuña Caceres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21.152.347-6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Felipe Daniel Gallegos Arenas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21.584.570-2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San Bernardo </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p w:rsidR="00000000" w:rsidDel="00000000" w:rsidP="00000000" w:rsidRDefault="00000000" w:rsidRPr="00000000" w14:paraId="00000022">
      <w:pPr>
        <w:rPr>
          <w:b w:val="1"/>
          <w:bCs w:val="1"/>
          <w:color w:val="4472c4"/>
          <w:sz w:val="24"/>
          <w:szCs w:val="24"/>
        </w:rPr>
      </w:pPr>
      <w:r w:rsidDel="00000000" w:rsidR="00000000" w:rsidRPr="00000000">
        <w:rPr>
          <w:rtl w:val="0"/>
        </w:rPr>
      </w:r>
    </w:p>
    <w:p w:rsidR="00000000" w:rsidDel="00000000" w:rsidP="00000000" w:rsidRDefault="00000000" w:rsidRPr="00000000" w14:paraId="00000023">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6">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8">
            <w:pPr>
              <w:rPr/>
            </w:pPr>
            <w:r w:rsidDel="00000000" w:rsidR="00000000" w:rsidRPr="00000000">
              <w:rPr>
                <w:rtl w:val="0"/>
              </w:rPr>
              <w:t xml:space="preserve">Nicolett Studio Fantasy </w:t>
            </w:r>
            <w:r w:rsidDel="00000000" w:rsidR="00000000" w:rsidRPr="00000000">
              <w:rPr>
                <w:rtl w:val="0"/>
              </w:rPr>
            </w:r>
          </w:p>
        </w:tc>
      </w:tr>
      <w:tr>
        <w:trPr>
          <w:cantSplit w:val="0"/>
          <w:trHeight w:val="566.9368489583331"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A">
            <w:pPr>
              <w:rPr>
                <w:b w:val="1"/>
                <w:bCs w:val="1"/>
                <w:sz w:val="20"/>
                <w:szCs w:val="20"/>
              </w:rPr>
            </w:pPr>
            <w:r w:rsidDel="00000000" w:rsidR="00000000" w:rsidRPr="00000000">
              <w:rPr>
                <w:sz w:val="20"/>
                <w:szCs w:val="20"/>
                <w:rtl w:val="0"/>
              </w:rPr>
              <w:t xml:space="preserve">Desarrollo de software; ingeniería de requisitos; bases de datos; desarrollo Front End, Back End y Full Stack; gestión de soluciones tecnológicas.</w:t>
            </w:r>
            <w:r w:rsidDel="00000000" w:rsidR="00000000" w:rsidRPr="00000000">
              <w:rPr>
                <w:b w:val="1"/>
                <w:bCs w:val="1"/>
                <w:sz w:val="20"/>
                <w:szCs w:val="20"/>
                <w:rtl w:val="0"/>
              </w:rPr>
              <w:t xml:space="preserve"> </w:t>
            </w:r>
          </w:p>
        </w:tc>
      </w:tr>
      <w:tr>
        <w:trPr>
          <w:cantSplit w:val="0"/>
          <w:trHeight w:val="425"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D">
            <w:pPr>
              <w:rPr>
                <w:b w:val="1"/>
                <w:bCs w:val="1"/>
                <w:sz w:val="20"/>
                <w:szCs w:val="20"/>
              </w:rPr>
            </w:pPr>
            <w:r w:rsidDel="00000000" w:rsidR="00000000" w:rsidRPr="00000000">
              <w:rPr>
                <w:sz w:val="20"/>
                <w:szCs w:val="20"/>
                <w:rtl w:val="0"/>
              </w:rPr>
              <w:t xml:space="preserve">Diseñar y generar soluciones de software innovadoras y de calidad; diseñar y generar soluciones para los requerimientos de información mediante bases de datos; diseñar y adaptar procesos de ingeniería de requisitos; evaluar y gestionar proyectos informáticos durante su ciclo de vida.</w:t>
            </w:r>
            <w:r w:rsidDel="00000000" w:rsidR="00000000" w:rsidRPr="00000000">
              <w:rPr>
                <w:b w:val="1"/>
                <w:bCs w:val="1"/>
                <w:sz w:val="20"/>
                <w:szCs w:val="20"/>
                <w:rtl w:val="0"/>
              </w:rPr>
              <w:t xml:space="preserve"> </w:t>
            </w:r>
          </w:p>
        </w:tc>
      </w:tr>
    </w:tbl>
    <w:p w:rsidR="00000000" w:rsidDel="00000000" w:rsidP="00000000" w:rsidRDefault="00000000" w:rsidRPr="00000000" w14:paraId="0000002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7"/>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50"/>
        <w:gridCol w:w="7245"/>
        <w:tblGridChange w:id="0">
          <w:tblGrid>
            <w:gridCol w:w="2250"/>
            <w:gridCol w:w="7245"/>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spacing w:after="240" w:before="240" w:lineRule="auto"/>
              <w:jc w:val="both"/>
              <w:rPr>
                <w:i w:val="1"/>
                <w:iCs w:val="1"/>
                <w:sz w:val="20"/>
                <w:szCs w:val="20"/>
              </w:rPr>
            </w:pPr>
            <w:r w:rsidDel="00000000" w:rsidR="00000000" w:rsidRPr="00000000">
              <w:rPr>
                <w:i w:val="1"/>
                <w:iCs w:val="1"/>
                <w:sz w:val="20"/>
                <w:szCs w:val="20"/>
                <w:rtl w:val="0"/>
              </w:rPr>
              <w:t xml:space="preserve">escogimos este proyecto como equipo ya que esto demostrando una problemática que encontraremos en el mundo laboral real que afectan a las PYMES más Específicamente en nuestra cliente De</w:t>
            </w:r>
            <w:r w:rsidDel="00000000" w:rsidR="00000000" w:rsidRPr="00000000">
              <w:rPr>
                <w:b w:val="1"/>
                <w:bCs w:val="1"/>
                <w:i w:val="1"/>
                <w:iCs w:val="1"/>
                <w:sz w:val="20"/>
                <w:szCs w:val="20"/>
                <w:rtl w:val="0"/>
              </w:rPr>
              <w:t xml:space="preserve"> Nicolett studio fantasy</w:t>
            </w:r>
            <w:r w:rsidDel="00000000" w:rsidR="00000000" w:rsidRPr="00000000">
              <w:rPr>
                <w:i w:val="1"/>
                <w:iCs w:val="1"/>
                <w:sz w:val="20"/>
                <w:szCs w:val="20"/>
                <w:rtl w:val="0"/>
              </w:rPr>
              <w:t xml:space="preserve"> ellos tienen un proceso manual al momento de realizar un agendamiento para los clientes esto provoca un problema en el flujo de trabajo</w:t>
            </w:r>
          </w:p>
          <w:p w:rsidR="00000000" w:rsidDel="00000000" w:rsidP="00000000" w:rsidRDefault="00000000" w:rsidRPr="00000000" w14:paraId="00000034">
            <w:pPr>
              <w:spacing w:after="240" w:before="240" w:lineRule="auto"/>
              <w:jc w:val="both"/>
              <w:rPr>
                <w:i w:val="1"/>
                <w:iCs w:val="1"/>
                <w:sz w:val="20"/>
                <w:szCs w:val="20"/>
              </w:rPr>
            </w:pPr>
            <w:r w:rsidDel="00000000" w:rsidR="00000000" w:rsidRPr="00000000">
              <w:rPr>
                <w:i w:val="1"/>
                <w:iCs w:val="1"/>
                <w:sz w:val="20"/>
                <w:szCs w:val="20"/>
                <w:rtl w:val="0"/>
              </w:rPr>
              <w:t xml:space="preserve">Este proyecto nos ayuda a tener un acercamiento a lo que es nuestro campo laboral ya que nos permite como futuros profesionales trabajar con tecnologías de información y la gestión de sistema que vendría siendo el de calendario el desafío que encontramos en este proyecto a realizar es la transformación digital de una PYMES que usa procesos manuales los que le permitirá tener un mayor flujo de clientes como una gestión adecuada para los trabajadores con los clientes</w:t>
            </w:r>
          </w:p>
          <w:p w:rsidR="00000000" w:rsidDel="00000000" w:rsidP="00000000" w:rsidRDefault="00000000" w:rsidRPr="00000000" w14:paraId="00000035">
            <w:pPr>
              <w:spacing w:after="240" w:before="240" w:lineRule="auto"/>
              <w:jc w:val="both"/>
              <w:rPr>
                <w:i w:val="1"/>
                <w:iCs w:val="1"/>
                <w:sz w:val="20"/>
                <w:szCs w:val="20"/>
              </w:rPr>
            </w:pPr>
            <w:r w:rsidDel="00000000" w:rsidR="00000000" w:rsidRPr="00000000">
              <w:rPr>
                <w:i w:val="1"/>
                <w:iCs w:val="1"/>
                <w:sz w:val="20"/>
                <w:szCs w:val="20"/>
                <w:rtl w:val="0"/>
              </w:rPr>
              <w:t xml:space="preserve">El Estudio de </w:t>
            </w:r>
            <w:r w:rsidDel="00000000" w:rsidR="00000000" w:rsidRPr="00000000">
              <w:rPr>
                <w:b w:val="1"/>
                <w:bCs w:val="1"/>
                <w:i w:val="1"/>
                <w:iCs w:val="1"/>
                <w:sz w:val="20"/>
                <w:szCs w:val="20"/>
                <w:rtl w:val="0"/>
              </w:rPr>
              <w:t xml:space="preserve">Nicollet Studio Fantasy</w:t>
            </w:r>
            <w:r w:rsidDel="00000000" w:rsidR="00000000" w:rsidRPr="00000000">
              <w:rPr>
                <w:i w:val="1"/>
                <w:iCs w:val="1"/>
                <w:sz w:val="20"/>
                <w:szCs w:val="20"/>
                <w:rtl w:val="0"/>
              </w:rPr>
              <w:t xml:space="preserve"> se encuentra ubicado en la comuna de</w:t>
            </w:r>
            <w:r w:rsidDel="00000000" w:rsidR="00000000" w:rsidRPr="00000000">
              <w:rPr>
                <w:b w:val="1"/>
                <w:bCs w:val="1"/>
                <w:i w:val="1"/>
                <w:iCs w:val="1"/>
                <w:sz w:val="20"/>
                <w:szCs w:val="20"/>
                <w:rtl w:val="0"/>
              </w:rPr>
              <w:t xml:space="preserve"> Buin</w:t>
            </w:r>
            <w:r w:rsidDel="00000000" w:rsidR="00000000" w:rsidRPr="00000000">
              <w:rPr>
                <w:i w:val="1"/>
                <w:iCs w:val="1"/>
                <w:sz w:val="20"/>
                <w:szCs w:val="20"/>
                <w:rtl w:val="0"/>
              </w:rPr>
              <w:t xml:space="preserve"> que está en constantemente en crecimiento tanto en población como en niveles comerciales</w:t>
            </w:r>
          </w:p>
          <w:p w:rsidR="00000000" w:rsidDel="00000000" w:rsidP="00000000" w:rsidRDefault="00000000" w:rsidRPr="00000000" w14:paraId="00000036">
            <w:pPr>
              <w:spacing w:after="240" w:before="240" w:lineRule="auto"/>
              <w:jc w:val="both"/>
              <w:rPr>
                <w:i w:val="1"/>
                <w:iCs w:val="1"/>
                <w:sz w:val="20"/>
                <w:szCs w:val="20"/>
              </w:rPr>
            </w:pPr>
            <w:r w:rsidDel="00000000" w:rsidR="00000000" w:rsidRPr="00000000">
              <w:rPr>
                <w:i w:val="1"/>
                <w:iCs w:val="1"/>
                <w:sz w:val="20"/>
                <w:szCs w:val="20"/>
                <w:rtl w:val="0"/>
              </w:rPr>
              <w:t xml:space="preserve">El proyecto que vamos a realizar ayudara a la </w:t>
            </w:r>
            <w:r w:rsidDel="00000000" w:rsidR="00000000" w:rsidRPr="00000000">
              <w:rPr>
                <w:b w:val="1"/>
                <w:bCs w:val="1"/>
                <w:i w:val="1"/>
                <w:iCs w:val="1"/>
                <w:sz w:val="20"/>
                <w:szCs w:val="20"/>
                <w:rtl w:val="0"/>
              </w:rPr>
              <w:t xml:space="preserve">gestión del negocio</w:t>
            </w:r>
            <w:r w:rsidDel="00000000" w:rsidR="00000000" w:rsidRPr="00000000">
              <w:rPr>
                <w:i w:val="1"/>
                <w:iCs w:val="1"/>
                <w:sz w:val="20"/>
                <w:szCs w:val="20"/>
                <w:rtl w:val="0"/>
              </w:rPr>
              <w:t xml:space="preserve"> al permitir esta nueva tecnología de agendamiento de hora tendría mayores coordinación con los trabajadores y clientes también ayudará a las </w:t>
            </w:r>
            <w:r w:rsidDel="00000000" w:rsidR="00000000" w:rsidRPr="00000000">
              <w:rPr>
                <w:b w:val="1"/>
                <w:bCs w:val="1"/>
                <w:i w:val="1"/>
                <w:iCs w:val="1"/>
                <w:sz w:val="20"/>
                <w:szCs w:val="20"/>
                <w:rtl w:val="0"/>
              </w:rPr>
              <w:t xml:space="preserve">madres sin red</w:t>
            </w:r>
            <w:r w:rsidDel="00000000" w:rsidR="00000000" w:rsidRPr="00000000">
              <w:rPr>
                <w:i w:val="1"/>
                <w:iCs w:val="1"/>
                <w:sz w:val="20"/>
                <w:szCs w:val="20"/>
                <w:rtl w:val="0"/>
              </w:rPr>
              <w:t xml:space="preserve"> de apoyos a tener un agendamiento de hora más precisos y flexible también a las</w:t>
            </w:r>
            <w:r w:rsidDel="00000000" w:rsidR="00000000" w:rsidRPr="00000000">
              <w:rPr>
                <w:b w:val="1"/>
                <w:bCs w:val="1"/>
                <w:i w:val="1"/>
                <w:iCs w:val="1"/>
                <w:sz w:val="20"/>
                <w:szCs w:val="20"/>
                <w:rtl w:val="0"/>
              </w:rPr>
              <w:t xml:space="preserve"> mujeres trabajadores </w:t>
            </w:r>
            <w:r w:rsidDel="00000000" w:rsidR="00000000" w:rsidRPr="00000000">
              <w:rPr>
                <w:i w:val="1"/>
                <w:iCs w:val="1"/>
                <w:sz w:val="20"/>
                <w:szCs w:val="20"/>
                <w:rtl w:val="0"/>
              </w:rPr>
              <w:t xml:space="preserve">con turnos variables que no tengan un horario fijo de trabajo que les permite agendar citas fueras del horaria de trabajo normal también</w:t>
            </w:r>
          </w:p>
          <w:p w:rsidR="00000000" w:rsidDel="00000000" w:rsidP="00000000" w:rsidRDefault="00000000" w:rsidRPr="00000000" w14:paraId="00000037">
            <w:pPr>
              <w:spacing w:after="240" w:before="240" w:lineRule="auto"/>
              <w:jc w:val="both"/>
              <w:rPr>
                <w:i w:val="1"/>
                <w:iCs w:val="1"/>
                <w:sz w:val="20"/>
                <w:szCs w:val="20"/>
              </w:rPr>
            </w:pPr>
            <w:r w:rsidDel="00000000" w:rsidR="00000000" w:rsidRPr="00000000">
              <w:rPr>
                <w:i w:val="1"/>
                <w:iCs w:val="1"/>
                <w:sz w:val="20"/>
                <w:szCs w:val="20"/>
                <w:rtl w:val="0"/>
              </w:rPr>
              <w:t xml:space="preserve">el aporte que nos entrega este proyecto a realizar es el reemplazo de un padecimiento manual que se ve en la industria laboral a uno Tecnológico lo que nos permite experimentar un entorno laboral real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spacing w:after="240" w:before="240" w:lineRule="auto"/>
              <w:jc w:val="both"/>
              <w:rPr>
                <w:i w:val="1"/>
                <w:iCs w:val="1"/>
                <w:sz w:val="20"/>
                <w:szCs w:val="20"/>
              </w:rPr>
            </w:pPr>
            <w:r w:rsidDel="00000000" w:rsidR="00000000" w:rsidRPr="00000000">
              <w:rPr>
                <w:i w:val="1"/>
                <w:iCs w:val="1"/>
                <w:sz w:val="20"/>
                <w:szCs w:val="20"/>
                <w:rtl w:val="0"/>
              </w:rPr>
              <w:t xml:space="preserve">Con entre proyecto esperamos lograr una implementar de un sistema que permita realizar una gestión como un agendamiento de citas que les permita tener la información de más centralizado permitiendo una mejora administrativa en el negocio nuestra propuesta como equipo es un módulo de agendamiento de citas ,ficha e historial del cliente ,alertas automatizadas para implementar este proyecto realizaremos los levantamientos de requerimientos como diseñar la base de datos como desarrollar la lógica de negocio y realizar las pruebas y la validación correspondiente</w:t>
            </w:r>
          </w:p>
          <w:p w:rsidR="00000000" w:rsidDel="00000000" w:rsidP="00000000" w:rsidRDefault="00000000" w:rsidRPr="00000000" w14:paraId="0000003B">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highlight w:val="yellow"/>
              </w:rPr>
            </w:pPr>
            <w:r w:rsidDel="00000000" w:rsidR="00000000" w:rsidRPr="00000000">
              <w:rPr>
                <w:sz w:val="20"/>
                <w:szCs w:val="20"/>
                <w:rtl w:val="0"/>
              </w:rPr>
              <w:t xml:space="preserve">El proyecto se relaciona directamente con el perfil de egreso de Ingeniería en Informática, ya que requiere analizar una problemática organizacional, levantar y especificar requerimientos, diseñar una solución tecnológica, modelar la información y desarrollar, integrar y validar un sistema de software. Las competencias seleccionadas son necesarias para transformar un proceso manual en una solución digital funcional, considerando la calidad de la información, la organización de los datos, la experiencia de los usuarios y la gestión del proyecto. El desarrollo colaborativo también permite aplicar comunicación, resolución de problemas y trabajo en equipo.</w:t>
            </w:r>
            <w:r w:rsidDel="00000000" w:rsidR="00000000" w:rsidRPr="00000000">
              <w:rPr>
                <w:i w:val="1"/>
                <w:iCs w:val="1"/>
                <w:color w:val="548dd4"/>
                <w:sz w:val="20"/>
                <w:szCs w:val="20"/>
                <w:highlight w:val="yellow"/>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F">
            <w:pPr>
              <w:spacing w:after="240" w:before="240" w:lineRule="auto"/>
              <w:jc w:val="both"/>
              <w:rPr>
                <w:i w:val="1"/>
                <w:iCs w:val="1"/>
                <w:sz w:val="20"/>
                <w:szCs w:val="20"/>
              </w:rPr>
            </w:pPr>
            <w:r w:rsidDel="00000000" w:rsidR="00000000" w:rsidRPr="00000000">
              <w:rPr>
                <w:i w:val="1"/>
                <w:iCs w:val="1"/>
                <w:sz w:val="20"/>
                <w:szCs w:val="20"/>
                <w:rtl w:val="0"/>
              </w:rPr>
              <w:t xml:space="preserve">Nuestros interés profesionales que se ven reflejados en el proyecto es el diseño de soluciones tecnológicas a través de un sistema que permita la digitalización de los procesos manuales tanto como un modelo de datos que ayuda a la gestión como conseguir la fidelización de nuestro cliente</w:t>
            </w:r>
          </w:p>
          <w:p w:rsidR="00000000" w:rsidDel="00000000" w:rsidP="00000000" w:rsidRDefault="00000000" w:rsidRPr="00000000" w14:paraId="00000040">
            <w:pPr>
              <w:spacing w:after="240" w:before="240" w:lineRule="auto"/>
              <w:jc w:val="both"/>
              <w:rPr>
                <w:i w:val="1"/>
                <w:iCs w:val="1"/>
                <w:sz w:val="20"/>
                <w:szCs w:val="20"/>
              </w:rPr>
            </w:pPr>
            <w:r w:rsidDel="00000000" w:rsidR="00000000" w:rsidRPr="00000000">
              <w:rPr>
                <w:i w:val="1"/>
                <w:iCs w:val="1"/>
                <w:sz w:val="20"/>
                <w:szCs w:val="20"/>
                <w:rtl w:val="0"/>
              </w:rPr>
              <w:t xml:space="preserve">este proyecto nos dará una experiencia cerca al mundo laboral que ayudará a nuestro desarrollo profesional ya que nos permita usar lo aprendido durante la carrera como las tomas de requerimos la resoluciones de problemas atreves de la innovación xenoglosia y nos ayuda a armar un portafolio acorde al mundo profesional</w:t>
            </w:r>
          </w:p>
          <w:p w:rsidR="00000000" w:rsidDel="00000000" w:rsidP="00000000" w:rsidRDefault="00000000" w:rsidRPr="00000000" w14:paraId="00000041">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sz w:val="20"/>
                <w:szCs w:val="20"/>
                <w:rtl w:val="0"/>
              </w:rPr>
              <w:t xml:space="preserve">El proyecto es factible de desarrollar dentro del período académico de 18 semanas, utilizando herramientas y recursos disponibles para el equipo, como computadores personales, un entorno de desarrollo web, sistema gestor de base de datos, herramientas de diseño, control de versiones y plataformas para gestión del proyecto. Se trabajará mediante entregas incrementales, comenzando por el levantamiento y diseño y continuando con el desarrollo, integración y pruebas. Entre los factores facilitadores se encuentran el acceso al cliente, la definición inicial de los perfiles y funcionalidades y los conocimientos adquiridos durante la carrera. Como posibles dificultades se consideran cambios de requerimientos, disponibilidad del cliente, problemas de integración y limitaciones de tiempo; para mitigarlos se realizarán reuniones de seguimiento, priorización de funcionalidades, control de versiones y pruebas periódicas.</w:t>
            </w:r>
            <w:r w:rsidDel="00000000" w:rsidR="00000000" w:rsidRPr="00000000">
              <w:rPr>
                <w:i w:val="1"/>
                <w:iCs w:val="1"/>
                <w:color w:val="548dd4"/>
                <w:sz w:val="20"/>
                <w:szCs w:val="20"/>
                <w:rtl w:val="0"/>
              </w:rPr>
              <w:t xml:space="preserve"> </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rPr>
          <w:b w:val="1"/>
          <w:bCs w:val="1"/>
          <w:color w:val="4472c4"/>
          <w:sz w:val="32"/>
          <w:szCs w:val="32"/>
        </w:rPr>
      </w:pPr>
      <w:r w:rsidDel="00000000" w:rsidR="00000000" w:rsidRPr="00000000">
        <w:rPr>
          <w:rtl w:val="0"/>
        </w:rPr>
      </w:r>
    </w:p>
    <w:p w:rsidR="00000000" w:rsidDel="00000000" w:rsidP="00000000" w:rsidRDefault="00000000" w:rsidRPr="00000000" w14:paraId="00000046">
      <w:pPr>
        <w:rPr>
          <w:b w:val="1"/>
          <w:bCs w:val="1"/>
          <w:color w:val="4472c4"/>
          <w:sz w:val="32"/>
          <w:szCs w:val="32"/>
        </w:rPr>
      </w:pPr>
      <w:r w:rsidDel="00000000" w:rsidR="00000000" w:rsidRPr="00000000">
        <w:rPr>
          <w:rtl w:val="0"/>
        </w:rPr>
      </w:r>
    </w:p>
    <w:p w:rsidR="00000000" w:rsidDel="00000000" w:rsidP="00000000" w:rsidRDefault="00000000" w:rsidRPr="00000000" w14:paraId="00000047">
      <w:pPr>
        <w:rPr>
          <w:b w:val="1"/>
          <w:bCs w:val="1"/>
          <w:color w:val="4472c4"/>
          <w:sz w:val="32"/>
          <w:szCs w:val="32"/>
        </w:rPr>
      </w:pPr>
      <w:r w:rsidDel="00000000" w:rsidR="00000000" w:rsidRPr="00000000">
        <w:rPr>
          <w:rtl w:val="0"/>
        </w:rPr>
      </w:r>
    </w:p>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rPr>
          <w:b w:val="1"/>
          <w:bCs w:val="1"/>
          <w:color w:val="4472c4"/>
          <w:sz w:val="32"/>
          <w:szCs w:val="32"/>
        </w:rPr>
      </w:pPr>
      <w:r w:rsidDel="00000000" w:rsidR="00000000" w:rsidRPr="00000000">
        <w:rPr>
          <w:rtl w:val="0"/>
        </w:rPr>
      </w:r>
    </w:p>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spacing w:after="240" w:before="240" w:lineRule="auto"/>
              <w:jc w:val="both"/>
              <w:rPr>
                <w:i w:val="1"/>
                <w:iCs w:val="1"/>
                <w:sz w:val="20"/>
                <w:szCs w:val="20"/>
              </w:rPr>
            </w:pPr>
            <w:r w:rsidDel="00000000" w:rsidR="00000000" w:rsidRPr="00000000">
              <w:rPr>
                <w:i w:val="1"/>
                <w:iCs w:val="1"/>
                <w:sz w:val="20"/>
                <w:szCs w:val="20"/>
                <w:rtl w:val="0"/>
              </w:rPr>
              <w:t xml:space="preserve">realizar el proyecto de Nicolette Studio Fantasy implementando un sistema de Agendamiento y gestión de clientes mediante la digitalización de las reservados de la citas con un registro del historiales del clienta y un seguimiento a través de una alerta a los 30 días de haber realizar el tratamiento</w:t>
            </w:r>
          </w:p>
          <w:p w:rsidR="00000000" w:rsidDel="00000000" w:rsidP="00000000" w:rsidRDefault="00000000" w:rsidRPr="00000000" w14:paraId="00000052">
            <w:pPr>
              <w:jc w:val="both"/>
              <w:rPr>
                <w:i w:val="1"/>
                <w:iCs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4">
            <w:pPr>
              <w:numPr>
                <w:ilvl w:val="0"/>
                <w:numId w:val="2"/>
              </w:numPr>
              <w:spacing w:after="0" w:afterAutospacing="0" w:before="240" w:lineRule="auto"/>
              <w:ind w:left="720" w:hanging="360"/>
              <w:rPr>
                <w:i w:val="1"/>
                <w:iCs w:val="1"/>
                <w:sz w:val="20"/>
                <w:szCs w:val="20"/>
                <w:u w:val="none"/>
              </w:rPr>
            </w:pPr>
            <w:r w:rsidDel="00000000" w:rsidR="00000000" w:rsidRPr="00000000">
              <w:rPr>
                <w:i w:val="1"/>
                <w:iCs w:val="1"/>
                <w:sz w:val="20"/>
                <w:szCs w:val="20"/>
                <w:rtl w:val="0"/>
              </w:rPr>
              <w:t xml:space="preserve">Realizar el levantamiento de requerimientos funcionales como no funcionales</w:t>
            </w:r>
          </w:p>
          <w:p w:rsidR="00000000" w:rsidDel="00000000" w:rsidP="00000000" w:rsidRDefault="00000000" w:rsidRPr="00000000" w14:paraId="00000055">
            <w:pPr>
              <w:numPr>
                <w:ilvl w:val="0"/>
                <w:numId w:val="2"/>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Realizar el diseño del sistema siguiendo las paletas de colores dadas blanco, dorado, nude</w:t>
            </w:r>
          </w:p>
          <w:p w:rsidR="00000000" w:rsidDel="00000000" w:rsidP="00000000" w:rsidRDefault="00000000" w:rsidRPr="00000000" w14:paraId="00000056">
            <w:pPr>
              <w:numPr>
                <w:ilvl w:val="0"/>
                <w:numId w:val="2"/>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Realizar el módulo de agendamiento de citas con un abono de $5.000 pesos chilenos</w:t>
            </w:r>
          </w:p>
          <w:p w:rsidR="00000000" w:rsidDel="00000000" w:rsidP="00000000" w:rsidRDefault="00000000" w:rsidRPr="00000000" w14:paraId="00000057">
            <w:pPr>
              <w:numPr>
                <w:ilvl w:val="0"/>
                <w:numId w:val="2"/>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Realizar el módulo de fichas del cliente</w:t>
            </w:r>
          </w:p>
          <w:p w:rsidR="00000000" w:rsidDel="00000000" w:rsidP="00000000" w:rsidRDefault="00000000" w:rsidRPr="00000000" w14:paraId="00000058">
            <w:pPr>
              <w:numPr>
                <w:ilvl w:val="0"/>
                <w:numId w:val="2"/>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 Realizar la base de datos</w:t>
            </w:r>
          </w:p>
          <w:p w:rsidR="00000000" w:rsidDel="00000000" w:rsidP="00000000" w:rsidRDefault="00000000" w:rsidRPr="00000000" w14:paraId="00000059">
            <w:pPr>
              <w:numPr>
                <w:ilvl w:val="0"/>
                <w:numId w:val="2"/>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 Realizar el módulo de alertas</w:t>
            </w:r>
          </w:p>
          <w:p w:rsidR="00000000" w:rsidDel="00000000" w:rsidP="00000000" w:rsidRDefault="00000000" w:rsidRPr="00000000" w14:paraId="0000005A">
            <w:pPr>
              <w:numPr>
                <w:ilvl w:val="0"/>
                <w:numId w:val="2"/>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Validar la funcionalidad e Integración del sistema</w:t>
            </w:r>
          </w:p>
          <w:p w:rsidR="00000000" w:rsidDel="00000000" w:rsidP="00000000" w:rsidRDefault="00000000" w:rsidRPr="00000000" w14:paraId="0000005B">
            <w:pPr>
              <w:numPr>
                <w:ilvl w:val="0"/>
                <w:numId w:val="2"/>
              </w:numPr>
              <w:spacing w:after="240" w:before="0" w:beforeAutospacing="0" w:lineRule="auto"/>
              <w:ind w:left="720" w:hanging="360"/>
              <w:rPr>
                <w:i w:val="1"/>
                <w:iCs w:val="1"/>
                <w:sz w:val="20"/>
                <w:szCs w:val="20"/>
                <w:u w:val="none"/>
              </w:rPr>
            </w:pPr>
            <w:r w:rsidDel="00000000" w:rsidR="00000000" w:rsidRPr="00000000">
              <w:rPr>
                <w:i w:val="1"/>
                <w:iCs w:val="1"/>
                <w:sz w:val="20"/>
                <w:szCs w:val="20"/>
                <w:rtl w:val="0"/>
              </w:rPr>
              <w:t xml:space="preserve">realizar los módulos de los 3 perfiles </w:t>
            </w:r>
          </w:p>
          <w:p w:rsidR="00000000" w:rsidDel="00000000" w:rsidP="00000000" w:rsidRDefault="00000000" w:rsidRPr="00000000" w14:paraId="0000005C">
            <w:pPr>
              <w:jc w:val="both"/>
              <w:rPr>
                <w:b w:val="1"/>
                <w:bCs w:val="1"/>
                <w:i w:val="1"/>
                <w:iCs w:val="1"/>
                <w:color w:val="548dd4"/>
                <w:sz w:val="20"/>
                <w:szCs w:val="20"/>
              </w:rPr>
            </w:pPr>
            <w:r w:rsidDel="00000000" w:rsidR="00000000" w:rsidRPr="00000000">
              <w:rPr>
                <w:rtl w:val="0"/>
              </w:rPr>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B">
            <w:pPr>
              <w:jc w:val="both"/>
              <w:rPr>
                <w:i w:val="1"/>
                <w:iCs w:val="1"/>
                <w:color w:val="ff0000"/>
                <w:sz w:val="20"/>
                <w:szCs w:val="20"/>
              </w:rPr>
            </w:pPr>
            <w:r w:rsidDel="00000000" w:rsidR="00000000" w:rsidRPr="00000000">
              <w:rPr>
                <w:sz w:val="20"/>
                <w:szCs w:val="20"/>
                <w:rtl w:val="0"/>
              </w:rPr>
              <w:t xml:space="preserve">Se utilizará una metodología ágil basada en Scrum, adaptada al contexto académico y al tamaño del equipo. El proyecto se dividirá en etapas y entregas incrementales, priorizando las funcionalidades de mayor valor para el cliente.</w:t>
            </w:r>
            <w:r w:rsidDel="00000000" w:rsidR="00000000" w:rsidRPr="00000000">
              <w:rPr>
                <w:rtl w:val="0"/>
              </w:rPr>
            </w:r>
          </w:p>
          <w:p w:rsidR="00000000" w:rsidDel="00000000" w:rsidP="00000000" w:rsidRDefault="00000000" w:rsidRPr="00000000" w14:paraId="0000006C">
            <w:pPr>
              <w:jc w:val="both"/>
              <w:rPr>
                <w:i w:val="1"/>
                <w:iCs w:val="1"/>
                <w:color w:val="ff0000"/>
                <w:sz w:val="20"/>
                <w:szCs w:val="20"/>
              </w:rPr>
            </w:pPr>
            <w:r w:rsidDel="00000000" w:rsidR="00000000" w:rsidRPr="00000000">
              <w:rPr>
                <w:sz w:val="20"/>
                <w:szCs w:val="20"/>
                <w:rtl w:val="0"/>
              </w:rPr>
              <w:t xml:space="preserve">Primero se realizará el levantamiento y análisis de requerimientos mediante reuniones y revisión del proceso actual. Luego se elaborará el diseño funcional, la arquitectura de la solución y los prototipos de interfaz. Posteriormente se desarrollarán los módulos de forma incremental, priorizando agendamiento, usuarios, ficha e historial de clientes, stock, alertas y dashboard administrativo.</w:t>
            </w:r>
            <w:r w:rsidDel="00000000" w:rsidR="00000000" w:rsidRPr="00000000">
              <w:rPr>
                <w:rtl w:val="0"/>
              </w:rPr>
            </w:r>
          </w:p>
          <w:p w:rsidR="00000000" w:rsidDel="00000000" w:rsidP="00000000" w:rsidRDefault="00000000" w:rsidRPr="00000000" w14:paraId="0000006D">
            <w:pPr>
              <w:jc w:val="both"/>
              <w:rPr>
                <w:i w:val="1"/>
                <w:iCs w:val="1"/>
                <w:color w:val="ff0000"/>
                <w:sz w:val="20"/>
                <w:szCs w:val="20"/>
              </w:rPr>
            </w:pPr>
            <w:r w:rsidDel="00000000" w:rsidR="00000000" w:rsidRPr="00000000">
              <w:rPr>
                <w:sz w:val="20"/>
                <w:szCs w:val="20"/>
                <w:rtl w:val="0"/>
              </w:rPr>
              <w:t xml:space="preserve">Durante el desarrollo se realizan reuniones periódicas del equipo, revisión del avance y control de tareas. Cada incremento será sometido a pruebas funcionales y de integración. Finalmente, se realizará la validación con el cliente, corrección de observaciones, documentación y preparación de la entrega final.</w:t>
            </w:r>
            <w:r w:rsidDel="00000000" w:rsidR="00000000" w:rsidRPr="00000000">
              <w:rPr>
                <w:rtl w:val="0"/>
              </w:rPr>
            </w:r>
          </w:p>
          <w:p w:rsidR="00000000" w:rsidDel="00000000" w:rsidP="00000000" w:rsidRDefault="00000000" w:rsidRPr="00000000" w14:paraId="0000006E">
            <w:pPr>
              <w:jc w:val="both"/>
              <w:rPr>
                <w:i w:val="1"/>
                <w:iCs w:val="1"/>
                <w:color w:val="548dd4"/>
                <w:sz w:val="20"/>
                <w:szCs w:val="20"/>
              </w:rPr>
            </w:pPr>
            <w:r w:rsidDel="00000000" w:rsidR="00000000" w:rsidRPr="00000000">
              <w:rPr>
                <w:sz w:val="20"/>
                <w:szCs w:val="20"/>
                <w:rtl w:val="0"/>
              </w:rPr>
              <w:t xml:space="preserve">Para gestionar el proyecto se utilizarán herramientas de control de versiones, gestión de tareas y documentación. La metodología permitirá detectar tempranamente problemas y adaptar las funcionalidades cuando existan cambios justificados en los requerimientos.</w:t>
            </w:r>
            <w:r w:rsidDel="00000000" w:rsidR="00000000" w:rsidRPr="00000000">
              <w:rPr>
                <w:i w:val="1"/>
                <w:iCs w:val="1"/>
                <w:color w:val="ff0000"/>
                <w:sz w:val="20"/>
                <w:szCs w:val="20"/>
                <w:rtl w:val="0"/>
              </w:rPr>
              <w:t xml:space="preserve"> </w:t>
            </w:r>
            <w:r w:rsidDel="00000000" w:rsidR="00000000" w:rsidRPr="00000000">
              <w:rPr>
                <w:rtl w:val="0"/>
              </w:rPr>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240" w:lineRule="auto"/>
        <w:rPr>
          <w:b w:val="1"/>
          <w:bCs w:val="1"/>
          <w:sz w:val="24"/>
          <w:szCs w:val="24"/>
        </w:rPr>
      </w:pP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2">
            <w:pPr>
              <w:spacing w:after="0" w:lineRule="auto"/>
              <w:jc w:val="both"/>
              <w:rPr>
                <w:color w:val="595959"/>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shd w:fill="b7b7b7"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Tipo de evidencia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(avance o final)</w:t>
            </w:r>
          </w:p>
        </w:tc>
        <w:tc>
          <w:tcPr>
            <w:shd w:fill="b7b7b7"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Nombre de la evidencia</w:t>
            </w:r>
          </w:p>
        </w:tc>
        <w:tc>
          <w:tcPr>
            <w:shd w:fill="b7b7b7" w:val="cle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Descripción</w:t>
            </w:r>
          </w:p>
        </w:tc>
        <w:tc>
          <w:tcPr>
            <w:shd w:fill="b7b7b7"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se define y refinada durante toda la fase de planificación del proyecto para tener todo claro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Listado de requerimientos </w:t>
            </w:r>
            <w:r w:rsidDel="00000000" w:rsidR="00000000" w:rsidRPr="00000000">
              <w:rPr>
                <w:rtl w:val="0"/>
              </w:rPr>
            </w:r>
          </w:p>
        </w:tc>
        <w:tc>
          <w:tcPr/>
          <w:p w:rsidR="00000000" w:rsidDel="00000000" w:rsidP="00000000" w:rsidRDefault="00000000" w:rsidRPr="00000000" w14:paraId="0000007B">
            <w:pPr>
              <w:jc w:val="both"/>
              <w:rPr>
                <w:b w:val="1"/>
                <w:bCs w:val="1"/>
                <w:i w:val="1"/>
                <w:iCs w:val="1"/>
              </w:rPr>
            </w:pPr>
            <w:r w:rsidDel="00000000" w:rsidR="00000000" w:rsidRPr="00000000">
              <w:rPr>
                <w:b w:val="1"/>
                <w:bCs w:val="1"/>
                <w:i w:val="1"/>
                <w:iCs w:val="1"/>
                <w:rtl w:val="0"/>
              </w:rPr>
              <w:t xml:space="preserve">El documento de excel muestra los requerimientos tanto funcionales como no funcionales para poder realizar el proyecto esto refleja todas las funciones del proyecto con:</w:t>
            </w:r>
          </w:p>
          <w:p w:rsidR="00000000" w:rsidDel="00000000" w:rsidP="00000000" w:rsidRDefault="00000000" w:rsidRPr="00000000" w14:paraId="0000007C">
            <w:pPr>
              <w:jc w:val="both"/>
              <w:rPr>
                <w:b w:val="1"/>
                <w:bCs w:val="1"/>
                <w:i w:val="1"/>
                <w:iCs w:val="1"/>
              </w:rPr>
            </w:pPr>
            <w:r w:rsidDel="00000000" w:rsidR="00000000" w:rsidRPr="00000000">
              <w:rPr>
                <w:b w:val="1"/>
                <w:bCs w:val="1"/>
                <w:i w:val="1"/>
                <w:iCs w:val="1"/>
                <w:rtl w:val="0"/>
              </w:rPr>
              <w:t xml:space="preserve">UN ID el nombre del requerimiento si es funcional o no y la descripción </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con este excel nos permite realizar un proyecto más organizado ya que nos permite tener siempre claro que tiene que componerse 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Sistema finalizado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Agendamiento de hora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Es el producto final del cliente que le permite tener un control para sus citas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esto lo ayuda a tener un mayor flujo de la clientela y no realizar los procesos manuales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Gestión de proyecto final </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Acta de constitución del proyecto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un documento que consiste en hacer formal la existencia del proyecto donde se ponen los objetivos , la justificación como los hitos claves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le permite ver al cliente cómo se desarrolla el proyecto y lo que conlleva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diseño Avance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Mockups </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Representa el diseño y como se verá visualmente el producto final donde se puede corregir el diseño de como va quedando para el gusto del cliente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al cliente ver como esta quedando el producto con sus opiniones esto genera un sensación de cercanía con el cliente </w:t>
            </w:r>
            <w:r w:rsidDel="00000000" w:rsidR="00000000" w:rsidRPr="00000000">
              <w:rPr>
                <w:rtl w:val="0"/>
              </w:rPr>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710"/>
        <w:gridCol w:w="1440"/>
        <w:gridCol w:w="1575"/>
        <w:tblGridChange w:id="0">
          <w:tblGrid>
            <w:gridCol w:w="1575"/>
            <w:gridCol w:w="1575"/>
            <w:gridCol w:w="1575"/>
            <w:gridCol w:w="1575"/>
            <w:gridCol w:w="1710"/>
            <w:gridCol w:w="1440"/>
            <w:gridCol w:w="1575"/>
          </w:tblGrid>
        </w:tblGridChange>
      </w:tblGrid>
      <w:tr>
        <w:trPr>
          <w:cantSplit w:val="0"/>
          <w:tblHeader w:val="0"/>
        </w:trPr>
        <w:tc>
          <w:tcPr>
            <w:gridSpan w:val="7"/>
            <w:tcBorders>
              <w:bottom w:color="999999" w:space="0" w:sz="4" w:val="single"/>
            </w:tcBorders>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7b7b7" w:val="clea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tcBorders>
              <w:top w:color="999999" w:space="0" w:sz="4" w:val="single"/>
              <w:left w:color="999999" w:space="0" w:sz="4" w:val="single"/>
              <w:bottom w:color="999999" w:space="0" w:sz="4" w:val="single"/>
              <w:right w:color="999999" w:space="0" w:sz="4" w:val="single"/>
            </w:tcBorders>
            <w:shd w:fill="b7b7b7" w:val="clea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top w:color="999999" w:space="0" w:sz="4" w:val="single"/>
              <w:left w:color="999999" w:space="0" w:sz="4" w:val="single"/>
              <w:bottom w:color="999999" w:space="0" w:sz="4" w:val="single"/>
              <w:right w:color="999999" w:space="0" w:sz="4" w:val="single"/>
            </w:tcBorders>
            <w:shd w:fill="b7b7b7" w:val="clea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top w:color="999999" w:space="0" w:sz="4" w:val="single"/>
              <w:left w:color="999999" w:space="0" w:sz="4" w:val="single"/>
              <w:bottom w:color="999999" w:space="0" w:sz="4" w:val="single"/>
              <w:right w:color="999999" w:space="0" w:sz="4" w:val="single"/>
            </w:tcBorders>
            <w:shd w:fill="b7b7b7" w:val="clea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999999" w:space="0" w:sz="4" w:val="single"/>
              <w:left w:color="999999" w:space="0" w:sz="4" w:val="single"/>
              <w:bottom w:color="999999" w:space="0" w:sz="4" w:val="single"/>
              <w:right w:color="999999" w:space="0" w:sz="4" w:val="single"/>
            </w:tcBorders>
            <w:shd w:fill="b7b7b7" w:val="clea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b7b7" w:val="clea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b7b7" w:val="clea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999999" w:space="0" w:sz="4" w:val="single"/>
            </w:tcBorders>
          </w:tcPr>
          <w:p w:rsidR="00000000" w:rsidDel="00000000" w:rsidP="00000000" w:rsidRDefault="00000000" w:rsidRPr="00000000" w14:paraId="0000009D">
            <w:pPr>
              <w:jc w:val="both"/>
              <w:rPr>
                <w:rFonts w:ascii="Calibri" w:cs="Calibri" w:eastAsia="Calibri" w:hAnsi="Calibri"/>
                <w:i w:val="1"/>
                <w:iCs w:val="1"/>
                <w:sz w:val="18"/>
                <w:szCs w:val="18"/>
              </w:rPr>
            </w:pPr>
            <w:r w:rsidDel="00000000" w:rsidR="00000000" w:rsidRPr="00000000">
              <w:rPr>
                <w:i w:val="1"/>
                <w:iCs w:val="1"/>
                <w:sz w:val="18"/>
                <w:szCs w:val="18"/>
                <w:rtl w:val="0"/>
              </w:rPr>
              <w:t xml:space="preserve">Ingeniería de requisitos</w:t>
            </w:r>
            <w:r w:rsidDel="00000000" w:rsidR="00000000" w:rsidRPr="00000000">
              <w:rPr>
                <w:rtl w:val="0"/>
              </w:rPr>
            </w:r>
          </w:p>
        </w:tc>
        <w:tc>
          <w:tcPr>
            <w:tcBorders>
              <w:top w:color="999999" w:space="0" w:sz="4" w:val="single"/>
            </w:tcBorders>
          </w:tcPr>
          <w:p w:rsidR="00000000" w:rsidDel="00000000" w:rsidP="00000000" w:rsidRDefault="00000000" w:rsidRPr="00000000" w14:paraId="0000009E">
            <w:pPr>
              <w:jc w:val="both"/>
              <w:rPr>
                <w:rFonts w:ascii="Calibri" w:cs="Calibri" w:eastAsia="Calibri" w:hAnsi="Calibri"/>
                <w:i w:val="1"/>
                <w:iCs w:val="1"/>
                <w:sz w:val="18"/>
                <w:szCs w:val="18"/>
              </w:rPr>
            </w:pPr>
            <w:r w:rsidDel="00000000" w:rsidR="00000000" w:rsidRPr="00000000">
              <w:rPr>
                <w:i w:val="1"/>
                <w:iCs w:val="1"/>
                <w:sz w:val="18"/>
                <w:szCs w:val="18"/>
                <w:rtl w:val="0"/>
              </w:rPr>
              <w:t xml:space="preserve">Levantamiento de requerimientos</w:t>
            </w:r>
            <w:r w:rsidDel="00000000" w:rsidR="00000000" w:rsidRPr="00000000">
              <w:rPr>
                <w:rtl w:val="0"/>
              </w:rPr>
            </w:r>
          </w:p>
        </w:tc>
        <w:tc>
          <w:tcPr>
            <w:tcBorders>
              <w:top w:color="999999" w:space="0" w:sz="4" w:val="single"/>
            </w:tcBorders>
          </w:tcPr>
          <w:p w:rsidR="00000000" w:rsidDel="00000000" w:rsidP="00000000" w:rsidRDefault="00000000" w:rsidRPr="00000000" w14:paraId="0000009F">
            <w:pPr>
              <w:jc w:val="both"/>
              <w:rPr>
                <w:rFonts w:ascii="Calibri" w:cs="Calibri" w:eastAsia="Calibri" w:hAnsi="Calibri"/>
                <w:i w:val="1"/>
                <w:iCs w:val="1"/>
                <w:sz w:val="18"/>
                <w:szCs w:val="18"/>
              </w:rPr>
            </w:pPr>
            <w:r w:rsidDel="00000000" w:rsidR="00000000" w:rsidRPr="00000000">
              <w:rPr>
                <w:i w:val="1"/>
                <w:iCs w:val="1"/>
                <w:sz w:val="18"/>
                <w:szCs w:val="18"/>
                <w:rtl w:val="0"/>
              </w:rPr>
              <w:t xml:space="preserve">Entrevistar/Reunirse con el cliente analizar el proceso actual y documentar actores, reglas y sus funcionalidades</w:t>
            </w:r>
            <w:r w:rsidDel="00000000" w:rsidR="00000000" w:rsidRPr="00000000">
              <w:rPr>
                <w:rtl w:val="0"/>
              </w:rPr>
            </w:r>
          </w:p>
        </w:tc>
        <w:tc>
          <w:tcPr>
            <w:tcBorders>
              <w:top w:color="999999" w:space="0" w:sz="4" w:val="single"/>
            </w:tcBorders>
          </w:tcPr>
          <w:p w:rsidR="00000000" w:rsidDel="00000000" w:rsidP="00000000" w:rsidRDefault="00000000" w:rsidRPr="00000000" w14:paraId="000000A0">
            <w:pPr>
              <w:jc w:val="both"/>
              <w:rPr>
                <w:rFonts w:ascii="Calibri" w:cs="Calibri" w:eastAsia="Calibri" w:hAnsi="Calibri"/>
                <w:i w:val="1"/>
                <w:iCs w:val="1"/>
                <w:sz w:val="18"/>
                <w:szCs w:val="18"/>
              </w:rPr>
            </w:pPr>
            <w:r w:rsidDel="00000000" w:rsidR="00000000" w:rsidRPr="00000000">
              <w:rPr>
                <w:i w:val="1"/>
                <w:iCs w:val="1"/>
                <w:sz w:val="18"/>
                <w:szCs w:val="18"/>
                <w:rtl w:val="0"/>
              </w:rPr>
              <w:t xml:space="preserve">Reuniones, entrevistas, documento de requisitos, computador.</w:t>
            </w:r>
            <w:r w:rsidDel="00000000" w:rsidR="00000000" w:rsidRPr="00000000">
              <w:rPr>
                <w:rtl w:val="0"/>
              </w:rPr>
            </w:r>
          </w:p>
        </w:tc>
        <w:tc>
          <w:tcPr>
            <w:tcBorders>
              <w:top w:color="999999" w:space="0" w:sz="4" w:val="single"/>
              <w:right w:color="b7b7b7" w:space="0" w:sz="4" w:val="single"/>
            </w:tcBorders>
          </w:tcPr>
          <w:p w:rsidR="00000000" w:rsidDel="00000000" w:rsidP="00000000" w:rsidRDefault="00000000" w:rsidRPr="00000000" w14:paraId="000000A1">
            <w:pPr>
              <w:jc w:val="both"/>
              <w:rPr>
                <w:rFonts w:ascii="Calibri" w:cs="Calibri" w:eastAsia="Calibri" w:hAnsi="Calibri"/>
                <w:i w:val="1"/>
                <w:iCs w:val="1"/>
                <w:sz w:val="18"/>
                <w:szCs w:val="18"/>
              </w:rPr>
            </w:pPr>
            <w:r w:rsidDel="00000000" w:rsidR="00000000" w:rsidRPr="00000000">
              <w:rPr>
                <w:i w:val="1"/>
                <w:iCs w:val="1"/>
                <w:sz w:val="18"/>
                <w:szCs w:val="18"/>
                <w:rtl w:val="0"/>
              </w:rPr>
              <w:t xml:space="preserve">Sem. 1-2</w:t>
            </w:r>
            <w:r w:rsidDel="00000000" w:rsidR="00000000" w:rsidRPr="00000000">
              <w:rPr>
                <w:rtl w:val="0"/>
              </w:rPr>
            </w:r>
          </w:p>
        </w:tc>
        <w:tc>
          <w:tcPr>
            <w:tcBorders>
              <w:top w:color="999999"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A2">
            <w:pPr>
              <w:jc w:val="both"/>
              <w:rPr>
                <w:rFonts w:ascii="Calibri" w:cs="Calibri" w:eastAsia="Calibri" w:hAnsi="Calibri"/>
                <w:i w:val="1"/>
                <w:iCs w:val="1"/>
                <w:sz w:val="18"/>
                <w:szCs w:val="18"/>
              </w:rPr>
            </w:pPr>
            <w:r w:rsidDel="00000000" w:rsidR="00000000" w:rsidRPr="00000000">
              <w:rPr>
                <w:i w:val="1"/>
                <w:iCs w:val="1"/>
                <w:sz w:val="18"/>
                <w:szCs w:val="18"/>
                <w:rtl w:val="0"/>
              </w:rPr>
              <w:t xml:space="preserve">Felipe Acuña / Felipe Gallegos</w:t>
            </w:r>
            <w:r w:rsidDel="00000000" w:rsidR="00000000" w:rsidRPr="00000000">
              <w:rPr>
                <w:rtl w:val="0"/>
              </w:rPr>
            </w:r>
          </w:p>
        </w:tc>
        <w:tc>
          <w:tcPr>
            <w:tcBorders>
              <w:top w:color="999999" w:space="0" w:sz="4" w:val="single"/>
              <w:left w:color="b7b7b7" w:space="0" w:sz="4" w:val="single"/>
            </w:tcBorders>
          </w:tcPr>
          <w:p w:rsidR="00000000" w:rsidDel="00000000" w:rsidP="00000000" w:rsidRDefault="00000000" w:rsidRPr="00000000" w14:paraId="000000A3">
            <w:pPr>
              <w:jc w:val="both"/>
              <w:rPr>
                <w:i w:val="1"/>
                <w:iCs w:val="1"/>
                <w:sz w:val="18"/>
                <w:szCs w:val="18"/>
              </w:rPr>
            </w:pPr>
            <w:r w:rsidDel="00000000" w:rsidR="00000000" w:rsidRPr="00000000">
              <w:rPr>
                <w:i w:val="1"/>
                <w:iCs w:val="1"/>
                <w:sz w:val="18"/>
                <w:szCs w:val="18"/>
                <w:rtl w:val="0"/>
              </w:rPr>
              <w:t xml:space="preserve">Facilita el acceso al cliente. </w:t>
            </w:r>
          </w:p>
          <w:p w:rsidR="00000000" w:rsidDel="00000000" w:rsidP="00000000" w:rsidRDefault="00000000" w:rsidRPr="00000000" w14:paraId="000000A4">
            <w:pPr>
              <w:jc w:val="both"/>
              <w:rPr>
                <w:rFonts w:ascii="Calibri" w:cs="Calibri" w:eastAsia="Calibri" w:hAnsi="Calibri"/>
                <w:i w:val="1"/>
                <w:iCs w:val="1"/>
                <w:sz w:val="18"/>
                <w:szCs w:val="18"/>
              </w:rPr>
            </w:pPr>
            <w:r w:rsidDel="00000000" w:rsidR="00000000" w:rsidRPr="00000000">
              <w:rPr>
                <w:i w:val="1"/>
                <w:iCs w:val="1"/>
                <w:sz w:val="18"/>
                <w:szCs w:val="18"/>
                <w:rtl w:val="0"/>
              </w:rPr>
              <w:t xml:space="preserve">Riesgo: cambios de alcance; mitigar validando requisitos </w:t>
            </w:r>
            <w:r w:rsidDel="00000000" w:rsidR="00000000" w:rsidRPr="00000000">
              <w:rPr>
                <w:rtl w:val="0"/>
              </w:rPr>
            </w:r>
          </w:p>
        </w:tc>
      </w:tr>
      <w:tr>
        <w:trPr>
          <w:cantSplit w:val="0"/>
          <w:tblHeader w:val="0"/>
        </w:trPr>
        <w:tc>
          <w:tcPr/>
          <w:p w:rsidR="00000000" w:rsidDel="00000000" w:rsidP="00000000" w:rsidRDefault="00000000" w:rsidRPr="00000000" w14:paraId="000000A5">
            <w:pPr>
              <w:jc w:val="both"/>
              <w:rPr>
                <w:rFonts w:ascii="Calibri" w:cs="Calibri" w:eastAsia="Calibri" w:hAnsi="Calibri"/>
                <w:i w:val="1"/>
                <w:iCs w:val="1"/>
                <w:sz w:val="18"/>
                <w:szCs w:val="18"/>
              </w:rPr>
            </w:pPr>
            <w:r w:rsidDel="00000000" w:rsidR="00000000" w:rsidRPr="00000000">
              <w:rPr>
                <w:i w:val="1"/>
                <w:iCs w:val="1"/>
                <w:sz w:val="18"/>
                <w:szCs w:val="18"/>
                <w:rtl w:val="0"/>
              </w:rPr>
              <w:t xml:space="preserve">Ingeniería de requisitos</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sz w:val="18"/>
                <w:szCs w:val="18"/>
              </w:rPr>
            </w:pPr>
            <w:r w:rsidDel="00000000" w:rsidR="00000000" w:rsidRPr="00000000">
              <w:rPr>
                <w:i w:val="1"/>
                <w:iCs w:val="1"/>
                <w:sz w:val="18"/>
                <w:szCs w:val="18"/>
                <w:rtl w:val="0"/>
              </w:rPr>
              <w:t xml:space="preserve">Especificación y priorización</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Definir RF/RNF, prioridades, reglas de negocio y alcance de MVP</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sz w:val="18"/>
                <w:szCs w:val="18"/>
              </w:rPr>
            </w:pPr>
            <w:r w:rsidDel="00000000" w:rsidR="00000000" w:rsidRPr="00000000">
              <w:rPr>
                <w:i w:val="1"/>
                <w:iCs w:val="1"/>
                <w:sz w:val="18"/>
                <w:szCs w:val="18"/>
                <w:rtl w:val="0"/>
              </w:rPr>
              <w:t xml:space="preserve">Documento de requisitos, matriz de prioridades</w:t>
            </w:r>
            <w:r w:rsidDel="00000000" w:rsidR="00000000" w:rsidRPr="00000000">
              <w:rPr>
                <w:rtl w:val="0"/>
              </w:rPr>
            </w:r>
          </w:p>
        </w:tc>
        <w:tc>
          <w:tcPr>
            <w:tcBorders>
              <w:right w:color="b7b7b7" w:space="0" w:sz="4" w:val="single"/>
            </w:tcBorders>
          </w:tcPr>
          <w:p w:rsidR="00000000" w:rsidDel="00000000" w:rsidP="00000000" w:rsidRDefault="00000000" w:rsidRPr="00000000" w14:paraId="000000A9">
            <w:pPr>
              <w:jc w:val="both"/>
              <w:rPr>
                <w:rFonts w:ascii="Calibri" w:cs="Calibri" w:eastAsia="Calibri" w:hAnsi="Calibri"/>
                <w:i w:val="1"/>
                <w:iCs w:val="1"/>
                <w:sz w:val="18"/>
                <w:szCs w:val="18"/>
              </w:rPr>
            </w:pPr>
            <w:r w:rsidDel="00000000" w:rsidR="00000000" w:rsidRPr="00000000">
              <w:rPr>
                <w:i w:val="1"/>
                <w:iCs w:val="1"/>
                <w:sz w:val="18"/>
                <w:szCs w:val="18"/>
                <w:rtl w:val="0"/>
              </w:rPr>
              <w:t xml:space="preserve">Sem. 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AA">
            <w:pPr>
              <w:jc w:val="both"/>
              <w:rPr>
                <w:rFonts w:ascii="Calibri" w:cs="Calibri" w:eastAsia="Calibri" w:hAnsi="Calibri"/>
                <w:i w:val="1"/>
                <w:iCs w:val="1"/>
                <w:sz w:val="18"/>
                <w:szCs w:val="18"/>
              </w:rPr>
            </w:pPr>
            <w:r w:rsidDel="00000000" w:rsidR="00000000" w:rsidRPr="00000000">
              <w:rPr>
                <w:i w:val="1"/>
                <w:iCs w:val="1"/>
                <w:sz w:val="18"/>
                <w:szCs w:val="18"/>
                <w:rtl w:val="0"/>
              </w:rPr>
              <w:t xml:space="preserve">Felipe Acuña / Felipe Gallegos</w:t>
            </w:r>
            <w:r w:rsidDel="00000000" w:rsidR="00000000" w:rsidRPr="00000000">
              <w:rPr>
                <w:rtl w:val="0"/>
              </w:rPr>
            </w:r>
          </w:p>
        </w:tc>
        <w:tc>
          <w:tcPr>
            <w:tcBorders>
              <w:left w:color="b7b7b7" w:space="0" w:sz="4" w:val="single"/>
            </w:tcBorders>
          </w:tcPr>
          <w:p w:rsidR="00000000" w:rsidDel="00000000" w:rsidP="00000000" w:rsidRDefault="00000000" w:rsidRPr="00000000" w14:paraId="000000AB">
            <w:pPr>
              <w:jc w:val="both"/>
              <w:rPr>
                <w:rFonts w:ascii="Calibri" w:cs="Calibri" w:eastAsia="Calibri" w:hAnsi="Calibri"/>
                <w:i w:val="1"/>
                <w:iCs w:val="1"/>
                <w:sz w:val="18"/>
                <w:szCs w:val="18"/>
              </w:rPr>
            </w:pPr>
            <w:r w:rsidDel="00000000" w:rsidR="00000000" w:rsidRPr="00000000">
              <w:rPr>
                <w:i w:val="1"/>
                <w:iCs w:val="1"/>
                <w:sz w:val="18"/>
                <w:szCs w:val="18"/>
                <w:rtl w:val="0"/>
              </w:rPr>
              <w:t xml:space="preserve">Revisar requisitos con cliente antes de desarrollar.</w:t>
            </w:r>
            <w:r w:rsidDel="00000000" w:rsidR="00000000" w:rsidRPr="00000000">
              <w:rPr>
                <w:rtl w:val="0"/>
              </w:rPr>
            </w:r>
          </w:p>
        </w:tc>
      </w:tr>
      <w:tr>
        <w:trPr>
          <w:cantSplit w:val="0"/>
          <w:tblHeader w:val="0"/>
        </w:trPr>
        <w:tc>
          <w:tcPr/>
          <w:p w:rsidR="00000000" w:rsidDel="00000000" w:rsidP="00000000" w:rsidRDefault="00000000" w:rsidRPr="00000000" w14:paraId="000000AC">
            <w:pPr>
              <w:jc w:val="both"/>
              <w:rPr>
                <w:i w:val="1"/>
                <w:iCs w:val="1"/>
                <w:sz w:val="18"/>
                <w:szCs w:val="18"/>
              </w:rPr>
            </w:pPr>
            <w:r w:rsidDel="00000000" w:rsidR="00000000" w:rsidRPr="00000000">
              <w:rPr>
                <w:i w:val="1"/>
                <w:iCs w:val="1"/>
                <w:sz w:val="18"/>
                <w:szCs w:val="18"/>
                <w:rtl w:val="0"/>
              </w:rPr>
              <w:t xml:space="preserve">Diseño de soluciones / BD</w:t>
            </w:r>
          </w:p>
        </w:tc>
        <w:tc>
          <w:tcPr/>
          <w:p w:rsidR="00000000" w:rsidDel="00000000" w:rsidP="00000000" w:rsidRDefault="00000000" w:rsidRPr="00000000" w14:paraId="000000AD">
            <w:pPr>
              <w:jc w:val="both"/>
              <w:rPr>
                <w:i w:val="1"/>
                <w:iCs w:val="1"/>
                <w:sz w:val="18"/>
                <w:szCs w:val="18"/>
              </w:rPr>
            </w:pPr>
            <w:r w:rsidDel="00000000" w:rsidR="00000000" w:rsidRPr="00000000">
              <w:rPr>
                <w:i w:val="1"/>
                <w:iCs w:val="1"/>
                <w:sz w:val="18"/>
                <w:szCs w:val="18"/>
                <w:rtl w:val="0"/>
              </w:rPr>
              <w:t xml:space="preserve">Diseño funcional y prototipos</w:t>
            </w:r>
          </w:p>
        </w:tc>
        <w:tc>
          <w:tcPr/>
          <w:p w:rsidR="00000000" w:rsidDel="00000000" w:rsidP="00000000" w:rsidRDefault="00000000" w:rsidRPr="00000000" w14:paraId="000000AE">
            <w:pPr>
              <w:jc w:val="both"/>
              <w:rPr>
                <w:i w:val="1"/>
                <w:iCs w:val="1"/>
                <w:sz w:val="18"/>
                <w:szCs w:val="18"/>
              </w:rPr>
            </w:pPr>
            <w:r w:rsidDel="00000000" w:rsidR="00000000" w:rsidRPr="00000000">
              <w:rPr>
                <w:i w:val="1"/>
                <w:iCs w:val="1"/>
                <w:sz w:val="18"/>
                <w:szCs w:val="18"/>
                <w:rtl w:val="0"/>
              </w:rPr>
              <w:t xml:space="preserve">Diseñar flujo de reservas, perfiles, pantallas y experiencia de usuario con colores corporativos</w:t>
            </w:r>
          </w:p>
        </w:tc>
        <w:tc>
          <w:tcPr/>
          <w:p w:rsidR="00000000" w:rsidDel="00000000" w:rsidP="00000000" w:rsidRDefault="00000000" w:rsidRPr="00000000" w14:paraId="000000AF">
            <w:pPr>
              <w:jc w:val="both"/>
              <w:rPr>
                <w:i w:val="1"/>
                <w:iCs w:val="1"/>
                <w:sz w:val="18"/>
                <w:szCs w:val="18"/>
              </w:rPr>
            </w:pPr>
            <w:r w:rsidDel="00000000" w:rsidR="00000000" w:rsidRPr="00000000">
              <w:rPr>
                <w:i w:val="1"/>
                <w:iCs w:val="1"/>
                <w:sz w:val="18"/>
                <w:szCs w:val="18"/>
                <w:rtl w:val="0"/>
              </w:rPr>
              <w:t xml:space="preserve">Miro</w:t>
            </w:r>
          </w:p>
        </w:tc>
        <w:tc>
          <w:tcPr>
            <w:tcBorders>
              <w:right w:color="b7b7b7" w:space="0" w:sz="4" w:val="single"/>
            </w:tcBorders>
          </w:tcPr>
          <w:p w:rsidR="00000000" w:rsidDel="00000000" w:rsidP="00000000" w:rsidRDefault="00000000" w:rsidRPr="00000000" w14:paraId="000000B0">
            <w:pPr>
              <w:jc w:val="both"/>
              <w:rPr>
                <w:i w:val="1"/>
                <w:iCs w:val="1"/>
                <w:sz w:val="18"/>
                <w:szCs w:val="18"/>
              </w:rPr>
            </w:pPr>
            <w:r w:rsidDel="00000000" w:rsidR="00000000" w:rsidRPr="00000000">
              <w:rPr>
                <w:i w:val="1"/>
                <w:iCs w:val="1"/>
                <w:sz w:val="18"/>
                <w:szCs w:val="18"/>
                <w:rtl w:val="0"/>
              </w:rPr>
              <w:t xml:space="preserve">Sem, 3-4</w:t>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B1">
            <w:pPr>
              <w:jc w:val="both"/>
              <w:rPr>
                <w:rFonts w:ascii="Calibri" w:cs="Calibri" w:eastAsia="Calibri" w:hAnsi="Calibri"/>
                <w:i w:val="1"/>
                <w:iCs w:val="1"/>
                <w:sz w:val="18"/>
                <w:szCs w:val="18"/>
              </w:rPr>
            </w:pPr>
            <w:r w:rsidDel="00000000" w:rsidR="00000000" w:rsidRPr="00000000">
              <w:rPr>
                <w:i w:val="1"/>
                <w:iCs w:val="1"/>
                <w:sz w:val="18"/>
                <w:szCs w:val="18"/>
                <w:rtl w:val="0"/>
              </w:rPr>
              <w:t xml:space="preserve">Felipe Acuña / Felipe Gallegos</w:t>
            </w:r>
            <w:r w:rsidDel="00000000" w:rsidR="00000000" w:rsidRPr="00000000">
              <w:rPr>
                <w:rtl w:val="0"/>
              </w:rPr>
            </w:r>
          </w:p>
        </w:tc>
        <w:tc>
          <w:tcPr>
            <w:tcBorders>
              <w:left w:color="b7b7b7" w:space="0" w:sz="4" w:val="single"/>
            </w:tcBorders>
          </w:tcPr>
          <w:p w:rsidR="00000000" w:rsidDel="00000000" w:rsidP="00000000" w:rsidRDefault="00000000" w:rsidRPr="00000000" w14:paraId="000000B2">
            <w:pPr>
              <w:jc w:val="both"/>
              <w:rPr>
                <w:i w:val="1"/>
                <w:iCs w:val="1"/>
                <w:sz w:val="18"/>
                <w:szCs w:val="18"/>
              </w:rPr>
            </w:pPr>
            <w:r w:rsidDel="00000000" w:rsidR="00000000" w:rsidRPr="00000000">
              <w:rPr>
                <w:i w:val="1"/>
                <w:iCs w:val="1"/>
                <w:sz w:val="18"/>
                <w:szCs w:val="18"/>
                <w:rtl w:val="0"/>
              </w:rPr>
              <w:t xml:space="preserve">Validar prototipos para reducir retrabajo </w:t>
            </w:r>
          </w:p>
        </w:tc>
      </w:tr>
      <w:tr>
        <w:trPr>
          <w:cantSplit w:val="0"/>
          <w:tblHeader w:val="0"/>
        </w:trPr>
        <w:tc>
          <w:tcPr/>
          <w:p w:rsidR="00000000" w:rsidDel="00000000" w:rsidP="00000000" w:rsidRDefault="00000000" w:rsidRPr="00000000" w14:paraId="000000B3">
            <w:pPr>
              <w:jc w:val="both"/>
              <w:rPr>
                <w:i w:val="1"/>
                <w:iCs w:val="1"/>
                <w:sz w:val="18"/>
                <w:szCs w:val="18"/>
              </w:rPr>
            </w:pPr>
            <w:r w:rsidDel="00000000" w:rsidR="00000000" w:rsidRPr="00000000">
              <w:rPr>
                <w:i w:val="1"/>
                <w:iCs w:val="1"/>
                <w:sz w:val="18"/>
                <w:szCs w:val="18"/>
                <w:rtl w:val="0"/>
              </w:rPr>
              <w:t xml:space="preserve">Bases de datos</w:t>
            </w:r>
          </w:p>
        </w:tc>
        <w:tc>
          <w:tcPr/>
          <w:p w:rsidR="00000000" w:rsidDel="00000000" w:rsidP="00000000" w:rsidRDefault="00000000" w:rsidRPr="00000000" w14:paraId="000000B4">
            <w:pPr>
              <w:jc w:val="both"/>
              <w:rPr>
                <w:i w:val="1"/>
                <w:iCs w:val="1"/>
                <w:sz w:val="18"/>
                <w:szCs w:val="18"/>
              </w:rPr>
            </w:pPr>
            <w:r w:rsidDel="00000000" w:rsidR="00000000" w:rsidRPr="00000000">
              <w:rPr>
                <w:i w:val="1"/>
                <w:iCs w:val="1"/>
                <w:sz w:val="18"/>
                <w:szCs w:val="18"/>
                <w:rtl w:val="0"/>
              </w:rPr>
              <w:t xml:space="preserve">Modelamiento de datos</w:t>
            </w:r>
          </w:p>
        </w:tc>
        <w:tc>
          <w:tcPr/>
          <w:p w:rsidR="00000000" w:rsidDel="00000000" w:rsidP="00000000" w:rsidRDefault="00000000" w:rsidRPr="00000000" w14:paraId="000000B5">
            <w:pPr>
              <w:jc w:val="both"/>
              <w:rPr>
                <w:i w:val="1"/>
                <w:iCs w:val="1"/>
                <w:sz w:val="18"/>
                <w:szCs w:val="18"/>
              </w:rPr>
            </w:pPr>
            <w:r w:rsidDel="00000000" w:rsidR="00000000" w:rsidRPr="00000000">
              <w:rPr>
                <w:i w:val="1"/>
                <w:iCs w:val="1"/>
                <w:sz w:val="18"/>
                <w:szCs w:val="18"/>
                <w:rtl w:val="0"/>
              </w:rPr>
              <w:t xml:space="preserve">Diseñar modelo y estructura de la base de  datos para usuarios, reservas, clientes, fichas, atenciones  stock</w:t>
            </w:r>
          </w:p>
        </w:tc>
        <w:tc>
          <w:tcPr/>
          <w:p w:rsidR="00000000" w:rsidDel="00000000" w:rsidP="00000000" w:rsidRDefault="00000000" w:rsidRPr="00000000" w14:paraId="000000B6">
            <w:pPr>
              <w:jc w:val="both"/>
              <w:rPr>
                <w:i w:val="1"/>
                <w:iCs w:val="1"/>
                <w:sz w:val="18"/>
                <w:szCs w:val="18"/>
              </w:rPr>
            </w:pPr>
            <w:r w:rsidDel="00000000" w:rsidR="00000000" w:rsidRPr="00000000">
              <w:rPr>
                <w:i w:val="1"/>
                <w:iCs w:val="1"/>
                <w:sz w:val="18"/>
                <w:szCs w:val="18"/>
                <w:rtl w:val="0"/>
              </w:rPr>
              <w:t xml:space="preserve">DBMS, herramienta de diagramación</w:t>
            </w:r>
          </w:p>
        </w:tc>
        <w:tc>
          <w:tcPr>
            <w:tcBorders>
              <w:right w:color="b7b7b7" w:space="0" w:sz="4" w:val="single"/>
            </w:tcBorders>
          </w:tcPr>
          <w:p w:rsidR="00000000" w:rsidDel="00000000" w:rsidP="00000000" w:rsidRDefault="00000000" w:rsidRPr="00000000" w14:paraId="000000B7">
            <w:pPr>
              <w:jc w:val="both"/>
              <w:rPr>
                <w:i w:val="1"/>
                <w:iCs w:val="1"/>
                <w:sz w:val="18"/>
                <w:szCs w:val="18"/>
              </w:rPr>
            </w:pPr>
            <w:r w:rsidDel="00000000" w:rsidR="00000000" w:rsidRPr="00000000">
              <w:rPr>
                <w:i w:val="1"/>
                <w:iCs w:val="1"/>
                <w:sz w:val="18"/>
                <w:szCs w:val="18"/>
                <w:rtl w:val="0"/>
              </w:rPr>
              <w:t xml:space="preserve">Sem. 4-5</w:t>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B8">
            <w:pPr>
              <w:jc w:val="both"/>
              <w:rPr>
                <w:i w:val="1"/>
                <w:iCs w:val="1"/>
                <w:sz w:val="18"/>
                <w:szCs w:val="18"/>
              </w:rPr>
            </w:pPr>
            <w:r w:rsidDel="00000000" w:rsidR="00000000" w:rsidRPr="00000000">
              <w:rPr>
                <w:i w:val="1"/>
                <w:iCs w:val="1"/>
                <w:sz w:val="18"/>
                <w:szCs w:val="18"/>
                <w:rtl w:val="0"/>
              </w:rPr>
              <w:t xml:space="preserve">Felipe Acuña / Felipe Gallegos</w:t>
            </w:r>
          </w:p>
        </w:tc>
        <w:tc>
          <w:tcPr>
            <w:tcBorders>
              <w:left w:color="b7b7b7" w:space="0" w:sz="4" w:val="single"/>
            </w:tcBorders>
          </w:tcPr>
          <w:p w:rsidR="00000000" w:rsidDel="00000000" w:rsidP="00000000" w:rsidRDefault="00000000" w:rsidRPr="00000000" w14:paraId="000000B9">
            <w:pPr>
              <w:jc w:val="both"/>
              <w:rPr>
                <w:i w:val="1"/>
                <w:iCs w:val="1"/>
                <w:sz w:val="18"/>
                <w:szCs w:val="18"/>
              </w:rPr>
            </w:pPr>
            <w:r w:rsidDel="00000000" w:rsidR="00000000" w:rsidRPr="00000000">
              <w:rPr>
                <w:i w:val="1"/>
                <w:iCs w:val="1"/>
                <w:sz w:val="18"/>
                <w:szCs w:val="18"/>
                <w:rtl w:val="0"/>
              </w:rPr>
              <w:t xml:space="preserve">Cuidar integridad  evitar duplicidad de fichas</w:t>
            </w:r>
          </w:p>
        </w:tc>
      </w:tr>
      <w:tr>
        <w:trPr>
          <w:cantSplit w:val="0"/>
          <w:tblHeader w:val="0"/>
        </w:trPr>
        <w:tc>
          <w:tcPr/>
          <w:p w:rsidR="00000000" w:rsidDel="00000000" w:rsidP="00000000" w:rsidRDefault="00000000" w:rsidRPr="00000000" w14:paraId="000000BA">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BB">
            <w:pPr>
              <w:jc w:val="both"/>
              <w:rPr>
                <w:i w:val="1"/>
                <w:iCs w:val="1"/>
                <w:sz w:val="18"/>
                <w:szCs w:val="18"/>
              </w:rPr>
            </w:pPr>
            <w:r w:rsidDel="00000000" w:rsidR="00000000" w:rsidRPr="00000000">
              <w:rPr>
                <w:i w:val="1"/>
                <w:iCs w:val="1"/>
                <w:sz w:val="18"/>
                <w:szCs w:val="18"/>
                <w:rtl w:val="0"/>
              </w:rPr>
              <w:t xml:space="preserve">Configuración y estructura base</w:t>
            </w:r>
          </w:p>
        </w:tc>
        <w:tc>
          <w:tcPr/>
          <w:p w:rsidR="00000000" w:rsidDel="00000000" w:rsidP="00000000" w:rsidRDefault="00000000" w:rsidRPr="00000000" w14:paraId="000000BC">
            <w:pPr>
              <w:jc w:val="both"/>
              <w:rPr>
                <w:i w:val="1"/>
                <w:iCs w:val="1"/>
                <w:sz w:val="18"/>
                <w:szCs w:val="18"/>
              </w:rPr>
            </w:pPr>
            <w:r w:rsidDel="00000000" w:rsidR="00000000" w:rsidRPr="00000000">
              <w:rPr>
                <w:i w:val="1"/>
                <w:iCs w:val="1"/>
                <w:sz w:val="18"/>
                <w:szCs w:val="18"/>
                <w:rtl w:val="0"/>
              </w:rPr>
              <w:t xml:space="preserve">Crear repositorio, estructura del proyecto, conexión con BD, autenticación y control de perfiles</w:t>
            </w:r>
          </w:p>
        </w:tc>
        <w:tc>
          <w:tcPr/>
          <w:p w:rsidR="00000000" w:rsidDel="00000000" w:rsidP="00000000" w:rsidRDefault="00000000" w:rsidRPr="00000000" w14:paraId="000000BD">
            <w:pPr>
              <w:jc w:val="both"/>
              <w:rPr>
                <w:i w:val="1"/>
                <w:iCs w:val="1"/>
                <w:sz w:val="18"/>
                <w:szCs w:val="18"/>
              </w:rPr>
            </w:pPr>
            <w:r w:rsidDel="00000000" w:rsidR="00000000" w:rsidRPr="00000000">
              <w:rPr>
                <w:i w:val="1"/>
                <w:iCs w:val="1"/>
                <w:sz w:val="18"/>
                <w:szCs w:val="18"/>
                <w:rtl w:val="0"/>
              </w:rPr>
              <w:t xml:space="preserve">IDE, GIT, Repository, framework y BD</w:t>
            </w:r>
          </w:p>
        </w:tc>
        <w:tc>
          <w:tcPr>
            <w:tcBorders>
              <w:right w:color="b7b7b7" w:space="0" w:sz="4" w:val="single"/>
            </w:tcBorders>
          </w:tcPr>
          <w:p w:rsidR="00000000" w:rsidDel="00000000" w:rsidP="00000000" w:rsidRDefault="00000000" w:rsidRPr="00000000" w14:paraId="000000BE">
            <w:pPr>
              <w:jc w:val="both"/>
              <w:rPr>
                <w:i w:val="1"/>
                <w:iCs w:val="1"/>
                <w:sz w:val="18"/>
                <w:szCs w:val="18"/>
              </w:rPr>
            </w:pPr>
            <w:r w:rsidDel="00000000" w:rsidR="00000000" w:rsidRPr="00000000">
              <w:rPr>
                <w:i w:val="1"/>
                <w:iCs w:val="1"/>
                <w:sz w:val="18"/>
                <w:szCs w:val="18"/>
                <w:rtl w:val="0"/>
              </w:rPr>
              <w:t xml:space="preserve">Sem 5-7</w:t>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BF">
            <w:pPr>
              <w:jc w:val="both"/>
              <w:rPr>
                <w:i w:val="1"/>
                <w:iCs w:val="1"/>
                <w:sz w:val="18"/>
                <w:szCs w:val="18"/>
              </w:rPr>
            </w:pPr>
            <w:r w:rsidDel="00000000" w:rsidR="00000000" w:rsidRPr="00000000">
              <w:rPr>
                <w:i w:val="1"/>
                <w:iCs w:val="1"/>
                <w:sz w:val="18"/>
                <w:szCs w:val="18"/>
                <w:rtl w:val="0"/>
              </w:rPr>
              <w:t xml:space="preserve">Felipe Acuña / Felipe Gallegos</w:t>
            </w:r>
          </w:p>
        </w:tc>
        <w:tc>
          <w:tcPr>
            <w:tcBorders>
              <w:left w:color="b7b7b7" w:space="0" w:sz="4" w:val="single"/>
            </w:tcBorders>
          </w:tcPr>
          <w:p w:rsidR="00000000" w:rsidDel="00000000" w:rsidP="00000000" w:rsidRDefault="00000000" w:rsidRPr="00000000" w14:paraId="000000C0">
            <w:pPr>
              <w:jc w:val="both"/>
              <w:rPr>
                <w:i w:val="1"/>
                <w:iCs w:val="1"/>
                <w:sz w:val="18"/>
                <w:szCs w:val="18"/>
              </w:rPr>
            </w:pPr>
            <w:r w:rsidDel="00000000" w:rsidR="00000000" w:rsidRPr="00000000">
              <w:rPr>
                <w:i w:val="1"/>
                <w:iCs w:val="1"/>
                <w:sz w:val="18"/>
                <w:szCs w:val="18"/>
                <w:rtl w:val="0"/>
              </w:rPr>
              <w:t xml:space="preserve">Problemas de conflicto de versiones</w:t>
            </w:r>
          </w:p>
        </w:tc>
      </w:tr>
      <w:tr>
        <w:trPr>
          <w:cantSplit w:val="0"/>
          <w:tblHeader w:val="0"/>
        </w:trPr>
        <w:tc>
          <w:tcPr/>
          <w:p w:rsidR="00000000" w:rsidDel="00000000" w:rsidP="00000000" w:rsidRDefault="00000000" w:rsidRPr="00000000" w14:paraId="000000C1">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C2">
            <w:pPr>
              <w:jc w:val="both"/>
              <w:rPr>
                <w:i w:val="1"/>
                <w:iCs w:val="1"/>
                <w:sz w:val="18"/>
                <w:szCs w:val="18"/>
              </w:rPr>
            </w:pPr>
            <w:r w:rsidDel="00000000" w:rsidR="00000000" w:rsidRPr="00000000">
              <w:rPr>
                <w:i w:val="1"/>
                <w:iCs w:val="1"/>
                <w:sz w:val="18"/>
                <w:szCs w:val="18"/>
                <w:rtl w:val="0"/>
              </w:rPr>
              <w:t xml:space="preserve">Módulo de agendamiento y pago</w:t>
            </w:r>
          </w:p>
        </w:tc>
        <w:tc>
          <w:tcPr/>
          <w:p w:rsidR="00000000" w:rsidDel="00000000" w:rsidP="00000000" w:rsidRDefault="00000000" w:rsidRPr="00000000" w14:paraId="000000C3">
            <w:pPr>
              <w:jc w:val="both"/>
              <w:rPr>
                <w:i w:val="1"/>
                <w:iCs w:val="1"/>
                <w:sz w:val="18"/>
                <w:szCs w:val="18"/>
              </w:rPr>
            </w:pPr>
            <w:r w:rsidDel="00000000" w:rsidR="00000000" w:rsidRPr="00000000">
              <w:rPr>
                <w:i w:val="1"/>
                <w:iCs w:val="1"/>
                <w:sz w:val="18"/>
                <w:szCs w:val="18"/>
                <w:rtl w:val="0"/>
              </w:rPr>
              <w:t xml:space="preserve">Implementar disponibilidad, reserva, estados de hora y registro del abono mínimo de $5.000</w:t>
            </w:r>
          </w:p>
        </w:tc>
        <w:tc>
          <w:tcPr/>
          <w:p w:rsidR="00000000" w:rsidDel="00000000" w:rsidP="00000000" w:rsidRDefault="00000000" w:rsidRPr="00000000" w14:paraId="000000C4">
            <w:pPr>
              <w:jc w:val="both"/>
              <w:rPr>
                <w:i w:val="1"/>
                <w:iCs w:val="1"/>
                <w:sz w:val="18"/>
                <w:szCs w:val="18"/>
              </w:rPr>
            </w:pPr>
            <w:r w:rsidDel="00000000" w:rsidR="00000000" w:rsidRPr="00000000">
              <w:rPr>
                <w:i w:val="1"/>
                <w:iCs w:val="1"/>
                <w:sz w:val="18"/>
                <w:szCs w:val="18"/>
                <w:rtl w:val="0"/>
              </w:rPr>
              <w:t xml:space="preserve">Framework web, BD y medio de pago definido para el proyecto</w:t>
            </w:r>
          </w:p>
        </w:tc>
        <w:tc>
          <w:tcPr>
            <w:tcBorders>
              <w:right w:color="b7b7b7" w:space="0" w:sz="4" w:val="single"/>
            </w:tcBorders>
          </w:tcPr>
          <w:p w:rsidR="00000000" w:rsidDel="00000000" w:rsidP="00000000" w:rsidRDefault="00000000" w:rsidRPr="00000000" w14:paraId="000000C5">
            <w:pPr>
              <w:jc w:val="both"/>
              <w:rPr>
                <w:i w:val="1"/>
                <w:iCs w:val="1"/>
                <w:sz w:val="18"/>
                <w:szCs w:val="18"/>
              </w:rPr>
            </w:pPr>
            <w:r w:rsidDel="00000000" w:rsidR="00000000" w:rsidRPr="00000000">
              <w:rPr>
                <w:i w:val="1"/>
                <w:iCs w:val="1"/>
                <w:sz w:val="18"/>
                <w:szCs w:val="18"/>
                <w:rtl w:val="0"/>
              </w:rPr>
              <w:t xml:space="preserve">Sem 7-10</w:t>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C6">
            <w:pPr>
              <w:jc w:val="both"/>
              <w:rPr>
                <w:i w:val="1"/>
                <w:iCs w:val="1"/>
                <w:sz w:val="18"/>
                <w:szCs w:val="18"/>
              </w:rPr>
            </w:pPr>
            <w:r w:rsidDel="00000000" w:rsidR="00000000" w:rsidRPr="00000000">
              <w:rPr>
                <w:i w:val="1"/>
                <w:iCs w:val="1"/>
                <w:sz w:val="18"/>
                <w:szCs w:val="18"/>
                <w:rtl w:val="0"/>
              </w:rPr>
              <w:t xml:space="preserve">Felipe Acuña</w:t>
            </w:r>
          </w:p>
        </w:tc>
        <w:tc>
          <w:tcPr>
            <w:tcBorders>
              <w:left w:color="b7b7b7" w:space="0" w:sz="4" w:val="single"/>
            </w:tcBorders>
          </w:tcPr>
          <w:p w:rsidR="00000000" w:rsidDel="00000000" w:rsidP="00000000" w:rsidRDefault="00000000" w:rsidRPr="00000000" w14:paraId="000000C7">
            <w:pPr>
              <w:jc w:val="both"/>
              <w:rPr>
                <w:i w:val="1"/>
                <w:iCs w:val="1"/>
                <w:sz w:val="18"/>
                <w:szCs w:val="18"/>
              </w:rPr>
            </w:pPr>
            <w:r w:rsidDel="00000000" w:rsidR="00000000" w:rsidRPr="00000000">
              <w:rPr>
                <w:i w:val="1"/>
                <w:iCs w:val="1"/>
                <w:sz w:val="18"/>
                <w:szCs w:val="18"/>
                <w:rtl w:val="0"/>
              </w:rPr>
              <w:t xml:space="preserve">La integración de pago depende de agentes externos</w:t>
            </w:r>
          </w:p>
        </w:tc>
      </w:tr>
      <w:tr>
        <w:trPr>
          <w:cantSplit w:val="0"/>
          <w:tblHeader w:val="0"/>
        </w:trPr>
        <w:tc>
          <w:tcPr/>
          <w:p w:rsidR="00000000" w:rsidDel="00000000" w:rsidP="00000000" w:rsidRDefault="00000000" w:rsidRPr="00000000" w14:paraId="000000C8">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C9">
            <w:pPr>
              <w:jc w:val="both"/>
              <w:rPr>
                <w:i w:val="1"/>
                <w:iCs w:val="1"/>
                <w:sz w:val="18"/>
                <w:szCs w:val="18"/>
              </w:rPr>
            </w:pPr>
            <w:r w:rsidDel="00000000" w:rsidR="00000000" w:rsidRPr="00000000">
              <w:rPr>
                <w:i w:val="1"/>
                <w:iCs w:val="1"/>
                <w:sz w:val="18"/>
                <w:szCs w:val="18"/>
                <w:rtl w:val="0"/>
              </w:rPr>
              <w:t xml:space="preserve">Ficha, historial y stock</w:t>
            </w:r>
          </w:p>
        </w:tc>
        <w:tc>
          <w:tcPr/>
          <w:p w:rsidR="00000000" w:rsidDel="00000000" w:rsidP="00000000" w:rsidRDefault="00000000" w:rsidRPr="00000000" w14:paraId="000000CA">
            <w:pPr>
              <w:jc w:val="both"/>
              <w:rPr>
                <w:i w:val="1"/>
                <w:iCs w:val="1"/>
                <w:sz w:val="18"/>
                <w:szCs w:val="18"/>
              </w:rPr>
            </w:pPr>
            <w:r w:rsidDel="00000000" w:rsidR="00000000" w:rsidRPr="00000000">
              <w:rPr>
                <w:i w:val="1"/>
                <w:iCs w:val="1"/>
                <w:sz w:val="18"/>
                <w:szCs w:val="18"/>
                <w:rtl w:val="0"/>
              </w:rPr>
              <w:t xml:space="preserve">Implementar ficha única, observaciones, historial de atenciones y control de citas</w:t>
            </w:r>
          </w:p>
        </w:tc>
        <w:tc>
          <w:tcPr/>
          <w:p w:rsidR="00000000" w:rsidDel="00000000" w:rsidP="00000000" w:rsidRDefault="00000000" w:rsidRPr="00000000" w14:paraId="000000CB">
            <w:pPr>
              <w:jc w:val="both"/>
              <w:rPr>
                <w:i w:val="1"/>
                <w:iCs w:val="1"/>
                <w:sz w:val="18"/>
                <w:szCs w:val="18"/>
              </w:rPr>
            </w:pPr>
            <w:r w:rsidDel="00000000" w:rsidR="00000000" w:rsidRPr="00000000">
              <w:rPr>
                <w:i w:val="1"/>
                <w:iCs w:val="1"/>
                <w:sz w:val="18"/>
                <w:szCs w:val="18"/>
                <w:rtl w:val="0"/>
              </w:rPr>
              <w:t xml:space="preserve">framework, BD, editor de código</w:t>
            </w:r>
          </w:p>
        </w:tc>
        <w:tc>
          <w:tcPr>
            <w:tcBorders>
              <w:right w:color="b7b7b7" w:space="0" w:sz="4" w:val="single"/>
            </w:tcBorders>
          </w:tcPr>
          <w:p w:rsidR="00000000" w:rsidDel="00000000" w:rsidP="00000000" w:rsidRDefault="00000000" w:rsidRPr="00000000" w14:paraId="000000CC">
            <w:pPr>
              <w:jc w:val="both"/>
              <w:rPr>
                <w:i w:val="1"/>
                <w:iCs w:val="1"/>
                <w:sz w:val="18"/>
                <w:szCs w:val="18"/>
              </w:rPr>
            </w:pPr>
            <w:r w:rsidDel="00000000" w:rsidR="00000000" w:rsidRPr="00000000">
              <w:rPr>
                <w:i w:val="1"/>
                <w:iCs w:val="1"/>
                <w:sz w:val="18"/>
                <w:szCs w:val="18"/>
                <w:rtl w:val="0"/>
              </w:rPr>
              <w:t xml:space="preserve">Sem 9-12</w:t>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CD">
            <w:pPr>
              <w:jc w:val="both"/>
              <w:rPr>
                <w:i w:val="1"/>
                <w:iCs w:val="1"/>
                <w:sz w:val="18"/>
                <w:szCs w:val="18"/>
              </w:rPr>
            </w:pPr>
            <w:r w:rsidDel="00000000" w:rsidR="00000000" w:rsidRPr="00000000">
              <w:rPr>
                <w:i w:val="1"/>
                <w:iCs w:val="1"/>
                <w:sz w:val="18"/>
                <w:szCs w:val="18"/>
                <w:rtl w:val="0"/>
              </w:rPr>
              <w:t xml:space="preserve">Felipe Acuña / Felipe Gallegos</w:t>
            </w:r>
          </w:p>
        </w:tc>
        <w:tc>
          <w:tcPr>
            <w:tcBorders>
              <w:left w:color="b7b7b7" w:space="0" w:sz="4" w:val="single"/>
            </w:tcBorders>
          </w:tcPr>
          <w:p w:rsidR="00000000" w:rsidDel="00000000" w:rsidP="00000000" w:rsidRDefault="00000000" w:rsidRPr="00000000" w14:paraId="000000CE">
            <w:pPr>
              <w:jc w:val="both"/>
              <w:rPr>
                <w:i w:val="1"/>
                <w:iCs w:val="1"/>
                <w:sz w:val="18"/>
                <w:szCs w:val="18"/>
              </w:rPr>
            </w:pPr>
            <w:r w:rsidDel="00000000" w:rsidR="00000000" w:rsidRPr="00000000">
              <w:rPr>
                <w:i w:val="1"/>
                <w:iCs w:val="1"/>
                <w:sz w:val="18"/>
                <w:szCs w:val="18"/>
                <w:rtl w:val="0"/>
              </w:rPr>
              <w:t xml:space="preserve">Controlar consistencia entre atención y registros</w:t>
            </w:r>
          </w:p>
        </w:tc>
      </w:tr>
      <w:tr>
        <w:trPr>
          <w:cantSplit w:val="0"/>
          <w:tblHeader w:val="0"/>
        </w:trPr>
        <w:tc>
          <w:tcPr/>
          <w:p w:rsidR="00000000" w:rsidDel="00000000" w:rsidP="00000000" w:rsidRDefault="00000000" w:rsidRPr="00000000" w14:paraId="000000CF">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D0">
            <w:pPr>
              <w:jc w:val="both"/>
              <w:rPr>
                <w:i w:val="1"/>
                <w:iCs w:val="1"/>
                <w:sz w:val="18"/>
                <w:szCs w:val="18"/>
              </w:rPr>
            </w:pPr>
            <w:r w:rsidDel="00000000" w:rsidR="00000000" w:rsidRPr="00000000">
              <w:rPr>
                <w:i w:val="1"/>
                <w:iCs w:val="1"/>
                <w:sz w:val="18"/>
                <w:szCs w:val="18"/>
                <w:rtl w:val="0"/>
              </w:rPr>
              <w:t xml:space="preserve">Alertas</w:t>
            </w:r>
          </w:p>
        </w:tc>
        <w:tc>
          <w:tcPr/>
          <w:p w:rsidR="00000000" w:rsidDel="00000000" w:rsidP="00000000" w:rsidRDefault="00000000" w:rsidRPr="00000000" w14:paraId="000000D1">
            <w:pPr>
              <w:jc w:val="both"/>
              <w:rPr>
                <w:i w:val="1"/>
                <w:iCs w:val="1"/>
                <w:sz w:val="18"/>
                <w:szCs w:val="18"/>
              </w:rPr>
            </w:pPr>
            <w:r w:rsidDel="00000000" w:rsidR="00000000" w:rsidRPr="00000000">
              <w:rPr>
                <w:i w:val="1"/>
                <w:iCs w:val="1"/>
                <w:sz w:val="18"/>
                <w:szCs w:val="18"/>
                <w:rtl w:val="0"/>
              </w:rPr>
              <w:t xml:space="preserve">Implementar seguimiento a los 30 días y dashboard para ver a los clientes que ya han sido atendidos</w:t>
            </w:r>
          </w:p>
        </w:tc>
        <w:tc>
          <w:tcPr/>
          <w:p w:rsidR="00000000" w:rsidDel="00000000" w:rsidP="00000000" w:rsidRDefault="00000000" w:rsidRPr="00000000" w14:paraId="000000D2">
            <w:pPr>
              <w:jc w:val="both"/>
              <w:rPr>
                <w:i w:val="1"/>
                <w:iCs w:val="1"/>
                <w:sz w:val="18"/>
                <w:szCs w:val="18"/>
              </w:rPr>
            </w:pPr>
            <w:r w:rsidDel="00000000" w:rsidR="00000000" w:rsidRPr="00000000">
              <w:rPr>
                <w:i w:val="1"/>
                <w:iCs w:val="1"/>
                <w:sz w:val="18"/>
                <w:szCs w:val="18"/>
                <w:rtl w:val="0"/>
              </w:rPr>
              <w:t xml:space="preserve">Framework, DB, librería de notificaciones</w:t>
            </w:r>
          </w:p>
        </w:tc>
        <w:tc>
          <w:tcPr>
            <w:tcBorders>
              <w:right w:color="b7b7b7" w:space="0" w:sz="4" w:val="single"/>
            </w:tcBorders>
          </w:tcPr>
          <w:p w:rsidR="00000000" w:rsidDel="00000000" w:rsidP="00000000" w:rsidRDefault="00000000" w:rsidRPr="00000000" w14:paraId="000000D3">
            <w:pPr>
              <w:jc w:val="both"/>
              <w:rPr>
                <w:i w:val="1"/>
                <w:iCs w:val="1"/>
                <w:sz w:val="18"/>
                <w:szCs w:val="18"/>
              </w:rPr>
            </w:pPr>
            <w:r w:rsidDel="00000000" w:rsidR="00000000" w:rsidRPr="00000000">
              <w:rPr>
                <w:i w:val="1"/>
                <w:iCs w:val="1"/>
                <w:sz w:val="18"/>
                <w:szCs w:val="18"/>
                <w:rtl w:val="0"/>
              </w:rPr>
              <w:t xml:space="preserve">Sem 12- 14</w:t>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D4">
            <w:pPr>
              <w:jc w:val="both"/>
              <w:rPr>
                <w:i w:val="1"/>
                <w:iCs w:val="1"/>
                <w:sz w:val="18"/>
                <w:szCs w:val="18"/>
              </w:rPr>
            </w:pPr>
            <w:r w:rsidDel="00000000" w:rsidR="00000000" w:rsidRPr="00000000">
              <w:rPr>
                <w:i w:val="1"/>
                <w:iCs w:val="1"/>
                <w:sz w:val="18"/>
                <w:szCs w:val="18"/>
                <w:rtl w:val="0"/>
              </w:rPr>
              <w:t xml:space="preserve">Felipe Acuña / Felipe Gallegos</w:t>
            </w:r>
          </w:p>
        </w:tc>
        <w:tc>
          <w:tcPr>
            <w:tcBorders>
              <w:left w:color="b7b7b7" w:space="0" w:sz="4" w:val="single"/>
            </w:tcBorders>
          </w:tcPr>
          <w:p w:rsidR="00000000" w:rsidDel="00000000" w:rsidP="00000000" w:rsidRDefault="00000000" w:rsidRPr="00000000" w14:paraId="000000D5">
            <w:pPr>
              <w:jc w:val="both"/>
              <w:rPr>
                <w:i w:val="1"/>
                <w:iCs w:val="1"/>
                <w:sz w:val="18"/>
                <w:szCs w:val="18"/>
              </w:rPr>
            </w:pPr>
            <w:r w:rsidDel="00000000" w:rsidR="00000000" w:rsidRPr="00000000">
              <w:rPr>
                <w:i w:val="1"/>
                <w:iCs w:val="1"/>
                <w:sz w:val="18"/>
                <w:szCs w:val="18"/>
                <w:rtl w:val="0"/>
              </w:rPr>
              <w:t xml:space="preserve">Validar reglas de alera y permisos de dashboard</w:t>
            </w:r>
          </w:p>
        </w:tc>
      </w:tr>
      <w:tr>
        <w:trPr>
          <w:cantSplit w:val="0"/>
          <w:tblHeader w:val="0"/>
        </w:trPr>
        <w:tc>
          <w:tcPr/>
          <w:p w:rsidR="00000000" w:rsidDel="00000000" w:rsidP="00000000" w:rsidRDefault="00000000" w:rsidRPr="00000000" w14:paraId="000000D6">
            <w:pPr>
              <w:jc w:val="both"/>
              <w:rPr>
                <w:i w:val="1"/>
                <w:iCs w:val="1"/>
                <w:sz w:val="18"/>
                <w:szCs w:val="18"/>
              </w:rPr>
            </w:pPr>
            <w:r w:rsidDel="00000000" w:rsidR="00000000" w:rsidRPr="00000000">
              <w:rPr>
                <w:i w:val="1"/>
                <w:iCs w:val="1"/>
                <w:sz w:val="18"/>
                <w:szCs w:val="18"/>
                <w:rtl w:val="0"/>
              </w:rPr>
              <w:t xml:space="preserve">Calidad de software</w:t>
            </w:r>
          </w:p>
        </w:tc>
        <w:tc>
          <w:tcPr/>
          <w:p w:rsidR="00000000" w:rsidDel="00000000" w:rsidP="00000000" w:rsidRDefault="00000000" w:rsidRPr="00000000" w14:paraId="000000D7">
            <w:pPr>
              <w:jc w:val="both"/>
              <w:rPr>
                <w:i w:val="1"/>
                <w:iCs w:val="1"/>
                <w:sz w:val="18"/>
                <w:szCs w:val="18"/>
              </w:rPr>
            </w:pPr>
            <w:r w:rsidDel="00000000" w:rsidR="00000000" w:rsidRPr="00000000">
              <w:rPr>
                <w:i w:val="1"/>
                <w:iCs w:val="1"/>
                <w:sz w:val="18"/>
                <w:szCs w:val="18"/>
                <w:rtl w:val="0"/>
              </w:rPr>
              <w:t xml:space="preserve">Pruebas en integración</w:t>
            </w:r>
          </w:p>
        </w:tc>
        <w:tc>
          <w:tcPr/>
          <w:p w:rsidR="00000000" w:rsidDel="00000000" w:rsidP="00000000" w:rsidRDefault="00000000" w:rsidRPr="00000000" w14:paraId="000000D8">
            <w:pPr>
              <w:jc w:val="both"/>
              <w:rPr>
                <w:i w:val="1"/>
                <w:iCs w:val="1"/>
                <w:sz w:val="18"/>
                <w:szCs w:val="18"/>
              </w:rPr>
            </w:pPr>
            <w:r w:rsidDel="00000000" w:rsidR="00000000" w:rsidRPr="00000000">
              <w:rPr>
                <w:i w:val="1"/>
                <w:iCs w:val="1"/>
                <w:sz w:val="18"/>
                <w:szCs w:val="18"/>
                <w:rtl w:val="0"/>
              </w:rPr>
              <w:t xml:space="preserve">Ejecutar pruebas funcionales, integración, validación de roles y corrección de errores</w:t>
            </w:r>
          </w:p>
        </w:tc>
        <w:tc>
          <w:tcPr/>
          <w:p w:rsidR="00000000" w:rsidDel="00000000" w:rsidP="00000000" w:rsidRDefault="00000000" w:rsidRPr="00000000" w14:paraId="000000D9">
            <w:pPr>
              <w:jc w:val="both"/>
              <w:rPr>
                <w:i w:val="1"/>
                <w:iCs w:val="1"/>
                <w:sz w:val="18"/>
                <w:szCs w:val="18"/>
              </w:rPr>
            </w:pPr>
            <w:r w:rsidDel="00000000" w:rsidR="00000000" w:rsidRPr="00000000">
              <w:rPr>
                <w:i w:val="1"/>
                <w:iCs w:val="1"/>
                <w:sz w:val="18"/>
                <w:szCs w:val="18"/>
                <w:rtl w:val="0"/>
              </w:rPr>
              <w:t xml:space="preserve">Casos de prueba, navegador, Base de datos</w:t>
            </w:r>
          </w:p>
        </w:tc>
        <w:tc>
          <w:tcPr>
            <w:tcBorders>
              <w:right w:color="b7b7b7" w:space="0" w:sz="4" w:val="single"/>
            </w:tcBorders>
          </w:tcPr>
          <w:p w:rsidR="00000000" w:rsidDel="00000000" w:rsidP="00000000" w:rsidRDefault="00000000" w:rsidRPr="00000000" w14:paraId="000000DA">
            <w:pPr>
              <w:jc w:val="both"/>
              <w:rPr>
                <w:i w:val="1"/>
                <w:iCs w:val="1"/>
                <w:sz w:val="18"/>
                <w:szCs w:val="18"/>
              </w:rPr>
            </w:pPr>
            <w:r w:rsidDel="00000000" w:rsidR="00000000" w:rsidRPr="00000000">
              <w:rPr>
                <w:i w:val="1"/>
                <w:iCs w:val="1"/>
                <w:sz w:val="18"/>
                <w:szCs w:val="18"/>
                <w:rtl w:val="0"/>
              </w:rPr>
              <w:t xml:space="preserve">Sem 14-16</w:t>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DB">
            <w:pPr>
              <w:jc w:val="both"/>
              <w:rPr>
                <w:i w:val="1"/>
                <w:iCs w:val="1"/>
                <w:sz w:val="18"/>
                <w:szCs w:val="18"/>
              </w:rPr>
            </w:pPr>
            <w:r w:rsidDel="00000000" w:rsidR="00000000" w:rsidRPr="00000000">
              <w:rPr>
                <w:i w:val="1"/>
                <w:iCs w:val="1"/>
                <w:sz w:val="18"/>
                <w:szCs w:val="18"/>
                <w:rtl w:val="0"/>
              </w:rPr>
              <w:t xml:space="preserve">Felipe Acuña / Felipe Gallegos</w:t>
            </w:r>
          </w:p>
        </w:tc>
        <w:tc>
          <w:tcPr>
            <w:tcBorders>
              <w:left w:color="b7b7b7" w:space="0" w:sz="4" w:val="single"/>
            </w:tcBorders>
          </w:tcPr>
          <w:p w:rsidR="00000000" w:rsidDel="00000000" w:rsidP="00000000" w:rsidRDefault="00000000" w:rsidRPr="00000000" w14:paraId="000000DC">
            <w:pPr>
              <w:jc w:val="both"/>
              <w:rPr>
                <w:i w:val="1"/>
                <w:iCs w:val="1"/>
                <w:sz w:val="18"/>
                <w:szCs w:val="18"/>
              </w:rPr>
            </w:pPr>
            <w:r w:rsidDel="00000000" w:rsidR="00000000" w:rsidRPr="00000000">
              <w:rPr>
                <w:i w:val="1"/>
                <w:iCs w:val="1"/>
                <w:sz w:val="18"/>
                <w:szCs w:val="18"/>
                <w:rtl w:val="0"/>
              </w:rPr>
              <w:t xml:space="preserve">Registrar errores y resultados de cada prueba</w:t>
            </w:r>
          </w:p>
        </w:tc>
      </w:tr>
      <w:tr>
        <w:trPr>
          <w:cantSplit w:val="0"/>
          <w:tblHeader w:val="0"/>
        </w:trPr>
        <w:tc>
          <w:tcPr/>
          <w:p w:rsidR="00000000" w:rsidDel="00000000" w:rsidP="00000000" w:rsidRDefault="00000000" w:rsidRPr="00000000" w14:paraId="000000DD">
            <w:pPr>
              <w:jc w:val="both"/>
              <w:rPr>
                <w:i w:val="1"/>
                <w:iCs w:val="1"/>
                <w:sz w:val="18"/>
                <w:szCs w:val="18"/>
              </w:rPr>
            </w:pPr>
            <w:r w:rsidDel="00000000" w:rsidR="00000000" w:rsidRPr="00000000">
              <w:rPr>
                <w:i w:val="1"/>
                <w:iCs w:val="1"/>
                <w:sz w:val="18"/>
                <w:szCs w:val="18"/>
                <w:rtl w:val="0"/>
              </w:rPr>
              <w:t xml:space="preserve">Gestión de proyecto</w:t>
            </w:r>
          </w:p>
        </w:tc>
        <w:tc>
          <w:tcPr/>
          <w:p w:rsidR="00000000" w:rsidDel="00000000" w:rsidP="00000000" w:rsidRDefault="00000000" w:rsidRPr="00000000" w14:paraId="000000DE">
            <w:pPr>
              <w:jc w:val="both"/>
              <w:rPr>
                <w:i w:val="1"/>
                <w:iCs w:val="1"/>
                <w:sz w:val="18"/>
                <w:szCs w:val="18"/>
              </w:rPr>
            </w:pPr>
            <w:r w:rsidDel="00000000" w:rsidR="00000000" w:rsidRPr="00000000">
              <w:rPr>
                <w:i w:val="1"/>
                <w:iCs w:val="1"/>
                <w:sz w:val="18"/>
                <w:szCs w:val="18"/>
                <w:rtl w:val="0"/>
              </w:rPr>
              <w:t xml:space="preserve">Validación, documentación y entrega</w:t>
            </w:r>
          </w:p>
        </w:tc>
        <w:tc>
          <w:tcPr/>
          <w:p w:rsidR="00000000" w:rsidDel="00000000" w:rsidP="00000000" w:rsidRDefault="00000000" w:rsidRPr="00000000" w14:paraId="000000DF">
            <w:pPr>
              <w:jc w:val="both"/>
              <w:rPr>
                <w:i w:val="1"/>
                <w:iCs w:val="1"/>
                <w:sz w:val="18"/>
                <w:szCs w:val="18"/>
              </w:rPr>
            </w:pPr>
            <w:r w:rsidDel="00000000" w:rsidR="00000000" w:rsidRPr="00000000">
              <w:rPr>
                <w:i w:val="1"/>
                <w:iCs w:val="1"/>
                <w:sz w:val="18"/>
                <w:szCs w:val="18"/>
                <w:rtl w:val="0"/>
              </w:rPr>
              <w:t xml:space="preserve">Validar con el cliente, documentar instalación/uso, preparar evidencias y presentación final.</w:t>
            </w:r>
          </w:p>
        </w:tc>
        <w:tc>
          <w:tcPr/>
          <w:p w:rsidR="00000000" w:rsidDel="00000000" w:rsidP="00000000" w:rsidRDefault="00000000" w:rsidRPr="00000000" w14:paraId="000000E0">
            <w:pPr>
              <w:jc w:val="both"/>
              <w:rPr>
                <w:i w:val="1"/>
                <w:iCs w:val="1"/>
                <w:sz w:val="18"/>
                <w:szCs w:val="18"/>
              </w:rPr>
            </w:pPr>
            <w:r w:rsidDel="00000000" w:rsidR="00000000" w:rsidRPr="00000000">
              <w:rPr>
                <w:i w:val="1"/>
                <w:iCs w:val="1"/>
                <w:sz w:val="18"/>
                <w:szCs w:val="18"/>
                <w:rtl w:val="0"/>
              </w:rPr>
              <w:t xml:space="preserve">Documento técnico, presentación</w:t>
            </w:r>
          </w:p>
        </w:tc>
        <w:tc>
          <w:tcPr>
            <w:tcBorders>
              <w:right w:color="b7b7b7" w:space="0" w:sz="4" w:val="single"/>
            </w:tcBorders>
          </w:tcPr>
          <w:p w:rsidR="00000000" w:rsidDel="00000000" w:rsidP="00000000" w:rsidRDefault="00000000" w:rsidRPr="00000000" w14:paraId="000000E1">
            <w:pPr>
              <w:jc w:val="both"/>
              <w:rPr>
                <w:i w:val="1"/>
                <w:iCs w:val="1"/>
                <w:sz w:val="18"/>
                <w:szCs w:val="18"/>
              </w:rPr>
            </w:pPr>
            <w:r w:rsidDel="00000000" w:rsidR="00000000" w:rsidRPr="00000000">
              <w:rPr>
                <w:i w:val="1"/>
                <w:iCs w:val="1"/>
                <w:sz w:val="18"/>
                <w:szCs w:val="18"/>
                <w:rtl w:val="0"/>
              </w:rPr>
              <w:t xml:space="preserve">Sem 17-18</w:t>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E2">
            <w:pPr>
              <w:jc w:val="both"/>
              <w:rPr>
                <w:i w:val="1"/>
                <w:iCs w:val="1"/>
                <w:sz w:val="18"/>
                <w:szCs w:val="18"/>
              </w:rPr>
            </w:pPr>
            <w:r w:rsidDel="00000000" w:rsidR="00000000" w:rsidRPr="00000000">
              <w:rPr>
                <w:i w:val="1"/>
                <w:iCs w:val="1"/>
                <w:sz w:val="18"/>
                <w:szCs w:val="18"/>
                <w:rtl w:val="0"/>
              </w:rPr>
              <w:t xml:space="preserve">Felipe Acuña / Felipe Gallegos</w:t>
            </w:r>
          </w:p>
        </w:tc>
        <w:tc>
          <w:tcPr>
            <w:tcBorders>
              <w:left w:color="b7b7b7" w:space="0" w:sz="4" w:val="single"/>
            </w:tcBorders>
          </w:tcPr>
          <w:p w:rsidR="00000000" w:rsidDel="00000000" w:rsidP="00000000" w:rsidRDefault="00000000" w:rsidRPr="00000000" w14:paraId="000000E3">
            <w:pPr>
              <w:jc w:val="both"/>
              <w:rPr>
                <w:i w:val="1"/>
                <w:iCs w:val="1"/>
                <w:sz w:val="18"/>
                <w:szCs w:val="18"/>
              </w:rPr>
            </w:pPr>
            <w:r w:rsidDel="00000000" w:rsidR="00000000" w:rsidRPr="00000000">
              <w:rPr>
                <w:i w:val="1"/>
                <w:iCs w:val="1"/>
                <w:sz w:val="18"/>
                <w:szCs w:val="18"/>
                <w:rtl w:val="0"/>
              </w:rPr>
              <w:t xml:space="preserve">Considerar tiempo para correcciones finales</w:t>
            </w:r>
          </w:p>
        </w:tc>
      </w:tr>
    </w:tbl>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2">
            <w:pPr>
              <w:jc w:val="both"/>
              <w:rPr>
                <w:i w:val="1"/>
                <w:iCs w:val="1"/>
                <w:sz w:val="18"/>
                <w:szCs w:val="18"/>
              </w:rPr>
            </w:pPr>
            <w:r w:rsidDel="00000000" w:rsidR="00000000" w:rsidRPr="00000000">
              <w:rPr>
                <w:i w:val="1"/>
                <w:iCs w:val="1"/>
                <w:sz w:val="18"/>
                <w:szCs w:val="18"/>
                <w:rtl w:val="0"/>
              </w:rPr>
              <w:t xml:space="preserve">Levantamiento de requerimientos</w:t>
            </w: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6">
            <w:pPr>
              <w:jc w:val="both"/>
              <w:rPr>
                <w:i w:val="1"/>
                <w:iCs w:val="1"/>
                <w:sz w:val="18"/>
                <w:szCs w:val="18"/>
              </w:rPr>
            </w:pPr>
            <w:r w:rsidDel="00000000" w:rsidR="00000000" w:rsidRPr="00000000">
              <w:rPr>
                <w:i w:val="1"/>
                <w:iCs w:val="1"/>
                <w:sz w:val="18"/>
                <w:szCs w:val="18"/>
                <w:rtl w:val="0"/>
              </w:rPr>
              <w:t xml:space="preserve">Especificación y priorización</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A">
            <w:pPr>
              <w:jc w:val="both"/>
              <w:rPr>
                <w:i w:val="1"/>
                <w:iCs w:val="1"/>
                <w:sz w:val="18"/>
                <w:szCs w:val="18"/>
              </w:rPr>
            </w:pPr>
            <w:r w:rsidDel="00000000" w:rsidR="00000000" w:rsidRPr="00000000">
              <w:rPr>
                <w:i w:val="1"/>
                <w:iCs w:val="1"/>
                <w:sz w:val="18"/>
                <w:szCs w:val="18"/>
                <w:rtl w:val="0"/>
              </w:rPr>
              <w:t xml:space="preserve">Diseño funcional y prototipos</w:t>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E">
            <w:pPr>
              <w:jc w:val="both"/>
              <w:rPr>
                <w:i w:val="1"/>
                <w:iCs w:val="1"/>
                <w:sz w:val="18"/>
                <w:szCs w:val="18"/>
              </w:rPr>
            </w:pPr>
            <w:r w:rsidDel="00000000" w:rsidR="00000000" w:rsidRPr="00000000">
              <w:rPr>
                <w:i w:val="1"/>
                <w:iCs w:val="1"/>
                <w:sz w:val="18"/>
                <w:szCs w:val="18"/>
                <w:rtl w:val="0"/>
              </w:rPr>
              <w:t xml:space="preserve">Modelamiento de datos</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2">
            <w:pPr>
              <w:jc w:val="both"/>
              <w:rPr>
                <w:i w:val="1"/>
                <w:iCs w:val="1"/>
                <w:sz w:val="18"/>
                <w:szCs w:val="18"/>
              </w:rPr>
            </w:pPr>
            <w:r w:rsidDel="00000000" w:rsidR="00000000" w:rsidRPr="00000000">
              <w:rPr>
                <w:i w:val="1"/>
                <w:iCs w:val="1"/>
                <w:sz w:val="18"/>
                <w:szCs w:val="18"/>
                <w:rtl w:val="0"/>
              </w:rPr>
              <w:t xml:space="preserve">Configuración y estructura base</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6">
            <w:pPr>
              <w:jc w:val="both"/>
              <w:rPr>
                <w:i w:val="1"/>
                <w:iCs w:val="1"/>
                <w:sz w:val="18"/>
                <w:szCs w:val="18"/>
              </w:rPr>
            </w:pPr>
            <w:r w:rsidDel="00000000" w:rsidR="00000000" w:rsidRPr="00000000">
              <w:rPr>
                <w:i w:val="1"/>
                <w:iCs w:val="1"/>
                <w:sz w:val="18"/>
                <w:szCs w:val="18"/>
                <w:rtl w:val="0"/>
              </w:rPr>
              <w:t xml:space="preserve">Módulo de agendamiento y pago</w:t>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A">
            <w:pPr>
              <w:jc w:val="both"/>
              <w:rPr>
                <w:i w:val="1"/>
                <w:iCs w:val="1"/>
                <w:sz w:val="18"/>
                <w:szCs w:val="18"/>
              </w:rPr>
            </w:pPr>
            <w:r w:rsidDel="00000000" w:rsidR="00000000" w:rsidRPr="00000000">
              <w:rPr>
                <w:i w:val="1"/>
                <w:iCs w:val="1"/>
                <w:sz w:val="18"/>
                <w:szCs w:val="18"/>
                <w:rtl w:val="0"/>
              </w:rPr>
              <w:t xml:space="preserve">Ficha, historial y stock</w:t>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E">
            <w:pPr>
              <w:jc w:val="both"/>
              <w:rPr>
                <w:i w:val="1"/>
                <w:iCs w:val="1"/>
                <w:sz w:val="18"/>
                <w:szCs w:val="18"/>
              </w:rPr>
            </w:pPr>
            <w:r w:rsidDel="00000000" w:rsidR="00000000" w:rsidRPr="00000000">
              <w:rPr>
                <w:i w:val="1"/>
                <w:iCs w:val="1"/>
                <w:sz w:val="18"/>
                <w:szCs w:val="18"/>
                <w:rtl w:val="0"/>
              </w:rPr>
              <w:t xml:space="preserve">Alertas</w:t>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2">
            <w:pPr>
              <w:jc w:val="both"/>
              <w:rPr>
                <w:i w:val="1"/>
                <w:iCs w:val="1"/>
                <w:sz w:val="18"/>
                <w:szCs w:val="18"/>
              </w:rPr>
            </w:pPr>
            <w:r w:rsidDel="00000000" w:rsidR="00000000" w:rsidRPr="00000000">
              <w:rPr>
                <w:i w:val="1"/>
                <w:iCs w:val="1"/>
                <w:sz w:val="18"/>
                <w:szCs w:val="18"/>
                <w:rtl w:val="0"/>
              </w:rPr>
              <w:t xml:space="preserve">Pruebas en integración</w:t>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6">
            <w:pPr>
              <w:jc w:val="both"/>
              <w:rPr>
                <w:i w:val="1"/>
                <w:iCs w:val="1"/>
                <w:sz w:val="18"/>
                <w:szCs w:val="18"/>
              </w:rPr>
            </w:pPr>
            <w:r w:rsidDel="00000000" w:rsidR="00000000" w:rsidRPr="00000000">
              <w:rPr>
                <w:i w:val="1"/>
                <w:iCs w:val="1"/>
                <w:sz w:val="18"/>
                <w:szCs w:val="18"/>
                <w:rtl w:val="0"/>
              </w:rPr>
              <w:t xml:space="preserve">Validación, documentación y entrega</w:t>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Ls1g3Mt4AysEdB2GCfRJsYCVQ==">CgMxLjA4AHIhMVI2RTNHRk9RWXozQ0xmaHZZSk51NTV2eFNRcW04Wnht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