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86F7" w14:textId="77777777" w:rsidR="00961B37" w:rsidRDefault="00961B37" w:rsidP="00961B37">
      <w:r>
        <w:t>Ключевые триггеры стресса, которые должно купировать обучение, выделены на основе анализа данных опроса и интервью сотрудников центров московского долголетия.</w:t>
      </w:r>
    </w:p>
    <w:p w14:paraId="5663AABD" w14:textId="77777777" w:rsidR="00961B37" w:rsidRDefault="00961B37" w:rsidP="00961B37"/>
    <w:p w14:paraId="4899FBFC" w14:textId="77777777" w:rsidR="00961B37" w:rsidRDefault="00961B37" w:rsidP="00961B37">
      <w:r>
        <w:t>## Основные стрессовые факторы</w:t>
      </w:r>
    </w:p>
    <w:p w14:paraId="5664DEE4" w14:textId="77777777" w:rsidR="00961B37" w:rsidRDefault="00961B37" w:rsidP="00961B37"/>
    <w:p w14:paraId="76C7C3B1" w14:textId="77777777" w:rsidR="00961B37" w:rsidRDefault="00961B37" w:rsidP="00961B37">
      <w:r>
        <w:t>- **Агрессивное поведение посетителей** при отказе в регистрации на закрытые группы.</w:t>
      </w:r>
    </w:p>
    <w:p w14:paraId="68AB4899" w14:textId="77777777" w:rsidR="00961B37" w:rsidRDefault="00961B37" w:rsidP="00961B37">
      <w:r>
        <w:t>- **Эмоциональное сопереживание личным проблемам** одиноких посетителей (эффект слияния).</w:t>
      </w:r>
    </w:p>
    <w:p w14:paraId="0E0CF39F" w14:textId="77777777" w:rsidR="00961B37" w:rsidRDefault="00961B37" w:rsidP="00961B37">
      <w:r>
        <w:t>- **Многозадачность** при одновременном проведении кружков и консультаций.</w:t>
      </w:r>
    </w:p>
    <w:p w14:paraId="21EACCAB" w14:textId="77777777" w:rsidR="00961B37" w:rsidRDefault="00961B37" w:rsidP="00961B37">
      <w:r>
        <w:t>- **Отсутствие навыков переключения внимания** между задачами в течение смены.</w:t>
      </w:r>
    </w:p>
    <w:p w14:paraId="47BA6E8C" w14:textId="77777777" w:rsidR="00961B37" w:rsidRDefault="00961B37" w:rsidP="00961B37">
      <w:r>
        <w:t>- **Высокий уровень шума** в зонах коворкинга во время массовых мероприятий.</w:t>
      </w:r>
    </w:p>
    <w:p w14:paraId="562FD410" w14:textId="77777777" w:rsidR="00961B37" w:rsidRDefault="00961B37" w:rsidP="00961B37">
      <w:r>
        <w:t>- **Необходимость многократно повторять инструкции** по эксплуатации оборудования.</w:t>
      </w:r>
    </w:p>
    <w:p w14:paraId="03E7568A" w14:textId="77777777" w:rsidR="00961B37" w:rsidRDefault="00961B37" w:rsidP="00961B37">
      <w:r>
        <w:t>- **Трудности коммуникации** с участниками старшего возраста в пиковые часы.</w:t>
      </w:r>
    </w:p>
    <w:p w14:paraId="5CEF8EC0" w14:textId="77777777" w:rsidR="00961B37" w:rsidRDefault="00961B37" w:rsidP="00961B37">
      <w:r>
        <w:t>- **Отсутствие методик завершения диалога** при жалобах на личные обстоятельства посетителей.</w:t>
      </w:r>
    </w:p>
    <w:p w14:paraId="6D443271" w14:textId="77777777" w:rsidR="00961B37" w:rsidRDefault="00961B37" w:rsidP="00961B37"/>
    <w:p w14:paraId="6C4FF8F5" w14:textId="77777777" w:rsidR="00961B37" w:rsidRDefault="00961B37" w:rsidP="00961B37">
      <w:r>
        <w:t>## Статистические подтверждения</w:t>
      </w:r>
    </w:p>
    <w:p w14:paraId="530EBC06" w14:textId="77777777" w:rsidR="00961B37" w:rsidRDefault="00961B37" w:rsidP="00961B37"/>
    <w:p w14:paraId="7750171B" w14:textId="77777777" w:rsidR="00961B37" w:rsidRDefault="00961B37" w:rsidP="00961B37">
      <w:r>
        <w:t>- Усталость: средний балл 8,4 (рост за год на 2,1).</w:t>
      </w:r>
    </w:p>
    <w:p w14:paraId="56935A59" w14:textId="77777777" w:rsidR="00961B37" w:rsidRDefault="00961B37" w:rsidP="00961B37">
      <w:r>
        <w:t>- Тревожность: средний балл 7,9 (рост на 3,0).</w:t>
      </w:r>
    </w:p>
    <w:p w14:paraId="6DFDE59E" w14:textId="77777777" w:rsidR="00961B37" w:rsidRDefault="00961B37" w:rsidP="00961B37">
      <w:r>
        <w:t>- Снижение концентрации: средний балл 5,2 (падение на 1,8).</w:t>
      </w:r>
    </w:p>
    <w:p w14:paraId="405EBDB5" w14:textId="77777777" w:rsidR="00961B37" w:rsidRDefault="00961B37" w:rsidP="00961B37">
      <w:r>
        <w:t>- Удовлетворённость: средний балл 4,1 (снижение на 2,5).</w:t>
      </w:r>
    </w:p>
    <w:p w14:paraId="0DA0A465" w14:textId="77777777" w:rsidR="00961B37" w:rsidRDefault="00961B37" w:rsidP="00961B37"/>
    <w:p w14:paraId="66CF6FC9" w14:textId="77777777" w:rsidR="00961B37" w:rsidRDefault="00961B37" w:rsidP="00961B37">
      <w:r>
        <w:t>## Типичные последствия</w:t>
      </w:r>
    </w:p>
    <w:p w14:paraId="3F005B98" w14:textId="77777777" w:rsidR="00961B37" w:rsidRDefault="00961B37" w:rsidP="00961B37"/>
    <w:p w14:paraId="0BC6AD70" w14:textId="77777777" w:rsidR="00961B37" w:rsidRDefault="00961B37" w:rsidP="00961B37">
      <w:r>
        <w:t>- Запросы на отгул по причине переутомления — 42 случая.</w:t>
      </w:r>
    </w:p>
    <w:p w14:paraId="5FF865A5" w14:textId="77777777" w:rsidR="00961B37" w:rsidRDefault="00961B37" w:rsidP="00961B37">
      <w:r>
        <w:t>- Конфликты между сотрудниками — 18 инцидентов.</w:t>
      </w:r>
    </w:p>
    <w:p w14:paraId="5760617A" w14:textId="77777777" w:rsidR="00961B37" w:rsidRDefault="00961B37" w:rsidP="00961B37">
      <w:r>
        <w:t>- Ошибки при внесении данных из-за невнимательности — 85 случаев.</w:t>
      </w:r>
    </w:p>
    <w:p w14:paraId="27886CCC" w14:textId="77777777" w:rsidR="00961B37" w:rsidRDefault="00961B37" w:rsidP="00961B37"/>
    <w:p w14:paraId="37C2A208" w14:textId="77777777" w:rsidR="00961B37" w:rsidRDefault="00961B37" w:rsidP="00961B37">
      <w:r>
        <w:t>## Рекомендации для обучающих модулей</w:t>
      </w:r>
    </w:p>
    <w:p w14:paraId="40CED12B" w14:textId="77777777" w:rsidR="00961B37" w:rsidRDefault="00961B37" w:rsidP="00961B37"/>
    <w:p w14:paraId="593B244E" w14:textId="77777777" w:rsidR="00961B37" w:rsidRDefault="00961B37" w:rsidP="00961B37">
      <w:r>
        <w:t>В программу обучения целесообразно включить:</w:t>
      </w:r>
    </w:p>
    <w:p w14:paraId="4CEC9B54" w14:textId="77777777" w:rsidR="00961B37" w:rsidRDefault="00961B37" w:rsidP="00961B37"/>
    <w:p w14:paraId="2C0FBAEF" w14:textId="77777777" w:rsidR="00961B37" w:rsidRDefault="00961B37" w:rsidP="00961B37">
      <w:r>
        <w:t>- техники управления конфликтами и противодействия агрессии;</w:t>
      </w:r>
    </w:p>
    <w:p w14:paraId="72833F5C" w14:textId="77777777" w:rsidR="00961B37" w:rsidRDefault="00961B37" w:rsidP="00961B37">
      <w:r>
        <w:t>- навыки эмоциональной саморегуляции и профилактики выгорания;</w:t>
      </w:r>
    </w:p>
    <w:p w14:paraId="302292C6" w14:textId="77777777" w:rsidR="00961B37" w:rsidRDefault="00961B37" w:rsidP="00961B37">
      <w:r>
        <w:t>- методы тайм-менеджмента и эффективного переключения между задачами;</w:t>
      </w:r>
    </w:p>
    <w:p w14:paraId="3965946A" w14:textId="77777777" w:rsidR="00961B37" w:rsidRDefault="00961B37" w:rsidP="00961B37">
      <w:r>
        <w:t>- инструменты работы в условиях шума и многозадачности;</w:t>
      </w:r>
    </w:p>
    <w:p w14:paraId="08FB8239" w14:textId="77777777" w:rsidR="00961B37" w:rsidRDefault="00961B37" w:rsidP="00961B37">
      <w:r>
        <w:t>- алгоритмы повторяющихся инструкций и стандартизации коммуникаций;</w:t>
      </w:r>
    </w:p>
    <w:p w14:paraId="33BF84C6" w14:textId="77777777" w:rsidR="00961B37" w:rsidRDefault="00961B37" w:rsidP="00961B37">
      <w:r>
        <w:t>- методики завершения сложных диалогов и установления личных границ.</w:t>
      </w:r>
    </w:p>
    <w:p w14:paraId="55555F05" w14:textId="77777777" w:rsidR="00961B37" w:rsidRDefault="00961B37" w:rsidP="00961B37"/>
    <w:p w14:paraId="23C48500" w14:textId="472B1A68" w:rsidR="00961B37" w:rsidRPr="00640EC8" w:rsidRDefault="00961B37" w:rsidP="00961B37">
      <w:r>
        <w:t>Такой подход позволит снизить уровень стресса, повысить удовлетворённость и эффективность сотрудников.</w:t>
      </w:r>
    </w:p>
    <w:p w14:paraId="00FB1A34" w14:textId="41E98DA5" w:rsidR="007E2360" w:rsidRPr="00640EC8" w:rsidRDefault="007E2360" w:rsidP="00454F4F"/>
    <w:sectPr w:rsidR="007E2360" w:rsidRPr="00640EC8" w:rsidSect="006E3FD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35E"/>
    <w:multiLevelType w:val="multilevel"/>
    <w:tmpl w:val="D6EC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81FB8"/>
    <w:multiLevelType w:val="multilevel"/>
    <w:tmpl w:val="249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6374D"/>
    <w:multiLevelType w:val="multilevel"/>
    <w:tmpl w:val="A56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550A8"/>
    <w:multiLevelType w:val="multilevel"/>
    <w:tmpl w:val="E76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E0D49"/>
    <w:multiLevelType w:val="multilevel"/>
    <w:tmpl w:val="D8B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134D0"/>
    <w:multiLevelType w:val="multilevel"/>
    <w:tmpl w:val="BCE2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940182">
    <w:abstractNumId w:val="5"/>
  </w:num>
  <w:num w:numId="2" w16cid:durableId="2072848653">
    <w:abstractNumId w:val="1"/>
  </w:num>
  <w:num w:numId="3" w16cid:durableId="1074624871">
    <w:abstractNumId w:val="0"/>
  </w:num>
  <w:num w:numId="4" w16cid:durableId="526647794">
    <w:abstractNumId w:val="3"/>
  </w:num>
  <w:num w:numId="5" w16cid:durableId="1768765124">
    <w:abstractNumId w:val="2"/>
  </w:num>
  <w:num w:numId="6" w16cid:durableId="311639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D5"/>
    <w:rsid w:val="001936C9"/>
    <w:rsid w:val="00454F4F"/>
    <w:rsid w:val="00640EC8"/>
    <w:rsid w:val="006C25AD"/>
    <w:rsid w:val="006E3FD5"/>
    <w:rsid w:val="007E2360"/>
    <w:rsid w:val="00961B37"/>
    <w:rsid w:val="00A0255E"/>
    <w:rsid w:val="00CA1372"/>
    <w:rsid w:val="00CC2520"/>
    <w:rsid w:val="00E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BDD85"/>
  <w15:chartTrackingRefBased/>
  <w15:docId w15:val="{F0256023-F7E7-FC4F-9269-5CA4CA96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E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E3F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F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F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F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3FD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40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40EC8"/>
    <w:rPr>
      <w:b/>
      <w:bCs/>
    </w:rPr>
  </w:style>
  <w:style w:type="character" w:customStyle="1" w:styleId="apple-converted-space">
    <w:name w:val="apple-converted-space"/>
    <w:basedOn w:val="a0"/>
    <w:rsid w:val="00640EC8"/>
  </w:style>
  <w:style w:type="character" w:styleId="ad">
    <w:name w:val="Emphasis"/>
    <w:basedOn w:val="a0"/>
    <w:uiPriority w:val="20"/>
    <w:qFormat/>
    <w:rsid w:val="00640E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1666</Characters>
  <Application>Microsoft Office Word</Application>
  <DocSecurity>0</DocSecurity>
  <Lines>43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2026-03-19T13:21:00Z</dcterms:created>
  <dcterms:modified xsi:type="dcterms:W3CDTF">2026-03-19T13:21:00Z</dcterms:modified>
</cp:coreProperties>
</file>