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2C97" w:rsidRPr="00202C97" w:rsidRDefault="00202C97" w:rsidP="00202C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Ниже — ретроспективный протокол с акцентом на этапы тестирования и бэкапирования, которые должны были предотвратить ЧП при обновлении.[</w:t>
      </w:r>
      <w:hyperlink r:id="rId5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B500D4" w:rsidP="00202C97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noProof/>
          <w:color w:val="000000"/>
          <w:lang w:eastAsia="ru-RU"/>
        </w:rPr>
        <w:pict>
          <v:rect id="_x0000_i1137" alt="" style="width:467.75pt;height:.05pt;mso-width-percent:0;mso-height-percent:0;mso-width-percent:0;mso-height-percent:0" o:hralign="center" o:hrstd="t" o:hr="t" fillcolor="#a0a0a0" stroked="f"/>
        </w:pict>
      </w:r>
    </w:p>
    <w:p w:rsidR="00202C97" w:rsidRPr="00202C97" w:rsidRDefault="00202C97" w:rsidP="00202C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202C9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1. Краткий разбор инцидента (как исходные данные)</w:t>
      </w:r>
    </w:p>
    <w:p w:rsidR="00202C97" w:rsidRPr="00202C97" w:rsidRDefault="00202C97" w:rsidP="00202C97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Масштаб: затронуто 45 600 профилей, повреждены личные профили, удалена история занятий, недоступны достижения.[</w:t>
      </w:r>
      <w:hyperlink r:id="rId6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202C97" w:rsidP="00202C97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Сбои при миграции схем БД: ошибка преобразования типов, конфликты ключей, обнуление таблиц, тайм-ауты записи.[</w:t>
      </w:r>
      <w:hyperlink r:id="rId7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202C97" w:rsidP="00202C97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Отсутствие rollback и snapshot: сервер хранил только одну актуальную версию данных без промежуточных снимков, механизм автоматического отката не реализован.[</w:t>
      </w:r>
      <w:hyperlink r:id="rId8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202C97" w:rsidP="00202C97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Метод «восстановления»: ручная переустановка клиентом, что фактически перекладывает ответственность на пользователя.[</w:t>
      </w:r>
      <w:hyperlink r:id="rId9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B500D4" w:rsidP="00202C97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noProof/>
          <w:color w:val="000000"/>
          <w:lang w:eastAsia="ru-RU"/>
        </w:rPr>
        <w:pict>
          <v:rect id="_x0000_i1136" alt="" style="width:467.75pt;height:.05pt;mso-width-percent:0;mso-height-percent:0;mso-width-percent:0;mso-height-percent:0" o:hralign="center" o:hrstd="t" o:hr="t" fillcolor="#a0a0a0" stroked="f"/>
        </w:pict>
      </w:r>
    </w:p>
    <w:p w:rsidR="00202C97" w:rsidRPr="00202C97" w:rsidRDefault="00202C97" w:rsidP="00202C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202C9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2. Что должно было быть сделано на этапе тестирования</w:t>
      </w:r>
    </w:p>
    <w:p w:rsidR="00202C97" w:rsidRPr="00202C97" w:rsidRDefault="00202C97" w:rsidP="00202C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202C9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2.1. Тестирование миграций БД</w:t>
      </w:r>
    </w:p>
    <w:p w:rsidR="00202C97" w:rsidRPr="00202C97" w:rsidRDefault="00202C97" w:rsidP="00202C97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Введение обязательного цикла миграций на стендах:</w:t>
      </w:r>
    </w:p>
    <w:p w:rsidR="00202C97" w:rsidRPr="00202C97" w:rsidRDefault="00202C97" w:rsidP="00202C97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Full-copy стенд с копией продакшн-данных (обезличенных), включая объем, структуру, типичные аномалии.</w:t>
      </w:r>
    </w:p>
    <w:p w:rsidR="00202C97" w:rsidRPr="00202C97" w:rsidRDefault="00202C97" w:rsidP="00202C97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Прогон полного сценария обновления 4.12.0 → 5.0.0 на стенде, с фиксацией времени, ошибок, влияния на целостность данных.[</w:t>
      </w:r>
      <w:hyperlink r:id="rId10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202C97" w:rsidP="00202C97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Набор тестов для миграций:</w:t>
      </w:r>
    </w:p>
    <w:p w:rsidR="00202C97" w:rsidRPr="00202C97" w:rsidRDefault="00202C97" w:rsidP="00202C97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Тесты преобразования типов данных (особенно полей с датами, идентификаторами, NULL-значениями).</w:t>
      </w:r>
    </w:p>
    <w:p w:rsidR="00202C97" w:rsidRPr="00202C97" w:rsidRDefault="00202C97" w:rsidP="00202C97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Тесты на сохранение ссылочной целостности: контроль конфликтов ключей, «осиротевших» записей.</w:t>
      </w:r>
    </w:p>
    <w:p w:rsidR="00202C97" w:rsidRPr="00202C97" w:rsidRDefault="00202C97" w:rsidP="00202C97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Тесты на сценарии обнуления/truncate: запрет любых миграций, которые могут очистить таблицу без явного флага и подтверждения.[</w:t>
      </w:r>
      <w:hyperlink r:id="rId11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202C97" w:rsidP="00202C97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Нагрузочное и негативное тестирование:</w:t>
      </w:r>
    </w:p>
    <w:p w:rsidR="00202C97" w:rsidRPr="00202C97" w:rsidRDefault="00202C97" w:rsidP="00202C97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Прогон миграций под нагрузкой, имитирующей реальную активность (часть пользователей онлайн).</w:t>
      </w:r>
    </w:p>
    <w:p w:rsidR="00202C97" w:rsidRPr="00202C97" w:rsidRDefault="00202C97" w:rsidP="00202C97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Тестовые сценарии с обрывом соединения, тайм-аутами записи, нехваткой места, чтобы увидеть поведение в условиях сбоев.[</w:t>
      </w:r>
      <w:hyperlink r:id="rId12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202C97" w:rsidP="00202C97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Автоматизация тестов:</w:t>
      </w:r>
    </w:p>
    <w:p w:rsidR="00202C97" w:rsidRPr="00202C97" w:rsidRDefault="00202C97" w:rsidP="00202C97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Включить интеграционные тесты миграций в CI/CD: релиз не проходит, пока миграции не отработают успешно на тестовом окружении.</w:t>
      </w:r>
    </w:p>
    <w:p w:rsidR="00202C97" w:rsidRPr="00202C97" w:rsidRDefault="00202C97" w:rsidP="00202C97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Авто-проверка контрольных метрик до/после миграции: количество записей по ключевым таблицам, контроль сумм, контроль уникальных ключей.[</w:t>
      </w:r>
      <w:hyperlink r:id="rId13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202C97" w:rsidP="00202C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202C9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lastRenderedPageBreak/>
        <w:t>2.2. Тестирование сценариев восстановления (Disaster Recovery drill)</w:t>
      </w:r>
    </w:p>
    <w:p w:rsidR="00202C97" w:rsidRPr="00202C97" w:rsidRDefault="00202C97" w:rsidP="00202C97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Регулярные «учения» DR на тесте:</w:t>
      </w:r>
    </w:p>
    <w:p w:rsidR="00202C97" w:rsidRPr="00202C97" w:rsidRDefault="00202C97" w:rsidP="00202C97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Имитация провалившегося обновления и полное восстановление БД из бэкапов и снапшотов.</w:t>
      </w:r>
    </w:p>
    <w:p w:rsidR="00202C97" w:rsidRPr="00202C97" w:rsidRDefault="00202C97" w:rsidP="00202C97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Фиксация RTO (время восстановления) и RPO (потеря данных во времени), согласование целевых значений.[</w:t>
      </w:r>
      <w:hyperlink r:id="rId14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202C97" w:rsidP="00202C97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Тестирование rollback-процедуры:</w:t>
      </w:r>
    </w:p>
    <w:p w:rsidR="00202C97" w:rsidRPr="00202C97" w:rsidRDefault="00202C97" w:rsidP="00202C97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Наличие автоматического скрипта отката схемы и данных к версии 4.12.0 при ошибке миграции.</w:t>
      </w:r>
    </w:p>
    <w:p w:rsidR="00202C97" w:rsidRPr="00202C97" w:rsidRDefault="00202C97" w:rsidP="00202C97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Обязательный шаг: если миграция падает, система возвращается в стабильное состояние без участия пользователя.[</w:t>
      </w:r>
      <w:hyperlink r:id="rId15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202C97" w:rsidP="00202C97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Проверка пользовательских сценариев после тестового восстановления:</w:t>
      </w:r>
    </w:p>
    <w:p w:rsidR="00202C97" w:rsidRPr="00202C97" w:rsidRDefault="00202C97" w:rsidP="00202C97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Авторизация по телефону, наличие истории занятий, достижений, планов тренировок — как smoke-тест после любого восстановления.[</w:t>
      </w:r>
      <w:hyperlink r:id="rId16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202C97" w:rsidP="00202C97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pict>
          <v:rect id="_x0000_i1133" style="width:0;height:1.5pt" o:hralign="center" o:hrstd="t" o:hr="t" fillcolor="#a0a0a0" stroked="f"/>
        </w:pict>
      </w:r>
    </w:p>
    <w:p w:rsidR="00202C97" w:rsidRPr="00202C97" w:rsidRDefault="00202C97" w:rsidP="00202C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202C9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3. Что должно было быть сделано на этапе бэкапирования</w:t>
      </w:r>
    </w:p>
    <w:p w:rsidR="00202C97" w:rsidRPr="00202C97" w:rsidRDefault="00202C97" w:rsidP="00202C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202C9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3.1. Политика резервного копирования перед релизами</w:t>
      </w:r>
    </w:p>
    <w:p w:rsidR="00202C97" w:rsidRPr="00202C97" w:rsidRDefault="00202C97" w:rsidP="00202C97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Обязательный pre-release backup:</w:t>
      </w:r>
    </w:p>
    <w:p w:rsidR="00202C97" w:rsidRPr="00202C97" w:rsidRDefault="00202C97" w:rsidP="00202C97">
      <w:pPr>
        <w:numPr>
          <w:ilvl w:val="1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Полный резервный дамп БД (все критичные схемы и таблицы) непосредственно перед запуском миграций.</w:t>
      </w:r>
    </w:p>
    <w:p w:rsidR="00202C97" w:rsidRPr="00202C97" w:rsidRDefault="00202C97" w:rsidP="00202C97">
      <w:pPr>
        <w:numPr>
          <w:ilvl w:val="1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Проверка восстановимости дампа (test-restore) до старта обновления, чтобы исключить «битые» бэкапы.[</w:t>
      </w:r>
      <w:hyperlink r:id="rId17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202C97" w:rsidP="00202C97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Версионирование и хранение:</w:t>
      </w:r>
    </w:p>
    <w:p w:rsidR="00202C97" w:rsidRPr="00202C97" w:rsidRDefault="00202C97" w:rsidP="00202C97">
      <w:pPr>
        <w:numPr>
          <w:ilvl w:val="1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Хранить несколько последних точек восстановления: ежедневные инкрементальные бэкапы + недельные полные.</w:t>
      </w:r>
    </w:p>
    <w:p w:rsidR="00202C97" w:rsidRPr="00202C97" w:rsidRDefault="00202C97" w:rsidP="00202C97">
      <w:pPr>
        <w:numPr>
          <w:ilvl w:val="1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Отдельное хранение бэкапов схемы и данных, чтобы можно было откатить только структуру или структуру+данные.[</w:t>
      </w:r>
      <w:hyperlink r:id="rId18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202C97" w:rsidP="00202C97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Разделение по критичности:</w:t>
      </w:r>
    </w:p>
    <w:p w:rsidR="00202C97" w:rsidRPr="00202C97" w:rsidRDefault="00202C97" w:rsidP="00202C97">
      <w:pPr>
        <w:numPr>
          <w:ilvl w:val="1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Выделить критичные наборы данных: профили, история занятий, достижения — для них более частая частота бэкапов.</w:t>
      </w:r>
    </w:p>
    <w:p w:rsidR="00202C97" w:rsidRPr="00202C97" w:rsidRDefault="00202C97" w:rsidP="00202C97">
      <w:pPr>
        <w:numPr>
          <w:ilvl w:val="1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Некритичные данные (справочники площадок, статический контент) можно бэкапировать реже.[</w:t>
      </w:r>
      <w:hyperlink r:id="rId19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202C97" w:rsidP="00202C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202C9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3.2. Использование snapshot- и rollback-механизмов</w:t>
      </w:r>
    </w:p>
    <w:p w:rsidR="00202C97" w:rsidRPr="00202C97" w:rsidRDefault="00202C97" w:rsidP="00202C97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Снимки на уровне БД/хранилища:</w:t>
      </w:r>
    </w:p>
    <w:p w:rsidR="00202C97" w:rsidRPr="00202C97" w:rsidRDefault="00202C97" w:rsidP="00202C97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Перед запуском миграции — создание snapshot БД или тома, с возможностью мгновенного отката на уровень хранилища.</w:t>
      </w:r>
    </w:p>
    <w:p w:rsidR="00202C97" w:rsidRPr="00202C97" w:rsidRDefault="00202C97" w:rsidP="00202C97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Хранение хотя бы 1–2 последних снимков на случай критического сбоя.[</w:t>
      </w:r>
      <w:hyperlink r:id="rId20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202C97" w:rsidP="00202C97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Транзакционные миграции:</w:t>
      </w:r>
    </w:p>
    <w:p w:rsidR="00202C97" w:rsidRPr="00202C97" w:rsidRDefault="00202C97" w:rsidP="00202C97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По возможности — обернуть миграции в транзакции: при ошибке миграции откатываются все изменения схемы и данных.</w:t>
      </w:r>
    </w:p>
    <w:p w:rsidR="00202C97" w:rsidRPr="00202C97" w:rsidRDefault="00202C97" w:rsidP="00202C97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Обязательное логирование шагов миграции, чтобы понимать, на каком именно шаге произошел сбой.[</w:t>
      </w:r>
      <w:hyperlink r:id="rId21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202C97" w:rsidP="00202C97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Разделение миграций:</w:t>
      </w:r>
    </w:p>
    <w:p w:rsidR="00202C97" w:rsidRPr="00202C97" w:rsidRDefault="00202C97" w:rsidP="00202C97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Сначала миграция схемы без destructive-операций (drop/truncate), затем — безопасная миграция данных.</w:t>
      </w:r>
    </w:p>
    <w:p w:rsidR="00202C97" w:rsidRPr="00202C97" w:rsidRDefault="00202C97" w:rsidP="00202C97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Опасные шаги (изменение ключей, удаление колонок) — в отдельном релизе с усиленным бэкапом и расширенными тестами.[</w:t>
      </w:r>
      <w:hyperlink r:id="rId22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B500D4" w:rsidP="00202C97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noProof/>
          <w:color w:val="000000"/>
          <w:lang w:eastAsia="ru-RU"/>
        </w:rPr>
        <w:pict>
          <v:rect id="_x0000_i1135" alt="" style="width:467.75pt;height:.05pt;mso-width-percent:0;mso-height-percent:0;mso-width-percent:0;mso-height-percent:0" o:hralign="center" o:hrstd="t" o:hr="t" fillcolor="#a0a0a0" stroked="f"/>
        </w:pict>
      </w:r>
    </w:p>
    <w:p w:rsidR="00202C97" w:rsidRPr="00202C97" w:rsidRDefault="00202C97" w:rsidP="00202C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202C9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4. План Disaster Recovery, которого не хватило</w:t>
      </w:r>
    </w:p>
    <w:p w:rsidR="00202C97" w:rsidRPr="00202C97" w:rsidRDefault="00202C97" w:rsidP="00202C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202C9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4.1. Что должно быть в DR-плане</w:t>
      </w:r>
    </w:p>
    <w:p w:rsidR="00202C97" w:rsidRPr="00202C97" w:rsidRDefault="00202C97" w:rsidP="00202C97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Классификация инцидентов:</w:t>
      </w:r>
    </w:p>
    <w:p w:rsidR="00202C97" w:rsidRPr="00202C97" w:rsidRDefault="00202C97" w:rsidP="00202C97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Уровень ЧП для событий с масштабной потерей пользовательских профилей, истории и достижений.</w:t>
      </w:r>
    </w:p>
    <w:p w:rsidR="00202C97" w:rsidRPr="00202C97" w:rsidRDefault="00202C97" w:rsidP="00202C97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Прописанные SLA и регламент эскалации (кого и через сколько минут/часов уведомлять).[</w:t>
      </w:r>
      <w:hyperlink r:id="rId23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202C97" w:rsidP="00202C97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Четкий регламент действий при провале релиза:</w:t>
      </w:r>
    </w:p>
    <w:p w:rsidR="00202C97" w:rsidRPr="00202C97" w:rsidRDefault="00202C97" w:rsidP="00202C97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Немедленная остановка раскатки на остальные узлы/филиалы при выявлении повреждений данных.</w:t>
      </w:r>
    </w:p>
    <w:p w:rsidR="00202C97" w:rsidRPr="00202C97" w:rsidRDefault="00202C97" w:rsidP="00202C97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Откат приложения и БД на предыдущую версию с использованием последнего snapshot или полного бэкапа.[</w:t>
      </w:r>
      <w:hyperlink r:id="rId24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202C97" w:rsidP="00202C97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Роли и ответственность:</w:t>
      </w:r>
    </w:p>
    <w:p w:rsidR="00202C97" w:rsidRPr="00202C97" w:rsidRDefault="00202C97" w:rsidP="00202C97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Ответственный за запуск и мониторинг миграции.</w:t>
      </w:r>
    </w:p>
    <w:p w:rsidR="00202C97" w:rsidRPr="00202C97" w:rsidRDefault="00202C97" w:rsidP="00202C97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Ответственный за бэкапы и восстановление.</w:t>
      </w:r>
    </w:p>
    <w:p w:rsidR="00202C97" w:rsidRPr="00202C97" w:rsidRDefault="00202C97" w:rsidP="00202C97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Ответственный за коммуникацию с пользователями и бизнес-заказчиком.[</w:t>
      </w:r>
      <w:hyperlink r:id="rId25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202C97" w:rsidP="00202C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202C9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4.2. Метрики и мониторинг</w:t>
      </w:r>
    </w:p>
    <w:p w:rsidR="00202C97" w:rsidRPr="00202C97" w:rsidRDefault="00202C97" w:rsidP="00202C97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Контроль целостности после обновления:</w:t>
      </w:r>
    </w:p>
    <w:p w:rsidR="00202C97" w:rsidRPr="00202C97" w:rsidRDefault="00202C97" w:rsidP="00202C97">
      <w:pPr>
        <w:numPr>
          <w:ilvl w:val="1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Автоматические проверки: количество записей по таблицам, доля ошибок чтения, количество «пустых» профилей.</w:t>
      </w:r>
    </w:p>
    <w:p w:rsidR="00202C97" w:rsidRPr="00202C97" w:rsidRDefault="00202C97" w:rsidP="00202C97">
      <w:pPr>
        <w:numPr>
          <w:ilvl w:val="1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Триггеры на аномалии (например, резкое падение количества записей в истории занятий).[</w:t>
      </w:r>
      <w:hyperlink r:id="rId26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202C97" w:rsidP="00202C97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Мониторинг пользовательских ошибок:</w:t>
      </w:r>
    </w:p>
    <w:p w:rsidR="00202C97" w:rsidRPr="00202C97" w:rsidRDefault="00202C97" w:rsidP="00202C97">
      <w:pPr>
        <w:numPr>
          <w:ilvl w:val="1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Отслеживание всплеска ошибок «Профиль не найден», неуспешных авторизаций, ошибок чтения достижений.</w:t>
      </w:r>
    </w:p>
    <w:p w:rsidR="00202C97" w:rsidRPr="00202C97" w:rsidRDefault="00202C97" w:rsidP="00202C97">
      <w:pPr>
        <w:numPr>
          <w:ilvl w:val="1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Если метрики выходят за порог — автоматический блок дальнейшей раскатки и переход к DR-процедуре.[</w:t>
      </w:r>
      <w:hyperlink r:id="rId27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B500D4" w:rsidP="00202C97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noProof/>
          <w:color w:val="000000"/>
          <w:lang w:eastAsia="ru-RU"/>
        </w:rPr>
        <w:pict>
          <v:rect id="_x0000_i1134" alt="" style="width:467.75pt;height:.05pt;mso-width-percent:0;mso-height-percent:0;mso-width-percent:0;mso-height-percent:0" o:hralign="center" o:hrstd="t" o:hr="t" fillcolor="#a0a0a0" stroked="f"/>
        </w:pict>
      </w:r>
    </w:p>
    <w:p w:rsidR="00202C97" w:rsidRPr="00202C97" w:rsidRDefault="00202C97" w:rsidP="00202C9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202C9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lastRenderedPageBreak/>
        <w:t>5. Итог: как этот протокол предотвращает повторение ЧП</w:t>
      </w:r>
    </w:p>
    <w:p w:rsidR="00202C97" w:rsidRPr="00202C97" w:rsidRDefault="00202C97" w:rsidP="00202C97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Тщательное тестирование миграций на полноценных стендах и проверки целостности данных предотвращают ошибки схемы и массовое повреждение записей.[</w:t>
      </w:r>
      <w:hyperlink r:id="rId28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202C97" w:rsidP="00202C97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Жесткая политика бэкапирования (pre-release backup, snapshots, проверка восстановимости) делает откат к «последней здоровой точке» быстрым и предсказуемым.[</w:t>
      </w:r>
      <w:hyperlink r:id="rId29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202C97" w:rsidP="00202C97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Наличие формального DR-плана с ролями, SLA и сценариями rollback устраняет практику «переустановите приложение» и сохраняет ответственность за восстановление на стороне проекта.[</w:t>
      </w:r>
      <w:hyperlink r:id="rId30" w:history="1">
        <w:r w:rsidRPr="00202C97">
          <w:rPr>
            <w:rFonts w:ascii="Times New Roman" w:eastAsia="Times New Roman" w:hAnsi="Times New Roman" w:cs="Times New Roman"/>
            <w:color w:val="0000FF"/>
            <w:u w:val="single"/>
            <w:lang w:eastAsia="ru-RU"/>
          </w:rPr>
          <w:t>ppl-ai-file-upload.s3.amazonaws</w:t>
        </w:r>
      </w:hyperlink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]​</w:t>
      </w:r>
    </w:p>
    <w:p w:rsidR="00202C97" w:rsidRPr="00202C97" w:rsidRDefault="00202C97" w:rsidP="00202C9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C97">
        <w:rPr>
          <w:rFonts w:ascii="Times New Roman" w:eastAsia="Times New Roman" w:hAnsi="Times New Roman" w:cs="Times New Roman"/>
          <w:color w:val="000000"/>
          <w:lang w:eastAsia="ru-RU"/>
        </w:rPr>
        <w:t>Если нужно, могу на основе этого протокола оформить чек-лист для релиз-менеджера и диаграмму процесса обновления с точками контроля.</w:t>
      </w:r>
    </w:p>
    <w:p w:rsidR="00B860D0" w:rsidRPr="00113B59" w:rsidRDefault="00B860D0" w:rsidP="00113B59"/>
    <w:sectPr w:rsidR="00B860D0" w:rsidRPr="00113B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43CB"/>
    <w:multiLevelType w:val="multilevel"/>
    <w:tmpl w:val="F49E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F1A7F"/>
    <w:multiLevelType w:val="multilevel"/>
    <w:tmpl w:val="6282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E30F8"/>
    <w:multiLevelType w:val="multilevel"/>
    <w:tmpl w:val="A776F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F432E"/>
    <w:multiLevelType w:val="multilevel"/>
    <w:tmpl w:val="F8E2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B01B2"/>
    <w:multiLevelType w:val="multilevel"/>
    <w:tmpl w:val="8EF4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F2A6E"/>
    <w:multiLevelType w:val="multilevel"/>
    <w:tmpl w:val="111E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5532D"/>
    <w:multiLevelType w:val="multilevel"/>
    <w:tmpl w:val="7ED0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F0420"/>
    <w:multiLevelType w:val="multilevel"/>
    <w:tmpl w:val="BB00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A5E6A"/>
    <w:multiLevelType w:val="multilevel"/>
    <w:tmpl w:val="951E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FD0C1E"/>
    <w:multiLevelType w:val="multilevel"/>
    <w:tmpl w:val="FDB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8317C"/>
    <w:multiLevelType w:val="multilevel"/>
    <w:tmpl w:val="5DF88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BD6843"/>
    <w:multiLevelType w:val="multilevel"/>
    <w:tmpl w:val="2B86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8384A"/>
    <w:multiLevelType w:val="multilevel"/>
    <w:tmpl w:val="7412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657F6C"/>
    <w:multiLevelType w:val="multilevel"/>
    <w:tmpl w:val="5B08D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C43264"/>
    <w:multiLevelType w:val="multilevel"/>
    <w:tmpl w:val="D36C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F1752"/>
    <w:multiLevelType w:val="multilevel"/>
    <w:tmpl w:val="9AC2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7A7822"/>
    <w:multiLevelType w:val="multilevel"/>
    <w:tmpl w:val="2830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B778DD"/>
    <w:multiLevelType w:val="multilevel"/>
    <w:tmpl w:val="F00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6F477B"/>
    <w:multiLevelType w:val="multilevel"/>
    <w:tmpl w:val="133E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EA1F83"/>
    <w:multiLevelType w:val="multilevel"/>
    <w:tmpl w:val="5762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D742F1"/>
    <w:multiLevelType w:val="multilevel"/>
    <w:tmpl w:val="A06E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FF5814"/>
    <w:multiLevelType w:val="multilevel"/>
    <w:tmpl w:val="968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5A6C0F"/>
    <w:multiLevelType w:val="multilevel"/>
    <w:tmpl w:val="B04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790FBE"/>
    <w:multiLevelType w:val="multilevel"/>
    <w:tmpl w:val="3132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574B63"/>
    <w:multiLevelType w:val="multilevel"/>
    <w:tmpl w:val="A9B2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23187B"/>
    <w:multiLevelType w:val="multilevel"/>
    <w:tmpl w:val="D592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AA5866"/>
    <w:multiLevelType w:val="multilevel"/>
    <w:tmpl w:val="00DC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825203"/>
    <w:multiLevelType w:val="multilevel"/>
    <w:tmpl w:val="0A8A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CF3CA1"/>
    <w:multiLevelType w:val="multilevel"/>
    <w:tmpl w:val="3BA6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3102B5"/>
    <w:multiLevelType w:val="multilevel"/>
    <w:tmpl w:val="2CDA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EE0EFF"/>
    <w:multiLevelType w:val="multilevel"/>
    <w:tmpl w:val="F2C03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1158B1"/>
    <w:multiLevelType w:val="multilevel"/>
    <w:tmpl w:val="A69E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126DD2"/>
    <w:multiLevelType w:val="multilevel"/>
    <w:tmpl w:val="9CFA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F508C8"/>
    <w:multiLevelType w:val="multilevel"/>
    <w:tmpl w:val="33B6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1D23C3"/>
    <w:multiLevelType w:val="multilevel"/>
    <w:tmpl w:val="51D2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EB30AC"/>
    <w:multiLevelType w:val="multilevel"/>
    <w:tmpl w:val="CA54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AC472B"/>
    <w:multiLevelType w:val="multilevel"/>
    <w:tmpl w:val="DE44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B45538"/>
    <w:multiLevelType w:val="multilevel"/>
    <w:tmpl w:val="F42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F90B38"/>
    <w:multiLevelType w:val="multilevel"/>
    <w:tmpl w:val="1AD4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4509F1"/>
    <w:multiLevelType w:val="multilevel"/>
    <w:tmpl w:val="087E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3F0A9E"/>
    <w:multiLevelType w:val="multilevel"/>
    <w:tmpl w:val="FE1E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0C27EE"/>
    <w:multiLevelType w:val="multilevel"/>
    <w:tmpl w:val="125C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0F6D50"/>
    <w:multiLevelType w:val="multilevel"/>
    <w:tmpl w:val="D610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3D3DD2"/>
    <w:multiLevelType w:val="multilevel"/>
    <w:tmpl w:val="DB60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86658A"/>
    <w:multiLevelType w:val="multilevel"/>
    <w:tmpl w:val="565C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E070A5"/>
    <w:multiLevelType w:val="multilevel"/>
    <w:tmpl w:val="545C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782822"/>
    <w:multiLevelType w:val="multilevel"/>
    <w:tmpl w:val="B3AC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2A10FBD"/>
    <w:multiLevelType w:val="multilevel"/>
    <w:tmpl w:val="D66E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8626B4"/>
    <w:multiLevelType w:val="multilevel"/>
    <w:tmpl w:val="E158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713488"/>
    <w:multiLevelType w:val="multilevel"/>
    <w:tmpl w:val="1B08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FE55EA"/>
    <w:multiLevelType w:val="multilevel"/>
    <w:tmpl w:val="7410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434C44"/>
    <w:multiLevelType w:val="multilevel"/>
    <w:tmpl w:val="49D6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99285A"/>
    <w:multiLevelType w:val="multilevel"/>
    <w:tmpl w:val="8C0A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4C5EE8"/>
    <w:multiLevelType w:val="multilevel"/>
    <w:tmpl w:val="76E0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584180"/>
    <w:multiLevelType w:val="multilevel"/>
    <w:tmpl w:val="135A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EA6625"/>
    <w:multiLevelType w:val="multilevel"/>
    <w:tmpl w:val="BF98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3215AE"/>
    <w:multiLevelType w:val="multilevel"/>
    <w:tmpl w:val="F1B4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D71D14"/>
    <w:multiLevelType w:val="multilevel"/>
    <w:tmpl w:val="89E4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DD57F9"/>
    <w:multiLevelType w:val="multilevel"/>
    <w:tmpl w:val="6F40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932639"/>
    <w:multiLevelType w:val="multilevel"/>
    <w:tmpl w:val="4A06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443256"/>
    <w:multiLevelType w:val="multilevel"/>
    <w:tmpl w:val="90FE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BA5700"/>
    <w:multiLevelType w:val="multilevel"/>
    <w:tmpl w:val="DD42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CC15902"/>
    <w:multiLevelType w:val="multilevel"/>
    <w:tmpl w:val="ECB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EB28ED"/>
    <w:multiLevelType w:val="multilevel"/>
    <w:tmpl w:val="7DD0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026DDF"/>
    <w:multiLevelType w:val="multilevel"/>
    <w:tmpl w:val="BEB6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666597">
    <w:abstractNumId w:val="14"/>
  </w:num>
  <w:num w:numId="2" w16cid:durableId="2098361740">
    <w:abstractNumId w:val="27"/>
  </w:num>
  <w:num w:numId="3" w16cid:durableId="1393387115">
    <w:abstractNumId w:val="28"/>
  </w:num>
  <w:num w:numId="4" w16cid:durableId="1212620257">
    <w:abstractNumId w:val="48"/>
  </w:num>
  <w:num w:numId="5" w16cid:durableId="1270358976">
    <w:abstractNumId w:val="56"/>
  </w:num>
  <w:num w:numId="6" w16cid:durableId="643126022">
    <w:abstractNumId w:val="20"/>
  </w:num>
  <w:num w:numId="7" w16cid:durableId="508058165">
    <w:abstractNumId w:val="34"/>
  </w:num>
  <w:num w:numId="8" w16cid:durableId="1436943188">
    <w:abstractNumId w:val="61"/>
  </w:num>
  <w:num w:numId="9" w16cid:durableId="850100121">
    <w:abstractNumId w:val="44"/>
  </w:num>
  <w:num w:numId="10" w16cid:durableId="543372224">
    <w:abstractNumId w:val="43"/>
  </w:num>
  <w:num w:numId="11" w16cid:durableId="1241404793">
    <w:abstractNumId w:val="4"/>
  </w:num>
  <w:num w:numId="12" w16cid:durableId="1596933802">
    <w:abstractNumId w:val="32"/>
  </w:num>
  <w:num w:numId="13" w16cid:durableId="1907952106">
    <w:abstractNumId w:val="19"/>
  </w:num>
  <w:num w:numId="14" w16cid:durableId="1849443324">
    <w:abstractNumId w:val="11"/>
  </w:num>
  <w:num w:numId="15" w16cid:durableId="816339590">
    <w:abstractNumId w:val="53"/>
  </w:num>
  <w:num w:numId="16" w16cid:durableId="470942325">
    <w:abstractNumId w:val="2"/>
  </w:num>
  <w:num w:numId="17" w16cid:durableId="1808275516">
    <w:abstractNumId w:val="63"/>
  </w:num>
  <w:num w:numId="18" w16cid:durableId="1197356601">
    <w:abstractNumId w:val="57"/>
  </w:num>
  <w:num w:numId="19" w16cid:durableId="310447523">
    <w:abstractNumId w:val="40"/>
  </w:num>
  <w:num w:numId="20" w16cid:durableId="1044134421">
    <w:abstractNumId w:val="33"/>
  </w:num>
  <w:num w:numId="21" w16cid:durableId="1256943166">
    <w:abstractNumId w:val="58"/>
  </w:num>
  <w:num w:numId="22" w16cid:durableId="1743986824">
    <w:abstractNumId w:val="6"/>
  </w:num>
  <w:num w:numId="23" w16cid:durableId="996154424">
    <w:abstractNumId w:val="23"/>
  </w:num>
  <w:num w:numId="24" w16cid:durableId="571550807">
    <w:abstractNumId w:val="36"/>
  </w:num>
  <w:num w:numId="25" w16cid:durableId="630599825">
    <w:abstractNumId w:val="22"/>
  </w:num>
  <w:num w:numId="26" w16cid:durableId="41176972">
    <w:abstractNumId w:val="51"/>
  </w:num>
  <w:num w:numId="27" w16cid:durableId="465397236">
    <w:abstractNumId w:val="59"/>
  </w:num>
  <w:num w:numId="28" w16cid:durableId="1384596106">
    <w:abstractNumId w:val="3"/>
  </w:num>
  <w:num w:numId="29" w16cid:durableId="2119519875">
    <w:abstractNumId w:val="62"/>
  </w:num>
  <w:num w:numId="30" w16cid:durableId="592200897">
    <w:abstractNumId w:val="24"/>
  </w:num>
  <w:num w:numId="31" w16cid:durableId="322466660">
    <w:abstractNumId w:val="42"/>
  </w:num>
  <w:num w:numId="32" w16cid:durableId="368646409">
    <w:abstractNumId w:val="18"/>
  </w:num>
  <w:num w:numId="33" w16cid:durableId="370769079">
    <w:abstractNumId w:val="12"/>
  </w:num>
  <w:num w:numId="34" w16cid:durableId="594746675">
    <w:abstractNumId w:val="38"/>
  </w:num>
  <w:num w:numId="35" w16cid:durableId="1317145177">
    <w:abstractNumId w:val="50"/>
  </w:num>
  <w:num w:numId="36" w16cid:durableId="491409468">
    <w:abstractNumId w:val="9"/>
  </w:num>
  <w:num w:numId="37" w16cid:durableId="1134761584">
    <w:abstractNumId w:val="35"/>
  </w:num>
  <w:num w:numId="38" w16cid:durableId="1922906218">
    <w:abstractNumId w:val="54"/>
  </w:num>
  <w:num w:numId="39" w16cid:durableId="1468860188">
    <w:abstractNumId w:val="0"/>
  </w:num>
  <w:num w:numId="40" w16cid:durableId="1167596988">
    <w:abstractNumId w:val="55"/>
  </w:num>
  <w:num w:numId="41" w16cid:durableId="164446174">
    <w:abstractNumId w:val="49"/>
  </w:num>
  <w:num w:numId="42" w16cid:durableId="677119159">
    <w:abstractNumId w:val="45"/>
  </w:num>
  <w:num w:numId="43" w16cid:durableId="274991245">
    <w:abstractNumId w:val="17"/>
  </w:num>
  <w:num w:numId="44" w16cid:durableId="1987977222">
    <w:abstractNumId w:val="26"/>
  </w:num>
  <w:num w:numId="45" w16cid:durableId="179589347">
    <w:abstractNumId w:val="39"/>
  </w:num>
  <w:num w:numId="46" w16cid:durableId="1171215281">
    <w:abstractNumId w:val="41"/>
  </w:num>
  <w:num w:numId="47" w16cid:durableId="1847208250">
    <w:abstractNumId w:val="1"/>
  </w:num>
  <w:num w:numId="48" w16cid:durableId="601039027">
    <w:abstractNumId w:val="31"/>
  </w:num>
  <w:num w:numId="49" w16cid:durableId="1077946123">
    <w:abstractNumId w:val="25"/>
  </w:num>
  <w:num w:numId="50" w16cid:durableId="1850675389">
    <w:abstractNumId w:val="7"/>
  </w:num>
  <w:num w:numId="51" w16cid:durableId="495415296">
    <w:abstractNumId w:val="37"/>
  </w:num>
  <w:num w:numId="52" w16cid:durableId="282006088">
    <w:abstractNumId w:val="5"/>
  </w:num>
  <w:num w:numId="53" w16cid:durableId="717703827">
    <w:abstractNumId w:val="60"/>
  </w:num>
  <w:num w:numId="54" w16cid:durableId="687826833">
    <w:abstractNumId w:val="15"/>
  </w:num>
  <w:num w:numId="55" w16cid:durableId="335693203">
    <w:abstractNumId w:val="52"/>
  </w:num>
  <w:num w:numId="56" w16cid:durableId="1560550005">
    <w:abstractNumId w:val="47"/>
  </w:num>
  <w:num w:numId="57" w16cid:durableId="1704016149">
    <w:abstractNumId w:val="29"/>
  </w:num>
  <w:num w:numId="58" w16cid:durableId="2072346409">
    <w:abstractNumId w:val="21"/>
  </w:num>
  <w:num w:numId="59" w16cid:durableId="86776513">
    <w:abstractNumId w:val="13"/>
  </w:num>
  <w:num w:numId="60" w16cid:durableId="717432507">
    <w:abstractNumId w:val="8"/>
  </w:num>
  <w:num w:numId="61" w16cid:durableId="628320875">
    <w:abstractNumId w:val="64"/>
  </w:num>
  <w:num w:numId="62" w16cid:durableId="591742123">
    <w:abstractNumId w:val="46"/>
  </w:num>
  <w:num w:numId="63" w16cid:durableId="266960272">
    <w:abstractNumId w:val="10"/>
  </w:num>
  <w:num w:numId="64" w16cid:durableId="1306161103">
    <w:abstractNumId w:val="30"/>
  </w:num>
  <w:num w:numId="65" w16cid:durableId="15521074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07"/>
    <w:rsid w:val="00113B59"/>
    <w:rsid w:val="001F7057"/>
    <w:rsid w:val="00202C97"/>
    <w:rsid w:val="00290A90"/>
    <w:rsid w:val="004A23FA"/>
    <w:rsid w:val="005776AE"/>
    <w:rsid w:val="005B606D"/>
    <w:rsid w:val="006F2881"/>
    <w:rsid w:val="00973F07"/>
    <w:rsid w:val="00B500D4"/>
    <w:rsid w:val="00B838DA"/>
    <w:rsid w:val="00B860D0"/>
    <w:rsid w:val="00D321B9"/>
    <w:rsid w:val="00D8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A02A2"/>
  <w15:chartTrackingRefBased/>
  <w15:docId w15:val="{90EB9781-BD34-F446-B8A6-679C5C0A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3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73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73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F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F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F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F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3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73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73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3F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3F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3F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3F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3F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3F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3F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3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F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3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3F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3F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3F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3F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3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3F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3F07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73F0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d">
    <w:name w:val="Strong"/>
    <w:basedOn w:val="a0"/>
    <w:uiPriority w:val="22"/>
    <w:qFormat/>
    <w:rsid w:val="00973F07"/>
    <w:rPr>
      <w:b/>
      <w:bCs/>
    </w:rPr>
  </w:style>
  <w:style w:type="character" w:customStyle="1" w:styleId="apple-converted-space">
    <w:name w:val="apple-converted-space"/>
    <w:basedOn w:val="a0"/>
    <w:rsid w:val="005B606D"/>
  </w:style>
  <w:style w:type="paragraph" w:customStyle="1" w:styleId="my-2">
    <w:name w:val="my-2"/>
    <w:basedOn w:val="a"/>
    <w:rsid w:val="00113B5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inline-flex">
    <w:name w:val="inline-flex"/>
    <w:basedOn w:val="a0"/>
    <w:rsid w:val="00113B59"/>
  </w:style>
  <w:style w:type="character" w:styleId="ae">
    <w:name w:val="Hyperlink"/>
    <w:basedOn w:val="a0"/>
    <w:uiPriority w:val="99"/>
    <w:semiHidden/>
    <w:unhideWhenUsed/>
    <w:rsid w:val="00113B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13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18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26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7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12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17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25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2" Type="http://schemas.openxmlformats.org/officeDocument/2006/relationships/styles" Target="styles.xml"/><Relationship Id="rId16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20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29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11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24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15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23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28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10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19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14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22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27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Relationship Id="rId30" Type="http://schemas.openxmlformats.org/officeDocument/2006/relationships/hyperlink" Target="https://ppl-ai-file-upload.s3.amazonaws.com/web/direct-files/attachments/353939392/b55a7f9c-e92d-452d-9c74-cd8e4cb891fb/8076.pdf?AWSAccessKeyId=ASIA2F3EMEYEYUPCJSUI&amp;Signature=uNm8vWuq2y9vjjwn%2BUvSYXuEsoI%3D&amp;x-amz-security-token=IQoJb3JpZ2luX2VjEFUaCXVzLWVhc3QtMSJHMEUCIFA52PEROpR3a1m8BxC2CGx0OBcTSOKab%2BL0FhMaxKNXAiEA5N117%2FIh%2Fq%2BWQtOyfPOdyJv83eWzthH%2FhrF%2BeDCz5uwq8wQIHhABGgw2OTk3NTMzMDk3MDUiDGd3057FzSyfjNL0FSrQBPZjdwDnu3luYwiJ4KJ0NObcfGEnq45Z1jg7wwdnMZjNHKEEMJOyfzOVQwltuzt96%2B6PiW8yCl6Tugrx%2FLSSZz7ZNd68EXIeh5J8%2FOFRqtZmIBaeFHSMR20RT%2FmFoQfQaYxulcnjSYsqutwz6I3%2FG8UX2sWk0k9LKiq0Kmj3aT%2BZEJNbJj5EtUNVilggIK0aRhup4LL8Brcx81zERt1w0Q9nPYa9bntm5vU2HC9gU5pTiYj%2FIO8pMYcKrcqDyiwbaCZfcJfC9AhCnLsoQimHpBGHSdI7HnfPNLt3ayhg%2F3eB5t52I14GcGMZgL%2FcvICuwOhCOOe24fXfyfKf4U%2FT6cQI%2FttFLACL05p3Zsvf71uAgZT7aN7sgPE%2FTvD3S%2FqoRRbDjS1A59hinpKHCDgSytRe8oY8bkqvqegCUk2Bct9T%2BnmN%2BBPXtSA71%2FAlg5dA0HlTTuwDV1zFyUXdWlRshTuFNEbhZEQxFlQhWAB5DiawTkP%2FHuiW4uYGNM7VycDChUCYGAYV4rj0wmrOApdx6HFlT83waHnQAfY3Qq8XyJn8IMLWZYpn68J9STLtO%2FK0BuQDVWCLi6Oq%2B9z%2FZZbfaqeeB4sEOA5ClkRglzXkUOGYtEEk0mSE8Bt7BOI7FjXZg2h9jqbKSPi8XYUL3ngMmMR2x6HKJ2jZ6YqaCXgZKP5YNbRvvM8Cd7fDzQC8n6z%2BUCRW%2B6fZaXng4PxHu3qlNHParVK9hgcXHhJNPrIdxYLjYT1z6z1cByf5A1qVoaZSr4awRN7cxzV%2By7RtFHpCjVwwnuXvzQY6mAFuyY%2F965QMKL2T%2FaMuAgrJPOMnKABMulqt8yW95IOnmRipdI86%2BlKV%2BINgSHFgRBnilFxAlQK%2BaxDX01nWzabOIpz44HHEGX5b8hVxcptl58fd8Qg3Fcq3ErGtl8En%2Fx%2Bu7DCNGACPL6ip5agjHzEl89fgy7jjvmCPgGq2w8xWJCIOta4EkY4xsYHOVCL4lEsIkpjbzuYG5g%3D%3D&amp;Expires=177392720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6962</Words>
  <Characters>39688</Characters>
  <Application>Microsoft Office Word</Application>
  <DocSecurity>0</DocSecurity>
  <Lines>330</Lines>
  <Paragraphs>93</Paragraphs>
  <ScaleCrop>false</ScaleCrop>
  <Company/>
  <LinksUpToDate>false</LinksUpToDate>
  <CharactersWithSpaces>46557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Дамир</dc:creator>
  <cp:keywords/>
  <dc:description/>
  <cp:lastModifiedBy>Дамир</cp:lastModifiedBy>
  <cp:revision>2</cp:revision>
  <dcterms:created xsi:type="dcterms:W3CDTF">2026-03-19T13:23:00Z</dcterms:created>
  <dcterms:modified xsi:type="dcterms:W3CDTF">2026-03-19T13:23:00Z</dcterms:modified>
</cp:coreProperties>
</file>