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31D98" w14:textId="77777777" w:rsidR="00E81BCF" w:rsidRPr="00E81BCF" w:rsidRDefault="00E81BCF" w:rsidP="00E81BC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var(--pplx-serif)" w:eastAsia="Times New Roman" w:hAnsi="var(--pplx-serif)" w:cs="Times New Roman"/>
          <w:b/>
          <w:bCs/>
          <w:kern w:val="0"/>
          <w:sz w:val="36"/>
          <w:szCs w:val="36"/>
          <w14:ligatures w14:val="none"/>
        </w:rPr>
      </w:pPr>
      <w:r w:rsidRPr="00E81BCF">
        <w:rPr>
          <w:rFonts w:ascii="var(--pplx-serif)" w:eastAsia="Times New Roman" w:hAnsi="var(--pplx-serif)" w:cs="Times New Roman"/>
          <w:b/>
          <w:bCs/>
          <w:kern w:val="0"/>
          <w:sz w:val="36"/>
          <w:szCs w:val="36"/>
          <w14:ligatures w14:val="none"/>
        </w:rPr>
        <w:t>1. Общая цель и принципы</w:t>
      </w:r>
    </w:p>
    <w:p w14:paraId="08031861" w14:textId="77777777" w:rsidR="00E81BCF" w:rsidRPr="00E81BCF" w:rsidRDefault="00E81BCF" w:rsidP="00E81BCF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E81BCF">
        <w:rPr>
          <w:rFonts w:ascii="Georgia" w:eastAsia="Times New Roman" w:hAnsi="Georgia" w:cs="Times New Roman"/>
          <w:kern w:val="0"/>
          <w14:ligatures w14:val="none"/>
        </w:rPr>
        <w:t>Обеспечить безопасность: физическую — сотрудников и участников, психическую — посетителей.</w:t>
      </w:r>
    </w:p>
    <w:p w14:paraId="79CAF1A4" w14:textId="77777777" w:rsidR="00E81BCF" w:rsidRPr="00E81BCF" w:rsidRDefault="00E81BCF" w:rsidP="00E81BCF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E81BCF">
        <w:rPr>
          <w:rFonts w:ascii="Georgia" w:eastAsia="Times New Roman" w:hAnsi="Georgia" w:cs="Times New Roman"/>
          <w:kern w:val="0"/>
          <w14:ligatures w14:val="none"/>
        </w:rPr>
        <w:t>Не применять силу, пока не исчерпаны дистанционные меры.</w:t>
      </w:r>
    </w:p>
    <w:p w14:paraId="79A50774" w14:textId="77777777" w:rsidR="00E81BCF" w:rsidRPr="00E81BCF" w:rsidRDefault="00E81BCF" w:rsidP="00E81BCF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E81BCF">
        <w:rPr>
          <w:rFonts w:ascii="Georgia" w:eastAsia="Times New Roman" w:hAnsi="Georgia" w:cs="Times New Roman"/>
          <w:kern w:val="0"/>
          <w14:ligatures w14:val="none"/>
        </w:rPr>
        <w:t>Любое ограничение доступа — </w:t>
      </w:r>
      <w:r w:rsidRPr="00E81BCF">
        <w:rPr>
          <w:rFonts w:ascii="Georgia" w:eastAsia="Times New Roman" w:hAnsi="Georgia" w:cs="Times New Roman"/>
          <w:b/>
          <w:bCs/>
          <w:kern w:val="0"/>
          <w:bdr w:val="single" w:sz="2" w:space="0" w:color="auto" w:frame="1"/>
          <w14:ligatures w14:val="none"/>
        </w:rPr>
        <w:t>документируется и утверждается руководителем центра</w:t>
      </w:r>
      <w:r w:rsidRPr="00E81BCF">
        <w:rPr>
          <w:rFonts w:ascii="Georgia" w:eastAsia="Times New Roman" w:hAnsi="Georgia" w:cs="Times New Roman"/>
          <w:kern w:val="0"/>
          <w14:ligatures w14:val="none"/>
        </w:rPr>
        <w:t>.</w:t>
      </w:r>
    </w:p>
    <w:p w14:paraId="4B1BD61D" w14:textId="77777777" w:rsidR="00E81BCF" w:rsidRPr="00E81BCF" w:rsidRDefault="00E81BCF" w:rsidP="00E81BCF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E81BCF">
        <w:rPr>
          <w:rFonts w:ascii="Georgia" w:eastAsia="Times New Roman" w:hAnsi="Georgia" w:cs="Times New Roman"/>
          <w:kern w:val="0"/>
          <w14:ligatures w14:val="none"/>
        </w:rPr>
        <w:t>Основания: признаки угрозы, агрессии, нарушения правил клуба, возможного насилия (ст. 29, 29.1 ГК РФ: самооборона, защита</w:t>
      </w:r>
      <w:r w:rsidRPr="00E81BCF">
        <w:rPr>
          <w:rFonts w:ascii="MS Mincho" w:eastAsia="MS Mincho" w:hAnsi="MS Mincho" w:cs="MS Mincho" w:hint="eastAsia"/>
          <w:kern w:val="0"/>
          <w14:ligatures w14:val="none"/>
        </w:rPr>
        <w:t>他人</w:t>
      </w:r>
      <w:r w:rsidRPr="00E81BCF">
        <w:rPr>
          <w:rFonts w:ascii="Georgia" w:eastAsia="Times New Roman" w:hAnsi="Georgia" w:cs="Times New Roman"/>
          <w:kern w:val="0"/>
          <w14:ligatures w14:val="none"/>
        </w:rPr>
        <w:t xml:space="preserve"> либо предотвращение правонарушения).</w:t>
      </w:r>
    </w:p>
    <w:p w14:paraId="05F202CF" w14:textId="77777777" w:rsidR="00E81BCF" w:rsidRPr="00E81BCF" w:rsidRDefault="00285E4E" w:rsidP="00E81BCF">
      <w:pPr>
        <w:spacing w:before="480" w:after="480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285E4E">
        <w:rPr>
          <w:rFonts w:ascii="Times New Roman" w:eastAsia="Times New Roman" w:hAnsi="Times New Roman" w:cs="Times New Roman"/>
          <w:noProof/>
          <w:kern w:val="0"/>
        </w:rPr>
        <w:pict w14:anchorId="42D56C1C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06284BC" w14:textId="77777777" w:rsidR="00E81BCF" w:rsidRPr="00E81BCF" w:rsidRDefault="00E81BCF" w:rsidP="00E81BC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var(--pplx-serif)" w:eastAsia="Times New Roman" w:hAnsi="var(--pplx-serif)" w:cs="Times New Roman"/>
          <w:b/>
          <w:bCs/>
          <w:kern w:val="0"/>
          <w:sz w:val="36"/>
          <w:szCs w:val="36"/>
          <w14:ligatures w14:val="none"/>
        </w:rPr>
      </w:pPr>
      <w:r w:rsidRPr="00E81BCF">
        <w:rPr>
          <w:rFonts w:ascii="var(--pplx-serif)" w:eastAsia="Times New Roman" w:hAnsi="var(--pplx-serif)" w:cs="Times New Roman"/>
          <w:b/>
          <w:bCs/>
          <w:kern w:val="0"/>
          <w:sz w:val="36"/>
          <w:szCs w:val="36"/>
          <w14:ligatures w14:val="none"/>
        </w:rPr>
        <w:t>2. Алгоритм действий при появлении агрессивного посетителя</w:t>
      </w:r>
    </w:p>
    <w:p w14:paraId="4E8AE95A" w14:textId="77777777" w:rsidR="00E81BCF" w:rsidRPr="00E81BCF" w:rsidRDefault="00E81BCF" w:rsidP="00E81BC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var(--pplx-serif)" w:eastAsia="Times New Roman" w:hAnsi="var(--pplx-serif)" w:cs="Times New Roman"/>
          <w:b/>
          <w:bCs/>
          <w:kern w:val="0"/>
          <w:sz w:val="36"/>
          <w:szCs w:val="36"/>
          <w14:ligatures w14:val="none"/>
        </w:rPr>
      </w:pPr>
      <w:r w:rsidRPr="00E81BCF">
        <w:rPr>
          <w:rFonts w:ascii="var(--pplx-serif)" w:eastAsia="Times New Roman" w:hAnsi="var(--pplx-serif)" w:cs="Times New Roman"/>
          <w:b/>
          <w:bCs/>
          <w:kern w:val="0"/>
          <w:sz w:val="36"/>
          <w:szCs w:val="36"/>
          <w14:ligatures w14:val="none"/>
        </w:rPr>
        <w:t>Шаг 1. Наблюдение и первичная оценка</w:t>
      </w:r>
    </w:p>
    <w:p w14:paraId="4226FF5B" w14:textId="77777777" w:rsidR="00E81BCF" w:rsidRPr="00E81BCF" w:rsidRDefault="00E81BCF" w:rsidP="00E81BCF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E81BCF">
        <w:rPr>
          <w:rFonts w:ascii="Georgia" w:eastAsia="Times New Roman" w:hAnsi="Georgia" w:cs="Times New Roman"/>
          <w:b/>
          <w:bCs/>
          <w:kern w:val="0"/>
          <w:bdr w:val="single" w:sz="2" w:space="0" w:color="auto" w:frame="1"/>
          <w14:ligatures w14:val="none"/>
        </w:rPr>
        <w:t>Кто:</w:t>
      </w:r>
      <w:r w:rsidRPr="00E81BCF">
        <w:rPr>
          <w:rFonts w:ascii="Georgia" w:eastAsia="Times New Roman" w:hAnsi="Georgia" w:cs="Times New Roman"/>
          <w:kern w:val="0"/>
          <w14:ligatures w14:val="none"/>
        </w:rPr>
        <w:t> Все сотрудники, тренер, администратор.</w:t>
      </w:r>
    </w:p>
    <w:p w14:paraId="6D1F21D8" w14:textId="77777777" w:rsidR="00E81BCF" w:rsidRPr="00E81BCF" w:rsidRDefault="00E81BCF" w:rsidP="00E81BCF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E81BCF">
        <w:rPr>
          <w:rFonts w:ascii="Georgia" w:eastAsia="Times New Roman" w:hAnsi="Georgia" w:cs="Times New Roman"/>
          <w:kern w:val="0"/>
          <w14:ligatures w14:val="none"/>
        </w:rPr>
        <w:t>Что сделать:</w:t>
      </w:r>
    </w:p>
    <w:p w14:paraId="5E6248DD" w14:textId="77777777" w:rsidR="00E81BCF" w:rsidRPr="00E81BCF" w:rsidRDefault="00E81BCF" w:rsidP="00E81BCF">
      <w:pPr>
        <w:numPr>
          <w:ilvl w:val="1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E81BCF">
        <w:rPr>
          <w:rFonts w:ascii="Georgia" w:eastAsia="Times New Roman" w:hAnsi="Georgia" w:cs="Times New Roman"/>
          <w:kern w:val="0"/>
          <w14:ligatures w14:val="none"/>
        </w:rPr>
        <w:t>Зафиксировать: внешний вид, речь, поведение (крики, угрозы, жесты, запах алкоголя/наркотиков).</w:t>
      </w:r>
    </w:p>
    <w:p w14:paraId="7B92279D" w14:textId="77777777" w:rsidR="00E81BCF" w:rsidRPr="00E81BCF" w:rsidRDefault="00E81BCF" w:rsidP="00E81BCF">
      <w:pPr>
        <w:numPr>
          <w:ilvl w:val="1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E81BCF">
        <w:rPr>
          <w:rFonts w:ascii="Georgia" w:eastAsia="Times New Roman" w:hAnsi="Georgia" w:cs="Times New Roman"/>
          <w:kern w:val="0"/>
          <w14:ligatures w14:val="none"/>
        </w:rPr>
        <w:t>Оценить уровень угрозы: разговорчивость, осознанность, наличие оружия.</w:t>
      </w:r>
    </w:p>
    <w:p w14:paraId="3106B05E" w14:textId="77777777" w:rsidR="00E81BCF" w:rsidRPr="00E81BCF" w:rsidRDefault="00E81BCF" w:rsidP="00E81BC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var(--pplx-serif)" w:eastAsia="Times New Roman" w:hAnsi="var(--pplx-serif)" w:cs="Times New Roman"/>
          <w:b/>
          <w:bCs/>
          <w:kern w:val="0"/>
          <w:sz w:val="36"/>
          <w:szCs w:val="36"/>
          <w14:ligatures w14:val="none"/>
        </w:rPr>
      </w:pPr>
      <w:r w:rsidRPr="00E81BCF">
        <w:rPr>
          <w:rFonts w:ascii="var(--pplx-serif)" w:eastAsia="Times New Roman" w:hAnsi="var(--pplx-serif)" w:cs="Times New Roman"/>
          <w:b/>
          <w:bCs/>
          <w:kern w:val="0"/>
          <w:sz w:val="36"/>
          <w:szCs w:val="36"/>
          <w14:ligatures w14:val="none"/>
        </w:rPr>
        <w:t>Шаг 2. Успокоение и профилактика эскалации</w:t>
      </w:r>
    </w:p>
    <w:p w14:paraId="68A8C310" w14:textId="77777777" w:rsidR="00E81BCF" w:rsidRPr="00E81BCF" w:rsidRDefault="00E81BCF" w:rsidP="00E81BCF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E81BCF">
        <w:rPr>
          <w:rFonts w:ascii="Georgia" w:eastAsia="Times New Roman" w:hAnsi="Georgia" w:cs="Times New Roman"/>
          <w:b/>
          <w:bCs/>
          <w:kern w:val="0"/>
          <w:bdr w:val="single" w:sz="2" w:space="0" w:color="auto" w:frame="1"/>
          <w14:ligatures w14:val="none"/>
        </w:rPr>
        <w:t>Кто:</w:t>
      </w:r>
      <w:r w:rsidRPr="00E81BCF">
        <w:rPr>
          <w:rFonts w:ascii="Georgia" w:eastAsia="Times New Roman" w:hAnsi="Georgia" w:cs="Times New Roman"/>
          <w:kern w:val="0"/>
          <w14:ligatures w14:val="none"/>
        </w:rPr>
        <w:t> Администратор / руководитель центра.</w:t>
      </w:r>
    </w:p>
    <w:p w14:paraId="2D503081" w14:textId="77777777" w:rsidR="00E81BCF" w:rsidRPr="00E81BCF" w:rsidRDefault="00E81BCF" w:rsidP="00E81BCF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E81BCF">
        <w:rPr>
          <w:rFonts w:ascii="Georgia" w:eastAsia="Times New Roman" w:hAnsi="Georgia" w:cs="Times New Roman"/>
          <w:kern w:val="0"/>
          <w14:ligatures w14:val="none"/>
        </w:rPr>
        <w:t>Что сделать:</w:t>
      </w:r>
    </w:p>
    <w:p w14:paraId="786189B8" w14:textId="77777777" w:rsidR="00E81BCF" w:rsidRPr="00E81BCF" w:rsidRDefault="00E81BCF" w:rsidP="00E81BCF">
      <w:pPr>
        <w:numPr>
          <w:ilvl w:val="1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E81BCF">
        <w:rPr>
          <w:rFonts w:ascii="Georgia" w:eastAsia="Times New Roman" w:hAnsi="Georgia" w:cs="Times New Roman"/>
          <w:kern w:val="0"/>
          <w14:ligatures w14:val="none"/>
        </w:rPr>
        <w:t>Спокойно поговорить с человеком:</w:t>
      </w:r>
    </w:p>
    <w:p w14:paraId="50ED5546" w14:textId="77777777" w:rsidR="00E81BCF" w:rsidRPr="00E81BCF" w:rsidRDefault="00E81BCF" w:rsidP="00E81BCF">
      <w:pPr>
        <w:numPr>
          <w:ilvl w:val="2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E81BCF">
        <w:rPr>
          <w:rFonts w:ascii="Georgia" w:eastAsia="Times New Roman" w:hAnsi="Georgia" w:cs="Times New Roman"/>
          <w:kern w:val="0"/>
          <w14:ligatures w14:val="none"/>
        </w:rPr>
        <w:t>«Я вижу, вам плохо/неприятно, давайте поговорим спокойно».</w:t>
      </w:r>
    </w:p>
    <w:p w14:paraId="3BED3AD1" w14:textId="77777777" w:rsidR="00E81BCF" w:rsidRPr="00E81BCF" w:rsidRDefault="00E81BCF" w:rsidP="00E81BCF">
      <w:pPr>
        <w:numPr>
          <w:ilvl w:val="2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E81BCF">
        <w:rPr>
          <w:rFonts w:ascii="Georgia" w:eastAsia="Times New Roman" w:hAnsi="Georgia" w:cs="Times New Roman"/>
          <w:kern w:val="0"/>
          <w14:ligatures w14:val="none"/>
        </w:rPr>
        <w:t>«Пожалуйста, уберите руки/сбавьте тон, здесь дети/пожилые».</w:t>
      </w:r>
    </w:p>
    <w:p w14:paraId="16F63C58" w14:textId="77777777" w:rsidR="00E81BCF" w:rsidRPr="00E81BCF" w:rsidRDefault="00E81BCF" w:rsidP="00E81BCF">
      <w:pPr>
        <w:numPr>
          <w:ilvl w:val="1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E81BCF">
        <w:rPr>
          <w:rFonts w:ascii="Georgia" w:eastAsia="Times New Roman" w:hAnsi="Georgia" w:cs="Times New Roman"/>
          <w:kern w:val="0"/>
          <w14:ligatures w14:val="none"/>
        </w:rPr>
        <w:t>Предложить выйти в зону без ожидания других (холл, кабинет), предложить воду.</w:t>
      </w:r>
    </w:p>
    <w:p w14:paraId="7F75BC54" w14:textId="77777777" w:rsidR="00E81BCF" w:rsidRPr="00E81BCF" w:rsidRDefault="00E81BCF" w:rsidP="00E81BCF">
      <w:pPr>
        <w:numPr>
          <w:ilvl w:val="1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E81BCF">
        <w:rPr>
          <w:rFonts w:ascii="Georgia" w:eastAsia="Times New Roman" w:hAnsi="Georgia" w:cs="Times New Roman"/>
          <w:kern w:val="0"/>
          <w14:ligatures w14:val="none"/>
        </w:rPr>
        <w:t>НЕ обсуждать политику, идеологию, конфиденциальные данные.</w:t>
      </w:r>
    </w:p>
    <w:p w14:paraId="62C6E3D7" w14:textId="77777777" w:rsidR="00E81BCF" w:rsidRPr="00E81BCF" w:rsidRDefault="00E81BCF" w:rsidP="00E81BC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var(--pplx-serif)" w:eastAsia="Times New Roman" w:hAnsi="var(--pplx-serif)" w:cs="Times New Roman"/>
          <w:b/>
          <w:bCs/>
          <w:kern w:val="0"/>
          <w:sz w:val="36"/>
          <w:szCs w:val="36"/>
          <w14:ligatures w14:val="none"/>
        </w:rPr>
      </w:pPr>
      <w:r w:rsidRPr="00E81BCF">
        <w:rPr>
          <w:rFonts w:ascii="var(--pplx-serif)" w:eastAsia="Times New Roman" w:hAnsi="var(--pplx-serif)" w:cs="Times New Roman"/>
          <w:b/>
          <w:bCs/>
          <w:kern w:val="0"/>
          <w:sz w:val="36"/>
          <w:szCs w:val="36"/>
          <w14:ligatures w14:val="none"/>
        </w:rPr>
        <w:t>Шаг 3. Применение правил клуба и законных ограничений доступа</w:t>
      </w:r>
    </w:p>
    <w:p w14:paraId="031F9C94" w14:textId="77777777" w:rsidR="00E81BCF" w:rsidRPr="00E81BCF" w:rsidRDefault="00E81BCF" w:rsidP="00E81BC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E81BCF">
        <w:rPr>
          <w:rFonts w:ascii="Georgia" w:eastAsia="Times New Roman" w:hAnsi="Georgia" w:cs="Times New Roman"/>
          <w:kern w:val="0"/>
          <w14:ligatures w14:val="none"/>
        </w:rPr>
        <w:t>Если посетитель не контролирует поведение, но </w:t>
      </w:r>
      <w:r w:rsidRPr="00E81BCF">
        <w:rPr>
          <w:rFonts w:ascii="Georgia" w:eastAsia="Times New Roman" w:hAnsi="Georgia" w:cs="Times New Roman"/>
          <w:b/>
          <w:bCs/>
          <w:kern w:val="0"/>
          <w:bdr w:val="single" w:sz="2" w:space="0" w:color="auto" w:frame="1"/>
          <w14:ligatures w14:val="none"/>
        </w:rPr>
        <w:t>не угрожает немедленным насилием</w:t>
      </w:r>
      <w:r w:rsidRPr="00E81BCF">
        <w:rPr>
          <w:rFonts w:ascii="Georgia" w:eastAsia="Times New Roman" w:hAnsi="Georgia" w:cs="Times New Roman"/>
          <w:kern w:val="0"/>
          <w14:ligatures w14:val="none"/>
        </w:rPr>
        <w:t>:</w:t>
      </w:r>
    </w:p>
    <w:p w14:paraId="6EC69BB3" w14:textId="77777777" w:rsidR="00E81BCF" w:rsidRPr="00E81BCF" w:rsidRDefault="00E81BCF" w:rsidP="00E81BCF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E81BCF">
        <w:rPr>
          <w:rFonts w:ascii="Georgia" w:eastAsia="Times New Roman" w:hAnsi="Georgia" w:cs="Times New Roman"/>
          <w:b/>
          <w:bCs/>
          <w:kern w:val="0"/>
          <w:bdr w:val="single" w:sz="2" w:space="0" w:color="auto" w:frame="1"/>
          <w14:ligatures w14:val="none"/>
        </w:rPr>
        <w:lastRenderedPageBreak/>
        <w:t>Кто:</w:t>
      </w:r>
      <w:r w:rsidRPr="00E81BCF">
        <w:rPr>
          <w:rFonts w:ascii="Georgia" w:eastAsia="Times New Roman" w:hAnsi="Georgia" w:cs="Times New Roman"/>
          <w:kern w:val="0"/>
          <w14:ligatures w14:val="none"/>
        </w:rPr>
        <w:t> Руководитель центра.</w:t>
      </w:r>
    </w:p>
    <w:p w14:paraId="54501C3D" w14:textId="77777777" w:rsidR="00E81BCF" w:rsidRPr="00E81BCF" w:rsidRDefault="00E81BCF" w:rsidP="00E81BCF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E81BCF">
        <w:rPr>
          <w:rFonts w:ascii="Georgia" w:eastAsia="Times New Roman" w:hAnsi="Georgia" w:cs="Times New Roman"/>
          <w:kern w:val="0"/>
          <w14:ligatures w14:val="none"/>
        </w:rPr>
        <w:t>Что сделать:</w:t>
      </w:r>
    </w:p>
    <w:p w14:paraId="20582475" w14:textId="77777777" w:rsidR="00E81BCF" w:rsidRPr="00E81BCF" w:rsidRDefault="00E81BCF" w:rsidP="00E81BCF">
      <w:pPr>
        <w:numPr>
          <w:ilvl w:val="1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E81BCF">
        <w:rPr>
          <w:rFonts w:ascii="Georgia" w:eastAsia="Times New Roman" w:hAnsi="Georgia" w:cs="Times New Roman"/>
          <w:kern w:val="0"/>
          <w14:ligatures w14:val="none"/>
        </w:rPr>
        <w:t>Устно объяснить:</w:t>
      </w:r>
    </w:p>
    <w:p w14:paraId="707B5D3D" w14:textId="77777777" w:rsidR="00E81BCF" w:rsidRPr="00E81BCF" w:rsidRDefault="00E81BCF" w:rsidP="00E81BCF">
      <w:pPr>
        <w:numPr>
          <w:ilvl w:val="2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E81BCF">
        <w:rPr>
          <w:rFonts w:ascii="Georgia" w:eastAsia="Times New Roman" w:hAnsi="Georgia" w:cs="Times New Roman"/>
          <w:kern w:val="0"/>
          <w14:ligatures w14:val="none"/>
        </w:rPr>
        <w:t>«Вы нарушаете правила нашего центра: агрессивное поведение, угрозы, использование нецензурной лексики».</w:t>
      </w:r>
    </w:p>
    <w:p w14:paraId="47B4EAF7" w14:textId="77777777" w:rsidR="00E81BCF" w:rsidRPr="00E81BCF" w:rsidRDefault="00E81BCF" w:rsidP="00E81BCF">
      <w:pPr>
        <w:numPr>
          <w:ilvl w:val="2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E81BCF">
        <w:rPr>
          <w:rFonts w:ascii="Georgia" w:eastAsia="Times New Roman" w:hAnsi="Georgia" w:cs="Times New Roman"/>
          <w:kern w:val="0"/>
          <w14:ligatures w14:val="none"/>
        </w:rPr>
        <w:t>«В соответствии с внутренним регламентом и законодательством мы вправе временно ограничить ваш доступ».</w:t>
      </w:r>
    </w:p>
    <w:p w14:paraId="02A6DEAD" w14:textId="77777777" w:rsidR="00E81BCF" w:rsidRPr="00E81BCF" w:rsidRDefault="00E81BCF" w:rsidP="00E81BCF">
      <w:pPr>
        <w:numPr>
          <w:ilvl w:val="1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E81BCF">
        <w:rPr>
          <w:rFonts w:ascii="Georgia" w:eastAsia="Times New Roman" w:hAnsi="Georgia" w:cs="Times New Roman"/>
          <w:kern w:val="0"/>
          <w14:ligatures w14:val="none"/>
        </w:rPr>
        <w:t>Предложить уйти добровольно:</w:t>
      </w:r>
    </w:p>
    <w:p w14:paraId="56B93743" w14:textId="77777777" w:rsidR="00E81BCF" w:rsidRPr="00E81BCF" w:rsidRDefault="00E81BCF" w:rsidP="00E81BCF">
      <w:pPr>
        <w:numPr>
          <w:ilvl w:val="2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E81BCF">
        <w:rPr>
          <w:rFonts w:ascii="Georgia" w:eastAsia="Times New Roman" w:hAnsi="Georgia" w:cs="Times New Roman"/>
          <w:kern w:val="0"/>
          <w14:ligatures w14:val="none"/>
        </w:rPr>
        <w:t>«Пожалуйста, покиньте территорию сейчас, чтобы не усугублять ситуацию».</w:t>
      </w:r>
    </w:p>
    <w:p w14:paraId="1A89E9D3" w14:textId="77777777" w:rsidR="00E81BCF" w:rsidRPr="00E81BCF" w:rsidRDefault="00E81BCF" w:rsidP="00E81BCF">
      <w:pPr>
        <w:numPr>
          <w:ilvl w:val="1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E81BCF">
        <w:rPr>
          <w:rFonts w:ascii="Georgia" w:eastAsia="Times New Roman" w:hAnsi="Georgia" w:cs="Times New Roman"/>
          <w:kern w:val="0"/>
          <w14:ligatures w14:val="none"/>
        </w:rPr>
        <w:t>Если человек отказывается, </w:t>
      </w:r>
      <w:r w:rsidRPr="00E81BCF">
        <w:rPr>
          <w:rFonts w:ascii="Georgia" w:eastAsia="Times New Roman" w:hAnsi="Georgia" w:cs="Times New Roman"/>
          <w:b/>
          <w:bCs/>
          <w:kern w:val="0"/>
          <w:bdr w:val="single" w:sz="2" w:space="0" w:color="auto" w:frame="1"/>
          <w14:ligatures w14:val="none"/>
        </w:rPr>
        <w:t>спокойно заявить об отказе в допуске</w:t>
      </w:r>
      <w:r w:rsidRPr="00E81BCF">
        <w:rPr>
          <w:rFonts w:ascii="Georgia" w:eastAsia="Times New Roman" w:hAnsi="Georgia" w:cs="Times New Roman"/>
          <w:kern w:val="0"/>
          <w14:ligatures w14:val="none"/>
        </w:rPr>
        <w:t> до следующего посещения или на определённый срок (3–7 дней) с уведомлением в письменной форме.</w:t>
      </w:r>
    </w:p>
    <w:p w14:paraId="37DBFE06" w14:textId="77777777" w:rsidR="00E81BCF" w:rsidRPr="00E81BCF" w:rsidRDefault="00E81BCF" w:rsidP="00E81BC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var(--pplx-serif)" w:eastAsia="Times New Roman" w:hAnsi="var(--pplx-serif)" w:cs="Times New Roman"/>
          <w:b/>
          <w:bCs/>
          <w:kern w:val="0"/>
          <w:sz w:val="36"/>
          <w:szCs w:val="36"/>
          <w14:ligatures w14:val="none"/>
        </w:rPr>
      </w:pPr>
      <w:r w:rsidRPr="00E81BCF">
        <w:rPr>
          <w:rFonts w:ascii="var(--pplx-serif)" w:eastAsia="Times New Roman" w:hAnsi="var(--pplx-serif)" w:cs="Times New Roman"/>
          <w:b/>
          <w:bCs/>
          <w:kern w:val="0"/>
          <w:sz w:val="36"/>
          <w:szCs w:val="36"/>
          <w14:ligatures w14:val="none"/>
        </w:rPr>
        <w:t>Законные способы ограничения доступа:</w:t>
      </w:r>
    </w:p>
    <w:p w14:paraId="0DACF2C4" w14:textId="77777777" w:rsidR="00E81BCF" w:rsidRPr="00E81BCF" w:rsidRDefault="00E81BCF" w:rsidP="00E81BCF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E81BCF">
        <w:rPr>
          <w:rFonts w:ascii="Georgia" w:eastAsia="Times New Roman" w:hAnsi="Georgia" w:cs="Times New Roman"/>
          <w:b/>
          <w:bCs/>
          <w:kern w:val="0"/>
          <w:bdr w:val="single" w:sz="2" w:space="0" w:color="auto" w:frame="1"/>
          <w14:ligatures w14:val="none"/>
        </w:rPr>
        <w:t>На основании правил пользовательского соглашения / договора</w:t>
      </w:r>
      <w:r w:rsidRPr="00E81BCF">
        <w:rPr>
          <w:rFonts w:ascii="Georgia" w:eastAsia="Times New Roman" w:hAnsi="Georgia" w:cs="Times New Roman"/>
          <w:kern w:val="0"/>
          <w14:ligatures w14:val="none"/>
        </w:rPr>
        <w:t> (если участник подписал, что обязуется соблюдать порядок и уважать других).</w:t>
      </w:r>
    </w:p>
    <w:p w14:paraId="3EEA00BA" w14:textId="77777777" w:rsidR="00E81BCF" w:rsidRPr="00E81BCF" w:rsidRDefault="00E81BCF" w:rsidP="00E81BCF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E81BCF">
        <w:rPr>
          <w:rFonts w:ascii="Georgia" w:eastAsia="Times New Roman" w:hAnsi="Georgia" w:cs="Times New Roman"/>
          <w:b/>
          <w:bCs/>
          <w:kern w:val="0"/>
          <w:bdr w:val="single" w:sz="2" w:space="0" w:color="auto" w:frame="1"/>
          <w14:ligatures w14:val="none"/>
        </w:rPr>
        <w:t>Временный отказ в допуске</w:t>
      </w:r>
      <w:r w:rsidRPr="00E81BCF">
        <w:rPr>
          <w:rFonts w:ascii="Georgia" w:eastAsia="Times New Roman" w:hAnsi="Georgia" w:cs="Times New Roman"/>
          <w:kern w:val="0"/>
          <w14:ligatures w14:val="none"/>
        </w:rPr>
        <w:t> (не в бессрочном, а на фиксированный срок) — аналог «temporary ban» в рамках права владельца объекта организовать режим использования помещения.</w:t>
      </w:r>
    </w:p>
    <w:p w14:paraId="322AA9E6" w14:textId="77777777" w:rsidR="00E81BCF" w:rsidRPr="00E81BCF" w:rsidRDefault="00E81BCF" w:rsidP="00E81BCF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E81BCF">
        <w:rPr>
          <w:rFonts w:ascii="Georgia" w:eastAsia="Times New Roman" w:hAnsi="Georgia" w:cs="Times New Roman"/>
          <w:b/>
          <w:bCs/>
          <w:kern w:val="0"/>
          <w:bdr w:val="single" w:sz="2" w:space="0" w:color="auto" w:frame="1"/>
          <w14:ligatures w14:val="none"/>
        </w:rPr>
        <w:t>Передача информации в полицию</w:t>
      </w:r>
      <w:r w:rsidRPr="00E81BCF">
        <w:rPr>
          <w:rFonts w:ascii="Georgia" w:eastAsia="Times New Roman" w:hAnsi="Georgia" w:cs="Times New Roman"/>
          <w:kern w:val="0"/>
          <w14:ligatures w14:val="none"/>
        </w:rPr>
        <w:t> (по ст. 20.1, 20.1.1 КоАП – мелкое хулиганство, угрозы) — по факту, а не по «подозрению».</w:t>
      </w:r>
    </w:p>
    <w:p w14:paraId="29C4BD97" w14:textId="77777777" w:rsidR="00E81BCF" w:rsidRPr="00E81BCF" w:rsidRDefault="00E81BCF" w:rsidP="00E81BCF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E81BCF">
        <w:rPr>
          <w:rFonts w:ascii="Georgia" w:eastAsia="Times New Roman" w:hAnsi="Georgia" w:cs="Times New Roman"/>
          <w:b/>
          <w:bCs/>
          <w:kern w:val="0"/>
          <w:bdr w:val="single" w:sz="2" w:space="0" w:color="auto" w:frame="1"/>
          <w14:ligatures w14:val="none"/>
        </w:rPr>
        <w:t>Обращение в суд</w:t>
      </w:r>
      <w:r w:rsidRPr="00E81BCF">
        <w:rPr>
          <w:rFonts w:ascii="Georgia" w:eastAsia="Times New Roman" w:hAnsi="Georgia" w:cs="Times New Roman"/>
          <w:kern w:val="0"/>
          <w14:ligatures w14:val="none"/>
        </w:rPr>
        <w:t> при повторных нарушениях (защита чести, прав участников, требование запрета посещения).</w:t>
      </w:r>
    </w:p>
    <w:p w14:paraId="7BAA05F2" w14:textId="77777777" w:rsidR="00E81BCF" w:rsidRPr="00E81BCF" w:rsidRDefault="00E81BCF" w:rsidP="00E81BCF">
      <w:pPr>
        <w:spacing w:before="480" w:after="480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E81BCF">
        <w:rPr>
          <w:rFonts w:ascii="Times New Roman" w:eastAsia="Times New Roman" w:hAnsi="Times New Roman" w:cs="Times New Roman"/>
          <w:kern w:val="0"/>
          <w14:ligatures w14:val="none"/>
        </w:rPr>
        <w:pict w14:anchorId="61313A3E">
          <v:rect id="_x0000_i1026" style="width:0;height:.75pt" o:hralign="center" o:hrstd="t" o:hr="t" fillcolor="#a0a0a0" stroked="f"/>
        </w:pict>
      </w:r>
    </w:p>
    <w:p w14:paraId="44B308AE" w14:textId="77777777" w:rsidR="00E81BCF" w:rsidRPr="00E81BCF" w:rsidRDefault="00E81BCF" w:rsidP="00E81BC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var(--pplx-serif)" w:eastAsia="Times New Roman" w:hAnsi="var(--pplx-serif)" w:cs="Times New Roman"/>
          <w:b/>
          <w:bCs/>
          <w:kern w:val="0"/>
          <w:sz w:val="36"/>
          <w:szCs w:val="36"/>
          <w14:ligatures w14:val="none"/>
        </w:rPr>
      </w:pPr>
      <w:r w:rsidRPr="00E81BCF">
        <w:rPr>
          <w:rFonts w:ascii="var(--pplx-serif)" w:eastAsia="Times New Roman" w:hAnsi="var(--pplx-serif)" w:cs="Times New Roman"/>
          <w:b/>
          <w:bCs/>
          <w:kern w:val="0"/>
          <w:sz w:val="36"/>
          <w:szCs w:val="36"/>
          <w14:ligatures w14:val="none"/>
        </w:rPr>
        <w:t>Шаг 4. Эскалация до угрозы или насилия</w:t>
      </w:r>
    </w:p>
    <w:p w14:paraId="2360C71E" w14:textId="77777777" w:rsidR="00E81BCF" w:rsidRPr="00E81BCF" w:rsidRDefault="00E81BCF" w:rsidP="00E81BC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E81BCF">
        <w:rPr>
          <w:rFonts w:ascii="Georgia" w:eastAsia="Times New Roman" w:hAnsi="Georgia" w:cs="Times New Roman"/>
          <w:kern w:val="0"/>
          <w14:ligatures w14:val="none"/>
        </w:rPr>
        <w:t>Если посетитель:</w:t>
      </w:r>
    </w:p>
    <w:p w14:paraId="52C37D73" w14:textId="77777777" w:rsidR="00E81BCF" w:rsidRPr="00E81BCF" w:rsidRDefault="00E81BCF" w:rsidP="00E81BCF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E81BCF">
        <w:rPr>
          <w:rFonts w:ascii="Georgia" w:eastAsia="Times New Roman" w:hAnsi="Georgia" w:cs="Times New Roman"/>
          <w:kern w:val="0"/>
          <w14:ligatures w14:val="none"/>
        </w:rPr>
        <w:t>угрожает физическим вредом,</w:t>
      </w:r>
    </w:p>
    <w:p w14:paraId="30B07D6B" w14:textId="77777777" w:rsidR="00E81BCF" w:rsidRPr="00E81BCF" w:rsidRDefault="00E81BCF" w:rsidP="00E81BCF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E81BCF">
        <w:rPr>
          <w:rFonts w:ascii="Georgia" w:eastAsia="Times New Roman" w:hAnsi="Georgia" w:cs="Times New Roman"/>
          <w:kern w:val="0"/>
          <w14:ligatures w14:val="none"/>
        </w:rPr>
        <w:t>кричит, толкается, размахивает предметами,</w:t>
      </w:r>
    </w:p>
    <w:p w14:paraId="7DC84723" w14:textId="77777777" w:rsidR="00E81BCF" w:rsidRPr="00E81BCF" w:rsidRDefault="00E81BCF" w:rsidP="00E81BCF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E81BCF">
        <w:rPr>
          <w:rFonts w:ascii="Georgia" w:eastAsia="Times New Roman" w:hAnsi="Georgia" w:cs="Times New Roman"/>
          <w:kern w:val="0"/>
          <w14:ligatures w14:val="none"/>
        </w:rPr>
        <w:t>употребляет алкоголь/наркотики и не поддается словам.</w:t>
      </w:r>
    </w:p>
    <w:p w14:paraId="075DFEAF" w14:textId="77777777" w:rsidR="00E81BCF" w:rsidRPr="00E81BCF" w:rsidRDefault="00E81BCF" w:rsidP="00E81BC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E81BCF">
        <w:rPr>
          <w:rFonts w:ascii="Georgia" w:eastAsia="Times New Roman" w:hAnsi="Georgia" w:cs="Times New Roman"/>
          <w:b/>
          <w:bCs/>
          <w:kern w:val="0"/>
          <w:bdr w:val="single" w:sz="2" w:space="0" w:color="auto" w:frame="1"/>
          <w14:ligatures w14:val="none"/>
        </w:rPr>
        <w:t>Кто:</w:t>
      </w:r>
      <w:r w:rsidRPr="00E81BCF">
        <w:rPr>
          <w:rFonts w:ascii="Georgia" w:eastAsia="Times New Roman" w:hAnsi="Georgia" w:cs="Times New Roman"/>
          <w:kern w:val="0"/>
          <w14:ligatures w14:val="none"/>
        </w:rPr>
        <w:t> Сотрудник (любой), охрана.</w:t>
      </w:r>
      <w:r w:rsidRPr="00E81BCF">
        <w:rPr>
          <w:rFonts w:ascii="Georgia" w:eastAsia="Times New Roman" w:hAnsi="Georgia" w:cs="Times New Roman"/>
          <w:kern w:val="0"/>
          <w14:ligatures w14:val="none"/>
        </w:rPr>
        <w:br/>
      </w:r>
      <w:r w:rsidRPr="00E81BCF">
        <w:rPr>
          <w:rFonts w:ascii="Georgia" w:eastAsia="Times New Roman" w:hAnsi="Georgia" w:cs="Times New Roman"/>
          <w:b/>
          <w:bCs/>
          <w:kern w:val="0"/>
          <w:bdr w:val="single" w:sz="2" w:space="0" w:color="auto" w:frame="1"/>
          <w14:ligatures w14:val="none"/>
        </w:rPr>
        <w:t>Что сделать:</w:t>
      </w:r>
    </w:p>
    <w:p w14:paraId="3C002184" w14:textId="77777777" w:rsidR="00E81BCF" w:rsidRPr="00E81BCF" w:rsidRDefault="00E81BCF" w:rsidP="00E81BCF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E81BCF">
        <w:rPr>
          <w:rFonts w:ascii="Georgia" w:eastAsia="Times New Roman" w:hAnsi="Georgia" w:cs="Times New Roman"/>
          <w:b/>
          <w:bCs/>
          <w:kern w:val="0"/>
          <w:bdr w:val="single" w:sz="2" w:space="0" w:color="auto" w:frame="1"/>
          <w14:ligatures w14:val="none"/>
        </w:rPr>
        <w:t>Вызвать полицию немедленно</w:t>
      </w:r>
      <w:r w:rsidRPr="00E81BCF">
        <w:rPr>
          <w:rFonts w:ascii="Georgia" w:eastAsia="Times New Roman" w:hAnsi="Georgia" w:cs="Times New Roman"/>
          <w:kern w:val="0"/>
          <w14:ligatures w14:val="none"/>
        </w:rPr>
        <w:t> (112, 102; дать точный адрес, описание, номер телефона администратора).</w:t>
      </w:r>
    </w:p>
    <w:p w14:paraId="6C12A9A8" w14:textId="77777777" w:rsidR="00E81BCF" w:rsidRPr="00E81BCF" w:rsidRDefault="00E81BCF" w:rsidP="00E81BCF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E81BCF">
        <w:rPr>
          <w:rFonts w:ascii="Georgia" w:eastAsia="Times New Roman" w:hAnsi="Georgia" w:cs="Times New Roman"/>
          <w:b/>
          <w:bCs/>
          <w:kern w:val="0"/>
          <w:bdr w:val="single" w:sz="2" w:space="0" w:color="auto" w:frame="1"/>
          <w14:ligatures w14:val="none"/>
        </w:rPr>
        <w:lastRenderedPageBreak/>
        <w:t>Не вступать в физический конфликт</w:t>
      </w:r>
      <w:r w:rsidRPr="00E81BCF">
        <w:rPr>
          <w:rFonts w:ascii="Georgia" w:eastAsia="Times New Roman" w:hAnsi="Georgia" w:cs="Times New Roman"/>
          <w:kern w:val="0"/>
          <w14:ligatures w14:val="none"/>
        </w:rPr>
        <w:t> без охраны.</w:t>
      </w:r>
    </w:p>
    <w:p w14:paraId="230370AB" w14:textId="77777777" w:rsidR="00E81BCF" w:rsidRPr="00E81BCF" w:rsidRDefault="00E81BCF" w:rsidP="00E81BCF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E81BCF">
        <w:rPr>
          <w:rFonts w:ascii="Georgia" w:eastAsia="Times New Roman" w:hAnsi="Georgia" w:cs="Times New Roman"/>
          <w:b/>
          <w:bCs/>
          <w:kern w:val="0"/>
          <w:bdr w:val="single" w:sz="2" w:space="0" w:color="auto" w:frame="1"/>
          <w14:ligatures w14:val="none"/>
        </w:rPr>
        <w:t>Сохранить расстояние:</w:t>
      </w:r>
      <w:r w:rsidRPr="00E81BCF">
        <w:rPr>
          <w:rFonts w:ascii="Georgia" w:eastAsia="Times New Roman" w:hAnsi="Georgia" w:cs="Times New Roman"/>
          <w:kern w:val="0"/>
          <w14:ligatures w14:val="none"/>
        </w:rPr>
        <w:t> не вплотную, не в коридоре «в угол» — дать выход.</w:t>
      </w:r>
    </w:p>
    <w:p w14:paraId="5606137B" w14:textId="77777777" w:rsidR="00E81BCF" w:rsidRPr="00E81BCF" w:rsidRDefault="00E81BCF" w:rsidP="00E81BCF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E81BCF">
        <w:rPr>
          <w:rFonts w:ascii="Georgia" w:eastAsia="Times New Roman" w:hAnsi="Georgia" w:cs="Times New Roman"/>
          <w:b/>
          <w:bCs/>
          <w:kern w:val="0"/>
          <w:bdr w:val="single" w:sz="2" w:space="0" w:color="auto" w:frame="1"/>
          <w14:ligatures w14:val="none"/>
        </w:rPr>
        <w:t>Зафиксировать:</w:t>
      </w:r>
    </w:p>
    <w:p w14:paraId="42263AD6" w14:textId="77777777" w:rsidR="00E81BCF" w:rsidRPr="00E81BCF" w:rsidRDefault="00E81BCF" w:rsidP="00E81BCF">
      <w:pPr>
        <w:numPr>
          <w:ilvl w:val="1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E81BCF">
        <w:rPr>
          <w:rFonts w:ascii="Georgia" w:eastAsia="Times New Roman" w:hAnsi="Georgia" w:cs="Times New Roman"/>
          <w:kern w:val="0"/>
          <w14:ligatures w14:val="none"/>
        </w:rPr>
        <w:t>Видеонаблюдение (если есть).</w:t>
      </w:r>
    </w:p>
    <w:p w14:paraId="4FAC05D3" w14:textId="77777777" w:rsidR="00E81BCF" w:rsidRPr="00E81BCF" w:rsidRDefault="00E81BCF" w:rsidP="00E81BCF">
      <w:pPr>
        <w:numPr>
          <w:ilvl w:val="1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E81BCF">
        <w:rPr>
          <w:rFonts w:ascii="Georgia" w:eastAsia="Times New Roman" w:hAnsi="Georgia" w:cs="Times New Roman"/>
          <w:kern w:val="0"/>
          <w14:ligatures w14:val="none"/>
        </w:rPr>
        <w:t>Аудио</w:t>
      </w:r>
      <w:r w:rsidRPr="00E81BCF">
        <w:rPr>
          <w:rFonts w:ascii="Georgia" w:eastAsia="Times New Roman" w:hAnsi="Georgia" w:cs="Times New Roman"/>
          <w:kern w:val="0"/>
          <w14:ligatures w14:val="none"/>
        </w:rPr>
        <w:softHyphen/>
        <w:t>запись (телефон сотрудника – лишь в разумных пределах, без угрозой).</w:t>
      </w:r>
    </w:p>
    <w:p w14:paraId="15684094" w14:textId="77777777" w:rsidR="00E81BCF" w:rsidRPr="00E81BCF" w:rsidRDefault="00E81BCF" w:rsidP="00E81BCF">
      <w:pPr>
        <w:numPr>
          <w:ilvl w:val="1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E81BCF">
        <w:rPr>
          <w:rFonts w:ascii="Georgia" w:eastAsia="Times New Roman" w:hAnsi="Georgia" w:cs="Times New Roman"/>
          <w:kern w:val="0"/>
          <w14:ligatures w14:val="none"/>
        </w:rPr>
        <w:t>Письменный акт: кто, что, когда, свидетели.</w:t>
      </w:r>
    </w:p>
    <w:p w14:paraId="5B8227D5" w14:textId="77777777" w:rsidR="00E81BCF" w:rsidRPr="00E81BCF" w:rsidRDefault="00E81BCF" w:rsidP="00E81BC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var(--pplx-serif)" w:eastAsia="Times New Roman" w:hAnsi="var(--pplx-serif)" w:cs="Times New Roman"/>
          <w:b/>
          <w:bCs/>
          <w:kern w:val="0"/>
          <w:sz w:val="36"/>
          <w:szCs w:val="36"/>
          <w14:ligatures w14:val="none"/>
        </w:rPr>
      </w:pPr>
      <w:r w:rsidRPr="00E81BCF">
        <w:rPr>
          <w:rFonts w:ascii="var(--pplx-serif)" w:eastAsia="Times New Roman" w:hAnsi="var(--pplx-serif)" w:cs="Times New Roman"/>
          <w:b/>
          <w:bCs/>
          <w:kern w:val="0"/>
          <w:sz w:val="36"/>
          <w:szCs w:val="36"/>
          <w14:ligatures w14:val="none"/>
        </w:rPr>
        <w:t>Шаг 5. Действия охраны (если есть)</w:t>
      </w:r>
    </w:p>
    <w:p w14:paraId="2B3F0DD1" w14:textId="77777777" w:rsidR="00E81BCF" w:rsidRPr="00E81BCF" w:rsidRDefault="00E81BCF" w:rsidP="00E81BCF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E81BCF">
        <w:rPr>
          <w:rFonts w:ascii="Georgia" w:eastAsia="Times New Roman" w:hAnsi="Georgia" w:cs="Times New Roman"/>
          <w:b/>
          <w:bCs/>
          <w:kern w:val="0"/>
          <w:bdr w:val="single" w:sz="2" w:space="0" w:color="auto" w:frame="1"/>
          <w14:ligatures w14:val="none"/>
        </w:rPr>
        <w:t>Кто:</w:t>
      </w:r>
      <w:r w:rsidRPr="00E81BCF">
        <w:rPr>
          <w:rFonts w:ascii="Georgia" w:eastAsia="Times New Roman" w:hAnsi="Georgia" w:cs="Times New Roman"/>
          <w:kern w:val="0"/>
          <w14:ligatures w14:val="none"/>
        </w:rPr>
        <w:t> Охрана (лишь при наличии лицензии охранной организации).</w:t>
      </w:r>
    </w:p>
    <w:p w14:paraId="2D01D2EF" w14:textId="77777777" w:rsidR="00E81BCF" w:rsidRPr="00E81BCF" w:rsidRDefault="00E81BCF" w:rsidP="00E81BCF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E81BCF">
        <w:rPr>
          <w:rFonts w:ascii="Georgia" w:eastAsia="Times New Roman" w:hAnsi="Georgia" w:cs="Times New Roman"/>
          <w:kern w:val="0"/>
          <w14:ligatures w14:val="none"/>
        </w:rPr>
        <w:t>Что сделать:</w:t>
      </w:r>
    </w:p>
    <w:p w14:paraId="3A05E3A8" w14:textId="77777777" w:rsidR="00E81BCF" w:rsidRPr="00E81BCF" w:rsidRDefault="00E81BCF" w:rsidP="00E81BCF">
      <w:pPr>
        <w:numPr>
          <w:ilvl w:val="1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E81BCF">
        <w:rPr>
          <w:rFonts w:ascii="Georgia" w:eastAsia="Times New Roman" w:hAnsi="Georgia" w:cs="Times New Roman"/>
          <w:kern w:val="0"/>
          <w14:ligatures w14:val="none"/>
        </w:rPr>
        <w:t>Спокойно предложить человеку покинуть территорию:</w:t>
      </w:r>
    </w:p>
    <w:p w14:paraId="0EFB6CCA" w14:textId="77777777" w:rsidR="00E81BCF" w:rsidRPr="00E81BCF" w:rsidRDefault="00E81BCF" w:rsidP="00E81BCF">
      <w:pPr>
        <w:numPr>
          <w:ilvl w:val="2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E81BCF">
        <w:rPr>
          <w:rFonts w:ascii="Georgia" w:eastAsia="Times New Roman" w:hAnsi="Georgia" w:cs="Times New Roman"/>
          <w:kern w:val="0"/>
          <w14:ligatures w14:val="none"/>
        </w:rPr>
        <w:t>«Прошу вас покинуть помещение в соответствии с требованиями безопасности. В противном случае я вызову полицию».</w:t>
      </w:r>
    </w:p>
    <w:p w14:paraId="5E89432B" w14:textId="77777777" w:rsidR="00E81BCF" w:rsidRPr="00E81BCF" w:rsidRDefault="00E81BCF" w:rsidP="00E81BCF">
      <w:pPr>
        <w:numPr>
          <w:ilvl w:val="1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E81BCF">
        <w:rPr>
          <w:rFonts w:ascii="Georgia" w:eastAsia="Times New Roman" w:hAnsi="Georgia" w:cs="Times New Roman"/>
          <w:b/>
          <w:bCs/>
          <w:kern w:val="0"/>
          <w:bdr w:val="single" w:sz="2" w:space="0" w:color="auto" w:frame="1"/>
          <w14:ligatures w14:val="none"/>
        </w:rPr>
        <w:t>Не применять силу</w:t>
      </w:r>
      <w:r w:rsidRPr="00E81BCF">
        <w:rPr>
          <w:rFonts w:ascii="Georgia" w:eastAsia="Times New Roman" w:hAnsi="Georgia" w:cs="Times New Roman"/>
          <w:kern w:val="0"/>
          <w14:ligatures w14:val="none"/>
        </w:rPr>
        <w:t> без явной угрозы жизни и здоровья (ст. 37 УК РФ — самооборона).</w:t>
      </w:r>
    </w:p>
    <w:p w14:paraId="52E2B4E4" w14:textId="77777777" w:rsidR="00E81BCF" w:rsidRPr="00E81BCF" w:rsidRDefault="00E81BCF" w:rsidP="00E81BCF">
      <w:pPr>
        <w:numPr>
          <w:ilvl w:val="1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E81BCF">
        <w:rPr>
          <w:rFonts w:ascii="Georgia" w:eastAsia="Times New Roman" w:hAnsi="Georgia" w:cs="Times New Roman"/>
          <w:kern w:val="0"/>
          <w14:ligatures w14:val="none"/>
        </w:rPr>
        <w:t>Если человек сопротивляется физически — </w:t>
      </w:r>
      <w:r w:rsidRPr="00E81BCF">
        <w:rPr>
          <w:rFonts w:ascii="Georgia" w:eastAsia="Times New Roman" w:hAnsi="Georgia" w:cs="Times New Roman"/>
          <w:b/>
          <w:bCs/>
          <w:kern w:val="0"/>
          <w:bdr w:val="single" w:sz="2" w:space="0" w:color="auto" w:frame="1"/>
          <w14:ligatures w14:val="none"/>
        </w:rPr>
        <w:t>не задерживать</w:t>
      </w:r>
      <w:r w:rsidRPr="00E81BCF">
        <w:rPr>
          <w:rFonts w:ascii="Georgia" w:eastAsia="Times New Roman" w:hAnsi="Georgia" w:cs="Times New Roman"/>
          <w:kern w:val="0"/>
          <w14:ligatures w14:val="none"/>
        </w:rPr>
        <w:t>, только вызвать полицию и держать дистанцию.</w:t>
      </w:r>
    </w:p>
    <w:p w14:paraId="5E427AB9" w14:textId="77777777" w:rsidR="00E81BCF" w:rsidRPr="00E81BCF" w:rsidRDefault="00E81BCF" w:rsidP="00E81BCF">
      <w:pPr>
        <w:spacing w:before="480" w:after="480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E81BCF">
        <w:rPr>
          <w:rFonts w:ascii="Times New Roman" w:eastAsia="Times New Roman" w:hAnsi="Times New Roman" w:cs="Times New Roman"/>
          <w:kern w:val="0"/>
          <w14:ligatures w14:val="none"/>
        </w:rPr>
        <w:pict w14:anchorId="389445F3">
          <v:rect id="_x0000_i1027" style="width:0;height:.75pt" o:hralign="center" o:hrstd="t" o:hr="t" fillcolor="#a0a0a0" stroked="f"/>
        </w:pict>
      </w:r>
    </w:p>
    <w:p w14:paraId="376AFAA0" w14:textId="77777777" w:rsidR="00E81BCF" w:rsidRPr="00E81BCF" w:rsidRDefault="00E81BCF" w:rsidP="00E81BC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var(--pplx-serif)" w:eastAsia="Times New Roman" w:hAnsi="var(--pplx-serif)" w:cs="Times New Roman"/>
          <w:b/>
          <w:bCs/>
          <w:kern w:val="0"/>
          <w:sz w:val="36"/>
          <w:szCs w:val="36"/>
          <w14:ligatures w14:val="none"/>
        </w:rPr>
      </w:pPr>
      <w:r w:rsidRPr="00E81BCF">
        <w:rPr>
          <w:rFonts w:ascii="var(--pplx-serif)" w:eastAsia="Times New Roman" w:hAnsi="var(--pplx-serif)" w:cs="Times New Roman"/>
          <w:b/>
          <w:bCs/>
          <w:kern w:val="0"/>
          <w:sz w:val="36"/>
          <w:szCs w:val="36"/>
          <w14:ligatures w14:val="none"/>
        </w:rPr>
        <w:t>3. Разграничение зон ответственности (владельцы процессов)</w:t>
      </w:r>
    </w:p>
    <w:tbl>
      <w:tblPr>
        <w:tblW w:w="1077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7"/>
        <w:gridCol w:w="3128"/>
        <w:gridCol w:w="4035"/>
      </w:tblGrid>
      <w:tr w:rsidR="00E81BCF" w:rsidRPr="00E81BCF" w14:paraId="1D336BC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E1DA9CA" w14:textId="77777777" w:rsidR="00E81BCF" w:rsidRPr="00E81BCF" w:rsidRDefault="00E81BCF" w:rsidP="00E81BC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14:ligatures w14:val="none"/>
              </w:rPr>
            </w:pPr>
            <w:r w:rsidRPr="00E81BCF">
              <w:rPr>
                <w:rFonts w:ascii="Segoe UI" w:eastAsia="Times New Roman" w:hAnsi="Segoe UI" w:cs="Segoe UI"/>
                <w:b/>
                <w:bCs/>
                <w:kern w:val="0"/>
                <w14:ligatures w14:val="none"/>
              </w:rPr>
              <w:t>Ситуация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3075FCE" w14:textId="77777777" w:rsidR="00E81BCF" w:rsidRPr="00E81BCF" w:rsidRDefault="00E81BCF" w:rsidP="00E81BC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14:ligatures w14:val="none"/>
              </w:rPr>
            </w:pPr>
            <w:r w:rsidRPr="00E81BCF">
              <w:rPr>
                <w:rFonts w:ascii="Segoe UI" w:eastAsia="Times New Roman" w:hAnsi="Segoe UI" w:cs="Segoe UI"/>
                <w:b/>
                <w:bCs/>
                <w:kern w:val="0"/>
                <w14:ligatures w14:val="none"/>
              </w:rPr>
              <w:t>Кто отвечает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CF34F3A" w14:textId="77777777" w:rsidR="00E81BCF" w:rsidRPr="00E81BCF" w:rsidRDefault="00E81BCF" w:rsidP="00E81BC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14:ligatures w14:val="none"/>
              </w:rPr>
            </w:pPr>
            <w:r w:rsidRPr="00E81BCF">
              <w:rPr>
                <w:rFonts w:ascii="Segoe UI" w:eastAsia="Times New Roman" w:hAnsi="Segoe UI" w:cs="Segoe UI"/>
                <w:b/>
                <w:bCs/>
                <w:kern w:val="0"/>
                <w14:ligatures w14:val="none"/>
              </w:rPr>
              <w:t>Что делает</w:t>
            </w:r>
          </w:p>
        </w:tc>
      </w:tr>
      <w:tr w:rsidR="00E81BCF" w:rsidRPr="00E81BCF" w14:paraId="7A81C70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8BA163E" w14:textId="77777777" w:rsidR="00E81BCF" w:rsidRPr="00E81BCF" w:rsidRDefault="00E81BCF" w:rsidP="00E81BCF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E81BCF">
              <w:rPr>
                <w:rFonts w:ascii="Segoe UI" w:eastAsia="Times New Roman" w:hAnsi="Segoe UI" w:cs="Segoe UI"/>
                <w:kern w:val="0"/>
                <w14:ligatures w14:val="none"/>
              </w:rPr>
              <w:t>Первичное общение с агрессивным посетителем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5F432C5" w14:textId="77777777" w:rsidR="00E81BCF" w:rsidRPr="00E81BCF" w:rsidRDefault="00E81BCF" w:rsidP="00E81BCF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E81BCF">
              <w:rPr>
                <w:rFonts w:ascii="Segoe UI" w:eastAsia="Times New Roman" w:hAnsi="Segoe UI" w:cs="Segoe UI"/>
                <w:kern w:val="0"/>
                <w14:ligatures w14:val="none"/>
              </w:rPr>
              <w:t>Администратор / ст. тренер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44C9F23" w14:textId="77777777" w:rsidR="00E81BCF" w:rsidRPr="00E81BCF" w:rsidRDefault="00E81BCF" w:rsidP="00E81BCF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E81BCF">
              <w:rPr>
                <w:rFonts w:ascii="Segoe UI" w:eastAsia="Times New Roman" w:hAnsi="Segoe UI" w:cs="Segoe UI"/>
                <w:kern w:val="0"/>
                <w14:ligatures w14:val="none"/>
              </w:rPr>
              <w:t>Успокаивает, разговаривает, фиксирует признаки</w:t>
            </w:r>
          </w:p>
        </w:tc>
      </w:tr>
      <w:tr w:rsidR="00E81BCF" w:rsidRPr="00E81BCF" w14:paraId="54482C8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FBD0BB1" w14:textId="77777777" w:rsidR="00E81BCF" w:rsidRPr="00E81BCF" w:rsidRDefault="00E81BCF" w:rsidP="00E81BCF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E81BCF">
              <w:rPr>
                <w:rFonts w:ascii="Segoe UI" w:eastAsia="Times New Roman" w:hAnsi="Segoe UI" w:cs="Segoe UI"/>
                <w:kern w:val="0"/>
                <w14:ligatures w14:val="none"/>
              </w:rPr>
              <w:t>Объявление ограничения доступа / временного бана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2766F52" w14:textId="77777777" w:rsidR="00E81BCF" w:rsidRPr="00E81BCF" w:rsidRDefault="00E81BCF" w:rsidP="00E81BCF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E81BCF">
              <w:rPr>
                <w:rFonts w:ascii="Segoe UI" w:eastAsia="Times New Roman" w:hAnsi="Segoe UI" w:cs="Segoe UI"/>
                <w:kern w:val="0"/>
                <w14:ligatures w14:val="none"/>
              </w:rPr>
              <w:t>Руководитель центра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4999DD1" w14:textId="77777777" w:rsidR="00E81BCF" w:rsidRPr="00E81BCF" w:rsidRDefault="00E81BCF" w:rsidP="00E81BCF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E81BCF">
              <w:rPr>
                <w:rFonts w:ascii="Segoe UI" w:eastAsia="Times New Roman" w:hAnsi="Segoe UI" w:cs="Segoe UI"/>
                <w:kern w:val="0"/>
                <w14:ligatures w14:val="none"/>
              </w:rPr>
              <w:t>Оформляет устное/письменное решение, фиксирует в журнале</w:t>
            </w:r>
          </w:p>
        </w:tc>
      </w:tr>
      <w:tr w:rsidR="00E81BCF" w:rsidRPr="00E81BCF" w14:paraId="7DE893F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FE0E319" w14:textId="77777777" w:rsidR="00E81BCF" w:rsidRPr="00E81BCF" w:rsidRDefault="00E81BCF" w:rsidP="00E81BCF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E81BCF">
              <w:rPr>
                <w:rFonts w:ascii="Segoe UI" w:eastAsia="Times New Roman" w:hAnsi="Segoe UI" w:cs="Segoe UI"/>
                <w:kern w:val="0"/>
                <w14:ligatures w14:val="none"/>
              </w:rPr>
              <w:t>Принудительная эвакуация при угрозе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1752ECB" w14:textId="77777777" w:rsidR="00E81BCF" w:rsidRPr="00E81BCF" w:rsidRDefault="00E81BCF" w:rsidP="00E81BCF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E81BCF">
              <w:rPr>
                <w:rFonts w:ascii="Segoe UI" w:eastAsia="Times New Roman" w:hAnsi="Segoe UI" w:cs="Segoe UI"/>
                <w:kern w:val="0"/>
                <w14:ligatures w14:val="none"/>
              </w:rPr>
              <w:t>Охрана (при наличии)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790ED33" w14:textId="77777777" w:rsidR="00E81BCF" w:rsidRPr="00E81BCF" w:rsidRDefault="00E81BCF" w:rsidP="00E81BCF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E81BCF">
              <w:rPr>
                <w:rFonts w:ascii="Segoe UI" w:eastAsia="Times New Roman" w:hAnsi="Segoe UI" w:cs="Segoe UI"/>
                <w:kern w:val="0"/>
                <w14:ligatures w14:val="none"/>
              </w:rPr>
              <w:t>Спокойно выводит, не применяет силу без основания</w:t>
            </w:r>
          </w:p>
        </w:tc>
      </w:tr>
      <w:tr w:rsidR="00E81BCF" w:rsidRPr="00E81BCF" w14:paraId="2EDF42B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E8268A3" w14:textId="77777777" w:rsidR="00E81BCF" w:rsidRPr="00E81BCF" w:rsidRDefault="00E81BCF" w:rsidP="00E81BCF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E81BCF">
              <w:rPr>
                <w:rFonts w:ascii="Segoe UI" w:eastAsia="Times New Roman" w:hAnsi="Segoe UI" w:cs="Segoe UI"/>
                <w:kern w:val="0"/>
                <w14:ligatures w14:val="none"/>
              </w:rPr>
              <w:t>Вызов полиции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BF52EAC" w14:textId="77777777" w:rsidR="00E81BCF" w:rsidRPr="00E81BCF" w:rsidRDefault="00E81BCF" w:rsidP="00E81BCF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E81BCF">
              <w:rPr>
                <w:rFonts w:ascii="Segoe UI" w:eastAsia="Times New Roman" w:hAnsi="Segoe UI" w:cs="Segoe UI"/>
                <w:kern w:val="0"/>
                <w14:ligatures w14:val="none"/>
              </w:rPr>
              <w:t>Любой сотрудник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80C672F" w14:textId="77777777" w:rsidR="00E81BCF" w:rsidRPr="00E81BCF" w:rsidRDefault="00E81BCF" w:rsidP="00E81BCF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E81BCF">
              <w:rPr>
                <w:rFonts w:ascii="Segoe UI" w:eastAsia="Times New Roman" w:hAnsi="Segoe UI" w:cs="Segoe UI"/>
                <w:kern w:val="0"/>
                <w14:ligatures w14:val="none"/>
              </w:rPr>
              <w:t>Звонит 112/102, дает данные, описывает</w:t>
            </w:r>
          </w:p>
        </w:tc>
      </w:tr>
      <w:tr w:rsidR="00E81BCF" w:rsidRPr="00E81BCF" w14:paraId="1177A1C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60FAC71" w14:textId="77777777" w:rsidR="00E81BCF" w:rsidRPr="00E81BCF" w:rsidRDefault="00E81BCF" w:rsidP="00E81BCF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E81BCF">
              <w:rPr>
                <w:rFonts w:ascii="Segoe UI" w:eastAsia="Times New Roman" w:hAnsi="Segoe UI" w:cs="Segoe UI"/>
                <w:kern w:val="0"/>
                <w14:ligatures w14:val="none"/>
              </w:rPr>
              <w:lastRenderedPageBreak/>
              <w:t>Фиксация и документирование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25740D8" w14:textId="77777777" w:rsidR="00E81BCF" w:rsidRPr="00E81BCF" w:rsidRDefault="00E81BCF" w:rsidP="00E81BCF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E81BCF">
              <w:rPr>
                <w:rFonts w:ascii="Segoe UI" w:eastAsia="Times New Roman" w:hAnsi="Segoe UI" w:cs="Segoe UI"/>
                <w:kern w:val="0"/>
                <w14:ligatures w14:val="none"/>
              </w:rPr>
              <w:t>Администратор / ответственный по инцидентам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85F777C" w14:textId="77777777" w:rsidR="00E81BCF" w:rsidRPr="00E81BCF" w:rsidRDefault="00E81BCF" w:rsidP="00E81BCF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E81BCF">
              <w:rPr>
                <w:rFonts w:ascii="Segoe UI" w:eastAsia="Times New Roman" w:hAnsi="Segoe UI" w:cs="Segoe UI"/>
                <w:kern w:val="0"/>
                <w14:ligatures w14:val="none"/>
              </w:rPr>
              <w:t>Составляет акт, прикладывает фото/видео</w:t>
            </w:r>
          </w:p>
        </w:tc>
      </w:tr>
      <w:tr w:rsidR="00E81BCF" w:rsidRPr="00E81BCF" w14:paraId="32657A2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586C91B" w14:textId="77777777" w:rsidR="00E81BCF" w:rsidRPr="00E81BCF" w:rsidRDefault="00E81BCF" w:rsidP="00E81BCF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E81BCF">
              <w:rPr>
                <w:rFonts w:ascii="Segoe UI" w:eastAsia="Times New Roman" w:hAnsi="Segoe UI" w:cs="Segoe UI"/>
                <w:kern w:val="0"/>
                <w14:ligatures w14:val="none"/>
              </w:rPr>
              <w:t>Обучение и тренинги по безопасности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EDDDAEA" w14:textId="77777777" w:rsidR="00E81BCF" w:rsidRPr="00E81BCF" w:rsidRDefault="00E81BCF" w:rsidP="00E81BCF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E81BCF">
              <w:rPr>
                <w:rFonts w:ascii="Segoe UI" w:eastAsia="Times New Roman" w:hAnsi="Segoe UI" w:cs="Segoe UI"/>
                <w:kern w:val="0"/>
                <w14:ligatures w14:val="none"/>
              </w:rPr>
              <w:t>Руководитель центра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0240F22" w14:textId="77777777" w:rsidR="00E81BCF" w:rsidRPr="00E81BCF" w:rsidRDefault="00E81BCF" w:rsidP="00E81BCF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E81BCF">
              <w:rPr>
                <w:rFonts w:ascii="Segoe UI" w:eastAsia="Times New Roman" w:hAnsi="Segoe UI" w:cs="Segoe UI"/>
                <w:kern w:val="0"/>
                <w14:ligatures w14:val="none"/>
              </w:rPr>
              <w:t>Регулярно проводит инструктажи с персоналом</w:t>
            </w:r>
          </w:p>
        </w:tc>
      </w:tr>
    </w:tbl>
    <w:p w14:paraId="7A0CB655" w14:textId="77777777" w:rsidR="00E81BCF" w:rsidRPr="00E81BCF" w:rsidRDefault="00285E4E" w:rsidP="00E81BCF">
      <w:pPr>
        <w:spacing w:before="480" w:after="480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285E4E">
        <w:rPr>
          <w:rFonts w:ascii="Times New Roman" w:eastAsia="Times New Roman" w:hAnsi="Times New Roman" w:cs="Times New Roman"/>
          <w:noProof/>
          <w:kern w:val="0"/>
        </w:rPr>
        <w:pict w14:anchorId="58FCD2DD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4BBDE9A" w14:textId="77777777" w:rsidR="00E81BCF" w:rsidRPr="00E81BCF" w:rsidRDefault="00E81BCF" w:rsidP="00E81BC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var(--pplx-serif)" w:eastAsia="Times New Roman" w:hAnsi="var(--pplx-serif)" w:cs="Times New Roman"/>
          <w:b/>
          <w:bCs/>
          <w:kern w:val="0"/>
          <w:sz w:val="36"/>
          <w:szCs w:val="36"/>
          <w14:ligatures w14:val="none"/>
        </w:rPr>
      </w:pPr>
      <w:r w:rsidRPr="00E81BCF">
        <w:rPr>
          <w:rFonts w:ascii="var(--pplx-serif)" w:eastAsia="Times New Roman" w:hAnsi="var(--pplx-serif)" w:cs="Times New Roman"/>
          <w:b/>
          <w:bCs/>
          <w:kern w:val="0"/>
          <w:sz w:val="36"/>
          <w:szCs w:val="36"/>
          <w14:ligatures w14:val="none"/>
        </w:rPr>
        <w:t>4. Документальное оформление (обязательно!)</w:t>
      </w:r>
    </w:p>
    <w:p w14:paraId="4657A039" w14:textId="77777777" w:rsidR="00E81BCF" w:rsidRPr="00E81BCF" w:rsidRDefault="00E81BCF" w:rsidP="00E81BCF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E81BCF">
        <w:rPr>
          <w:rFonts w:ascii="Georgia" w:eastAsia="Times New Roman" w:hAnsi="Georgia" w:cs="Times New Roman"/>
          <w:b/>
          <w:bCs/>
          <w:kern w:val="0"/>
          <w:bdr w:val="single" w:sz="2" w:space="0" w:color="auto" w:frame="1"/>
          <w14:ligatures w14:val="none"/>
        </w:rPr>
        <w:t>Внутренний регламент «Поведения посетителей»</w:t>
      </w:r>
      <w:r w:rsidRPr="00E81BCF">
        <w:rPr>
          <w:rFonts w:ascii="Georgia" w:eastAsia="Times New Roman" w:hAnsi="Georgia" w:cs="Times New Roman"/>
          <w:kern w:val="0"/>
          <w14:ligatures w14:val="none"/>
        </w:rPr>
        <w:t> — утверждается руководителем, вывешивается в центре и прилагается к договору.</w:t>
      </w:r>
    </w:p>
    <w:p w14:paraId="2AAA823A" w14:textId="77777777" w:rsidR="00E81BCF" w:rsidRPr="00E81BCF" w:rsidRDefault="00E81BCF" w:rsidP="00E81BCF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E81BCF">
        <w:rPr>
          <w:rFonts w:ascii="Georgia" w:eastAsia="Times New Roman" w:hAnsi="Georgia" w:cs="Times New Roman"/>
          <w:b/>
          <w:bCs/>
          <w:kern w:val="0"/>
          <w:bdr w:val="single" w:sz="2" w:space="0" w:color="auto" w:frame="1"/>
          <w14:ligatures w14:val="none"/>
        </w:rPr>
        <w:t>Журнал инцидентов с агрессивными посетителями</w:t>
      </w:r>
      <w:r w:rsidRPr="00E81BCF">
        <w:rPr>
          <w:rFonts w:ascii="Georgia" w:eastAsia="Times New Roman" w:hAnsi="Georgia" w:cs="Times New Roman"/>
          <w:kern w:val="0"/>
          <w14:ligatures w14:val="none"/>
        </w:rPr>
        <w:t> — фиксируются:</w:t>
      </w:r>
    </w:p>
    <w:p w14:paraId="6A52A48A" w14:textId="77777777" w:rsidR="00E81BCF" w:rsidRPr="00E81BCF" w:rsidRDefault="00E81BCF" w:rsidP="00E81BCF">
      <w:pPr>
        <w:numPr>
          <w:ilvl w:val="1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E81BCF">
        <w:rPr>
          <w:rFonts w:ascii="Georgia" w:eastAsia="Times New Roman" w:hAnsi="Georgia" w:cs="Times New Roman"/>
          <w:kern w:val="0"/>
          <w14:ligatures w14:val="none"/>
        </w:rPr>
        <w:t>дата,</w:t>
      </w:r>
    </w:p>
    <w:p w14:paraId="7F7F282E" w14:textId="77777777" w:rsidR="00E81BCF" w:rsidRPr="00E81BCF" w:rsidRDefault="00E81BCF" w:rsidP="00E81BCF">
      <w:pPr>
        <w:numPr>
          <w:ilvl w:val="1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E81BCF">
        <w:rPr>
          <w:rFonts w:ascii="Georgia" w:eastAsia="Times New Roman" w:hAnsi="Georgia" w:cs="Times New Roman"/>
          <w:kern w:val="0"/>
          <w14:ligatures w14:val="none"/>
        </w:rPr>
        <w:t>время,</w:t>
      </w:r>
    </w:p>
    <w:p w14:paraId="4C357C0C" w14:textId="77777777" w:rsidR="00E81BCF" w:rsidRPr="00E81BCF" w:rsidRDefault="00E81BCF" w:rsidP="00E81BCF">
      <w:pPr>
        <w:numPr>
          <w:ilvl w:val="1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E81BCF">
        <w:rPr>
          <w:rFonts w:ascii="Georgia" w:eastAsia="Times New Roman" w:hAnsi="Georgia" w:cs="Times New Roman"/>
          <w:kern w:val="0"/>
          <w14:ligatures w14:val="none"/>
        </w:rPr>
        <w:t>описание,</w:t>
      </w:r>
    </w:p>
    <w:p w14:paraId="3AE4C4A2" w14:textId="77777777" w:rsidR="00E81BCF" w:rsidRPr="00E81BCF" w:rsidRDefault="00E81BCF" w:rsidP="00E81BCF">
      <w:pPr>
        <w:numPr>
          <w:ilvl w:val="1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E81BCF">
        <w:rPr>
          <w:rFonts w:ascii="Georgia" w:eastAsia="Times New Roman" w:hAnsi="Georgia" w:cs="Times New Roman"/>
          <w:kern w:val="0"/>
          <w14:ligatures w14:val="none"/>
        </w:rPr>
        <w:t>решение (ограничение доступа, вызов полиции),</w:t>
      </w:r>
    </w:p>
    <w:p w14:paraId="75584062" w14:textId="77777777" w:rsidR="00E81BCF" w:rsidRPr="00E81BCF" w:rsidRDefault="00E81BCF" w:rsidP="00E81BCF">
      <w:pPr>
        <w:numPr>
          <w:ilvl w:val="1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E81BCF">
        <w:rPr>
          <w:rFonts w:ascii="Georgia" w:eastAsia="Times New Roman" w:hAnsi="Georgia" w:cs="Times New Roman"/>
          <w:kern w:val="0"/>
          <w14:ligatures w14:val="none"/>
        </w:rPr>
        <w:t>свидетели.</w:t>
      </w:r>
    </w:p>
    <w:p w14:paraId="55AADF05" w14:textId="77777777" w:rsidR="00E81BCF" w:rsidRPr="00E81BCF" w:rsidRDefault="00E81BCF" w:rsidP="00E81BCF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E81BCF">
        <w:rPr>
          <w:rFonts w:ascii="Georgia" w:eastAsia="Times New Roman" w:hAnsi="Georgia" w:cs="Times New Roman"/>
          <w:b/>
          <w:bCs/>
          <w:kern w:val="0"/>
          <w:bdr w:val="single" w:sz="2" w:space="0" w:color="auto" w:frame="1"/>
          <w14:ligatures w14:val="none"/>
        </w:rPr>
        <w:t>Письменное уведомление об ограничении доступа</w:t>
      </w:r>
      <w:r w:rsidRPr="00E81BCF">
        <w:rPr>
          <w:rFonts w:ascii="Georgia" w:eastAsia="Times New Roman" w:hAnsi="Georgia" w:cs="Times New Roman"/>
          <w:kern w:val="0"/>
          <w14:ligatures w14:val="none"/>
        </w:rPr>
        <w:t> — формально: FIO, дата, срок, основание, подпись руководителя.</w:t>
      </w:r>
    </w:p>
    <w:p w14:paraId="173AA08E" w14:textId="77777777" w:rsidR="00E81BCF" w:rsidRPr="00E81BCF" w:rsidRDefault="00285E4E" w:rsidP="00E81BCF">
      <w:pPr>
        <w:spacing w:before="480" w:after="480" w:line="240" w:lineRule="auto"/>
        <w:rPr>
          <w:rFonts w:ascii="Georgia" w:eastAsia="Times New Roman" w:hAnsi="Georgia" w:cs="Times New Roman"/>
          <w:kern w:val="0"/>
          <w14:ligatures w14:val="none"/>
        </w:rPr>
      </w:pPr>
      <w:r>
        <w:rPr>
          <w:noProof/>
        </w:rPr>
      </w:r>
      <w:r>
        <w:pict w14:anchorId="1B7C0EB9">
          <v:rect id="Horizontal Line 5" o:spid="_x0000_s1026" style="width:468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" filled="f">
            <o:lock v:ext="edit" rotation="t" aspectratio="t" verticies="t" text="t" shapetype="t"/>
            <w10:anchorlock/>
          </v:rect>
        </w:pict>
      </w:r>
    </w:p>
    <w:p w14:paraId="3F2E23FB" w14:textId="77777777" w:rsidR="00E81BCF" w:rsidRPr="00E81BCF" w:rsidRDefault="00E81BCF" w:rsidP="00E81BC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var(--pplx-serif)" w:eastAsia="Times New Roman" w:hAnsi="var(--pplx-serif)" w:cs="Times New Roman"/>
          <w:b/>
          <w:bCs/>
          <w:kern w:val="0"/>
          <w:sz w:val="36"/>
          <w:szCs w:val="36"/>
          <w14:ligatures w14:val="none"/>
        </w:rPr>
      </w:pPr>
      <w:r w:rsidRPr="00E81BCF">
        <w:rPr>
          <w:rFonts w:ascii="var(--pplx-serif)" w:eastAsia="Times New Roman" w:hAnsi="var(--pplx-serif)" w:cs="Times New Roman"/>
          <w:b/>
          <w:bCs/>
          <w:kern w:val="0"/>
          <w:sz w:val="36"/>
          <w:szCs w:val="36"/>
          <w14:ligatures w14:val="none"/>
        </w:rPr>
        <w:t>5. Рекомендуемые меры профилактики</w:t>
      </w:r>
    </w:p>
    <w:p w14:paraId="68271718" w14:textId="77777777" w:rsidR="00E81BCF" w:rsidRPr="00E81BCF" w:rsidRDefault="00E81BCF" w:rsidP="00E81BCF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E81BCF">
        <w:rPr>
          <w:rFonts w:ascii="Georgia" w:eastAsia="Times New Roman" w:hAnsi="Georgia" w:cs="Times New Roman"/>
          <w:kern w:val="0"/>
          <w14:ligatures w14:val="none"/>
        </w:rPr>
        <w:t>Тренинги для персонала:</w:t>
      </w:r>
    </w:p>
    <w:p w14:paraId="3EADD56D" w14:textId="77777777" w:rsidR="00E81BCF" w:rsidRPr="00E81BCF" w:rsidRDefault="00E81BCF" w:rsidP="00E81BCF">
      <w:pPr>
        <w:numPr>
          <w:ilvl w:val="1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E81BCF">
        <w:rPr>
          <w:rFonts w:ascii="Georgia" w:eastAsia="Times New Roman" w:hAnsi="Georgia" w:cs="Times New Roman"/>
          <w:kern w:val="0"/>
          <w14:ligatures w14:val="none"/>
        </w:rPr>
        <w:t>как успокоить, как говорить «нет», как вызвать полицию.</w:t>
      </w:r>
    </w:p>
    <w:p w14:paraId="2DE18B0B" w14:textId="77777777" w:rsidR="00E81BCF" w:rsidRPr="00E81BCF" w:rsidRDefault="00E81BCF" w:rsidP="00E81BCF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E81BCF">
        <w:rPr>
          <w:rFonts w:ascii="Georgia" w:eastAsia="Times New Roman" w:hAnsi="Georgia" w:cs="Times New Roman"/>
          <w:kern w:val="0"/>
          <w14:ligatures w14:val="none"/>
        </w:rPr>
        <w:t>Обучение распознаванию признаков психической нестабильности (не как диагноз, а как поведенческие сигналы).</w:t>
      </w:r>
    </w:p>
    <w:p w14:paraId="409FF3AC" w14:textId="77777777" w:rsidR="00E81BCF" w:rsidRPr="00E81BCF" w:rsidRDefault="00E81BCF" w:rsidP="00E81BCF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E81BCF">
        <w:rPr>
          <w:rFonts w:ascii="Georgia" w:eastAsia="Times New Roman" w:hAnsi="Georgia" w:cs="Times New Roman"/>
          <w:kern w:val="0"/>
          <w14:ligatures w14:val="none"/>
        </w:rPr>
        <w:t>Наличие номеров доверия психиатрической службы, горячей линии в структуре развития ЦМД (если есть).</w:t>
      </w:r>
    </w:p>
    <w:p w14:paraId="264B0769" w14:textId="77777777" w:rsidR="000A41FD" w:rsidRDefault="000A41FD"/>
    <w:sectPr w:rsidR="000A41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ar(--pplx-serif)">
    <w:altName w:val="Cambria"/>
    <w:panose1 w:val="020B0604020202020204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94D8C"/>
    <w:multiLevelType w:val="multilevel"/>
    <w:tmpl w:val="5CAE1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69107E"/>
    <w:multiLevelType w:val="multilevel"/>
    <w:tmpl w:val="D6843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173946"/>
    <w:multiLevelType w:val="multilevel"/>
    <w:tmpl w:val="E1028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AB447F"/>
    <w:multiLevelType w:val="multilevel"/>
    <w:tmpl w:val="DDF0B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3E36BE"/>
    <w:multiLevelType w:val="multilevel"/>
    <w:tmpl w:val="B6FA1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6D62C4"/>
    <w:multiLevelType w:val="multilevel"/>
    <w:tmpl w:val="6C9AD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C33070"/>
    <w:multiLevelType w:val="multilevel"/>
    <w:tmpl w:val="FD8EB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A97324"/>
    <w:multiLevelType w:val="multilevel"/>
    <w:tmpl w:val="F6687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6138E9"/>
    <w:multiLevelType w:val="multilevel"/>
    <w:tmpl w:val="EE34F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1C7359"/>
    <w:multiLevelType w:val="multilevel"/>
    <w:tmpl w:val="EFCAD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6978509">
    <w:abstractNumId w:val="9"/>
  </w:num>
  <w:num w:numId="2" w16cid:durableId="892229237">
    <w:abstractNumId w:val="4"/>
  </w:num>
  <w:num w:numId="3" w16cid:durableId="941841764">
    <w:abstractNumId w:val="3"/>
  </w:num>
  <w:num w:numId="4" w16cid:durableId="1725979860">
    <w:abstractNumId w:val="5"/>
  </w:num>
  <w:num w:numId="5" w16cid:durableId="2020810267">
    <w:abstractNumId w:val="7"/>
  </w:num>
  <w:num w:numId="6" w16cid:durableId="1491599883">
    <w:abstractNumId w:val="6"/>
  </w:num>
  <w:num w:numId="7" w16cid:durableId="294261350">
    <w:abstractNumId w:val="2"/>
  </w:num>
  <w:num w:numId="8" w16cid:durableId="1258637773">
    <w:abstractNumId w:val="1"/>
  </w:num>
  <w:num w:numId="9" w16cid:durableId="1349522342">
    <w:abstractNumId w:val="0"/>
  </w:num>
  <w:num w:numId="10" w16cid:durableId="133202788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BCF"/>
    <w:rsid w:val="000A41FD"/>
    <w:rsid w:val="00285E4E"/>
    <w:rsid w:val="003E0CBF"/>
    <w:rsid w:val="004865B1"/>
    <w:rsid w:val="008D0392"/>
    <w:rsid w:val="009A6C4B"/>
    <w:rsid w:val="00E81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72F95175"/>
  <w15:chartTrackingRefBased/>
  <w15:docId w15:val="{FC4B46EE-B383-F844-A890-B6F8F7AA6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1B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81B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1B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1B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1B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1B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1B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1B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1B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1B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81B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1B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1B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1B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1B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1B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1B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1B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1B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1B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1B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1B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1B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1B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1B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1B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1B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1B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1BCF"/>
    <w:rPr>
      <w:b/>
      <w:bCs/>
      <w:smallCaps/>
      <w:color w:val="0F4761" w:themeColor="accent1" w:themeShade="BF"/>
      <w:spacing w:val="5"/>
    </w:rPr>
  </w:style>
  <w:style w:type="paragraph" w:customStyle="1" w:styleId="my-2">
    <w:name w:val="my-2"/>
    <w:basedOn w:val="Normal"/>
    <w:rsid w:val="00E81B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E81BCF"/>
  </w:style>
  <w:style w:type="character" w:styleId="Strong">
    <w:name w:val="Strong"/>
    <w:basedOn w:val="DefaultParagraphFont"/>
    <w:uiPriority w:val="22"/>
    <w:qFormat/>
    <w:rsid w:val="00E81BC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734</Words>
  <Characters>4190</Characters>
  <Application>Microsoft Office Word</Application>
  <DocSecurity>0</DocSecurity>
  <Lines>34</Lines>
  <Paragraphs>9</Paragraphs>
  <ScaleCrop>false</ScaleCrop>
  <Company/>
  <LinksUpToDate>false</LinksUpToDate>
  <CharactersWithSpaces>4915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Vadim Uchaykin</dc:creator>
  <cp:keywords/>
  <dc:description/>
  <cp:lastModifiedBy>Vadim Uchaykin</cp:lastModifiedBy>
  <cp:revision>1</cp:revision>
  <dcterms:created xsi:type="dcterms:W3CDTF">2026-03-19T13:10:00Z</dcterms:created>
  <dcterms:modified xsi:type="dcterms:W3CDTF">2026-03-19T13:10:00Z</dcterms:modified>
</cp:coreProperties>
</file>