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3656ba94c19032ebfac22319422481ac2004df9.png"/>
            <a:graphic>
              <a:graphicData uri="http://schemas.openxmlformats.org/drawingml/2006/picture">
                <pic:pic>
                  <pic:nvPicPr>
                    <pic:cNvPr id="1" name="image-73656ba94c19032ebfac22319422481ac2004df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а"/>
      <w:r>
        <w:rPr>
          <w:rFonts w:eastAsia="georgia" w:cs="georgia" w:ascii="georgia" w:hAnsi="georgia"/>
          <w:b/>
          <w:color w:val="000000"/>
          <w:sz w:val="39"/>
        </w:rPr>
        <w:t xml:space="preserve">да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Отлично! Ниже представлен развёрнутый профессиональный </w:t>
      </w:r>
      <w:r>
        <w:rPr>
          <w:rFonts w:eastAsia="georgia" w:cs="georgia" w:ascii="georgia" w:hAnsi="georgia"/>
          <w:b/>
          <w:color w:val="000000"/>
        </w:rPr>
        <w:t xml:space="preserve">план стратегии и политики защиты персональных данных</w:t>
      </w:r>
      <w:r>
        <w:rPr>
          <w:rFonts w:eastAsia="georgia" w:cs="georgia" w:ascii="georgia" w:hAnsi="georgia"/>
          <w:color w:val="000000"/>
        </w:rPr>
        <w:t xml:space="preserve"> для проекта </w:t>
      </w:r>
      <w:r>
        <w:rPr>
          <w:rFonts w:eastAsia="georgia" w:cs="georgia" w:ascii="georgia" w:hAnsi="georgia"/>
          <w:b/>
          <w:color w:val="000000"/>
        </w:rPr>
        <w:t xml:space="preserve">after55.moscow</w:t>
      </w:r>
      <w:r>
        <w:rPr>
          <w:rFonts w:eastAsia="georgia" w:cs="georgia" w:ascii="georgia" w:hAnsi="georgia"/>
          <w:color w:val="000000"/>
        </w:rPr>
        <w:t xml:space="preserve">, включающий конкретные примеры и шаблоны документов, соответствующие принципам: </w:t>
      </w:r>
      <w:r>
        <w:rPr>
          <w:rFonts w:eastAsia="georgia" w:cs="georgia" w:ascii="georgia" w:hAnsi="georgia"/>
          <w:b/>
          <w:color w:val="000000"/>
        </w:rPr>
        <w:t xml:space="preserve">обучение, минимизация, порядок, законность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развёрнутый_план_стратегии_и_поли_1517d8"/>
      <w:r>
        <w:rPr>
          <w:rFonts w:eastAsia="georgia" w:cs="georgia" w:ascii="georgia" w:hAnsi="georgia"/>
          <w:b/>
          <w:color w:val="000000"/>
          <w:sz w:val="24"/>
        </w:rPr>
        <w:t xml:space="preserve">Развёрнутый план стратегии и политики защиты персональных данных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Проект:</w:t>
      </w:r>
      <w:r>
        <w:rPr>
          <w:rFonts w:eastAsia="georgia" w:cs="georgia" w:ascii="georgia" w:hAnsi="georgia"/>
          <w:color w:val="000000"/>
        </w:rPr>
        <w:t xml:space="preserve"> after55.moscow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Назначение:</w:t>
      </w:r>
      <w:r>
        <w:rPr>
          <w:rFonts w:eastAsia="georgia" w:cs="georgia" w:ascii="georgia" w:hAnsi="georgia"/>
          <w:color w:val="000000"/>
        </w:rPr>
        <w:t xml:space="preserve"> обеспечение законной, прозрачной и безопасной обработки персональных данных участников проекта (граждан старше 55 лет).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Нормативная база: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Федеральный закон №152-ФЗ «О персональных данных»;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Постановление Правительства РФ №1119 от 01.11.2012;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Приказ Роскомнадзора №996 от 13.09.2022;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ГОСТ Р 57580.1–2017 (безопасность финансовых технологий);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Внутренние регламенты и приказы по компании.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общие_положения"/>
      <w:r>
        <w:rPr>
          <w:rFonts w:eastAsia="georgia" w:cs="georgia" w:ascii="georgia" w:hAnsi="georgia"/>
          <w:b/>
          <w:color w:val="000000"/>
          <w:sz w:val="24"/>
        </w:rPr>
        <w:t xml:space="preserve">1. Общие положения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Цель:</w:t>
      </w:r>
      <w:r>
        <w:rPr>
          <w:rFonts w:eastAsia="georgia" w:cs="georgia" w:ascii="georgia" w:hAnsi="georgia"/>
          <w:color w:val="000000"/>
          <w:sz w:val="21"/>
        </w:rPr>
        <w:t xml:space="preserve"> установить единые правила сбора, хранения, использования и защиты данных участников платформы;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Область действия:</w:t>
      </w:r>
      <w:r>
        <w:rPr>
          <w:rFonts w:eastAsia="georgia" w:cs="georgia" w:ascii="georgia" w:hAnsi="georgia"/>
          <w:color w:val="000000"/>
          <w:sz w:val="21"/>
        </w:rPr>
        <w:t xml:space="preserve"> данные всех пользователей сайта, сотрудников и подрядчиков;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Ответственные:</w:t>
      </w:r>
      <w:r>
        <w:rPr>
          <w:rFonts w:eastAsia="georgia" w:cs="georgia" w:ascii="georgia" w:hAnsi="georgia"/>
          <w:color w:val="000000"/>
          <w:sz w:val="21"/>
        </w:rPr>
        <w:t xml:space="preserve"> оператор персональных данных (ООО «after55.moscow»); назначенное лицо по защите данных (DPO).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классификация_персональных_данных"/>
      <w:r>
        <w:rPr>
          <w:rFonts w:eastAsia="georgia" w:cs="georgia" w:ascii="georgia" w:hAnsi="georgia"/>
          <w:b/>
          <w:color w:val="000000"/>
          <w:sz w:val="24"/>
        </w:rPr>
        <w:t xml:space="preserve">2. Классификация персональных данных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Категории информации: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Общие:</w:t>
      </w:r>
      <w:r>
        <w:rPr>
          <w:rFonts w:eastAsia="georgia" w:cs="georgia" w:ascii="georgia" w:hAnsi="georgia"/>
          <w:color w:val="000000"/>
          <w:sz w:val="21"/>
        </w:rPr>
        <w:t xml:space="preserve"> ФИО, дата рождения, контакты, город проживания;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Расширенные:</w:t>
      </w:r>
      <w:r>
        <w:rPr>
          <w:rFonts w:eastAsia="georgia" w:cs="georgia" w:ascii="georgia" w:hAnsi="georgia"/>
          <w:color w:val="000000"/>
          <w:sz w:val="21"/>
        </w:rPr>
        <w:t xml:space="preserve"> образование, трудовой опыт (по желанию при регистрации);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Чувствительные:</w:t>
      </w:r>
      <w:r>
        <w:rPr>
          <w:rFonts w:eastAsia="georgia" w:cs="georgia" w:ascii="georgia" w:hAnsi="georgia"/>
          <w:color w:val="000000"/>
          <w:sz w:val="21"/>
        </w:rPr>
        <w:t xml:space="preserve"> данные о здоровье, инвалидности — собираются строго по отдельному согласию;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Технические:</w:t>
      </w:r>
      <w:r>
        <w:rPr>
          <w:rFonts w:eastAsia="georgia" w:cs="georgia" w:ascii="georgia" w:hAnsi="georgia"/>
          <w:color w:val="000000"/>
          <w:sz w:val="21"/>
        </w:rPr>
        <w:t xml:space="preserve"> IP, cookie, данные об устройстве.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Уровни доступа: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Стандартный — участники;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Операционный — модераторы и специалисты поддержки;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Администраторский — доступ к базам данных при участии DPO.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правовые_основания_и_согласи_358ba3"/>
      <w:r>
        <w:rPr>
          <w:rFonts w:eastAsia="georgia" w:cs="georgia" w:ascii="georgia" w:hAnsi="georgia"/>
          <w:b/>
          <w:color w:val="000000"/>
          <w:sz w:val="24"/>
        </w:rPr>
        <w:t xml:space="preserve">3. Правовые основания и согласие на обработку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Принципы:</w:t>
      </w:r>
      <w:r>
        <w:rPr>
          <w:rFonts w:eastAsia="georgia" w:cs="georgia" w:ascii="georgia" w:hAnsi="georgia"/>
          <w:color w:val="000000"/>
        </w:rPr>
        <w:t xml:space="preserve"> законность, ограничение цели, минимизация, точность, ограниченный срок хранения.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Форма отдельного письменного согласия (пример):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Я, _________ (ФИО), в соответствии с Федеральным законом №152-ФЗ, даю согласие ООО «after55.moscow» на обработку моих персональных данных, включающих: ФИО, контактный телефон, e-mail, дату рождения, данные о профессиональном опыте. Согласие действительно до отзыва, но не более 5 лет.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Отзыв согласия: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Отправка запроса через личный кабинет или на e-mail оператора;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Подтверждение отзыва в течение 10 рабочих дней;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отзыва данные подлежат удалению или обезличиванию.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4_минимизация_данных"/>
      <w:r>
        <w:rPr>
          <w:rFonts w:eastAsia="georgia" w:cs="georgia" w:ascii="georgia" w:hAnsi="georgia"/>
          <w:b/>
          <w:color w:val="000000"/>
          <w:sz w:val="24"/>
        </w:rPr>
        <w:t xml:space="preserve">4. Минимизация данных</w:t>
      </w:r>
      <w:bookmarkEnd w:id="5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Сбор только тех данных, которые необходимы для функционала платформы;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Ежегодный аудит собранных сведений на предмет избыточности;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Автоматическое удаление профилей неактивных пользователей спустя 24 месяца;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Псевдонимизация и анонимизация для аналитики.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5_техническая_и_организационна_c9ffac"/>
      <w:r>
        <w:rPr>
          <w:rFonts w:eastAsia="georgia" w:cs="georgia" w:ascii="georgia" w:hAnsi="georgia"/>
          <w:b/>
          <w:color w:val="000000"/>
          <w:sz w:val="24"/>
        </w:rPr>
        <w:t xml:space="preserve">5. Техническая и организационная защита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Меры защиты: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Шифрование баз данных (AES-256), сетевые соединения — HTTPS/TLS 1.3;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Регулярное обновление и патчинг систем;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Двухфакторная аутентификация сотрудников;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Контроль ролевого доступа (RBAC);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Ежеквартальные проверки уязвимостей и пентесты;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Ведение журналов доступа (логирование) с хранением не менее 1 года;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Резервное копирование и хранение бэкапов на защищённых серверах в РФ.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6_хранение_передача_и_уничтоже_703b0c"/>
      <w:r>
        <w:rPr>
          <w:rFonts w:eastAsia="georgia" w:cs="georgia" w:ascii="georgia" w:hAnsi="georgia"/>
          <w:b/>
          <w:color w:val="000000"/>
          <w:sz w:val="24"/>
        </w:rPr>
        <w:t xml:space="preserve">6. Хранение, передача и уничтожение данных</w:t>
      </w:r>
      <w:bookmarkEnd w:id="7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данные хранятся на российских серверах (сертификаты ФСТЭК и ФСБ);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Передача третьим лицам — только при наличии письменного согласия;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Срок хранения зависит от категории данных (от 1 до 5 лет);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завершении срока или отзыве согласия — удаление с составлением акта.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Пример акта об уничтожении: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Настоящим подтверждается, что 02.03.2026 уничтожены персональные данные пользователя ID №12345 в соответствии с п.7.4 Политики ПДн.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7_обучение_и_инструктаж_сотрудников"/>
      <w:r>
        <w:rPr>
          <w:rFonts w:eastAsia="georgia" w:cs="georgia" w:ascii="georgia" w:hAnsi="georgia"/>
          <w:b/>
          <w:color w:val="000000"/>
          <w:sz w:val="24"/>
        </w:rPr>
        <w:t xml:space="preserve">7. Обучение и инструктаж сотрудников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Программа обучения: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Вводный инструктаж при приёме на работу (ознакомление с ФЗ-152 и внутренними регламентами);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Ежегодное обучение и тестирование;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Обновления знаний при изменении законодательства или технологий;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Личный отчёт о прохождении обучения (электронное подтверждение).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Пример журнала инструктажей: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ФИО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Должность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Дата обучения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Подпись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Иванова Н.П.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модератор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14.02.2026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первичный инструктаж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Смирнов А.В.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администратор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21.02.2026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повторный инструктаж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8_интеграция_в_платформу_after_8a197f"/>
      <w:r>
        <w:rPr>
          <w:rFonts w:eastAsia="georgia" w:cs="georgia" w:ascii="georgia" w:hAnsi="georgia"/>
          <w:b/>
          <w:color w:val="000000"/>
          <w:sz w:val="24"/>
        </w:rPr>
        <w:t xml:space="preserve">8. Интеграция в платформу after55.moscow</w:t>
      </w:r>
      <w:bookmarkEnd w:id="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Окно согласия при регистрации (галочка с ссылкой на политику);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Раздел «Мои данные» для просмотра, изменения и удаления информации;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Центр уведомлений — информация об обновлениях политики;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API-защита при интеграции внешних сервисов (OAuth 2.0, JWT-токены).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9_контроль_аудит_и_реагировани_aebeb7"/>
      <w:r>
        <w:rPr>
          <w:rFonts w:eastAsia="georgia" w:cs="georgia" w:ascii="georgia" w:hAnsi="georgia"/>
          <w:b/>
          <w:color w:val="000000"/>
          <w:sz w:val="24"/>
        </w:rPr>
        <w:t xml:space="preserve">9. Контроль, аудит и реагирование на инциденты</w:t>
      </w:r>
      <w:bookmarkEnd w:id="1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Ежеквартальные внутренние проверки исполнения политики;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 DPO руководству;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Регистрация и анализ инцидентов в журнале безопасности;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Уведомление Роскомнадзора и пострадавших лиц при утечке в срок до 72 часов.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10_заключительные_положения"/>
      <w:r>
        <w:rPr>
          <w:rFonts w:eastAsia="georgia" w:cs="georgia" w:ascii="georgia" w:hAnsi="georgia"/>
          <w:b/>
          <w:color w:val="000000"/>
          <w:sz w:val="24"/>
        </w:rPr>
        <w:t xml:space="preserve">10. Заключительные положения</w:t>
      </w:r>
      <w:bookmarkEnd w:id="11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Политика утверждается ежегодно приказом руководителя;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Пересмотр — при изменении законодательства или технологий;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Хранение утверждённой версии — в корпоративном портале и на сайте проекта.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Хотите, чтобы я подготовила к этому плану </w:t>
      </w:r>
      <w:r>
        <w:rPr>
          <w:rFonts w:eastAsia="georgia" w:cs="georgia" w:ascii="georgia" w:hAnsi="georgia"/>
          <w:b/>
          <w:color w:val="000000"/>
        </w:rPr>
        <w:t xml:space="preserve">шаблон полного документа “Политика обработки и защиты персональных данных after55.moscow”</w:t>
      </w:r>
      <w:r>
        <w:rPr>
          <w:rFonts w:eastAsia="georgia" w:cs="georgia" w:ascii="georgia" w:hAnsi="georgia"/>
          <w:color w:val="000000"/>
        </w:rPr>
        <w:t xml:space="preserve">, уже оформленного в юридически корректном виде (для размещения на сайте и внутреннего использования)?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3656ba94c19032ebfac22319422481ac2004df9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2026-04-03T15:06:40.904Z</dcterms:created>
  <dcterms:modified xsi:type="dcterms:W3CDTF">2026-04-03T15:06:40.904Z</dcterms:modified>
</cp:coreProperties>
</file>