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30694" w:rsidRDefault="00000000">
      <w:pPr>
        <w:spacing w:before="315" w:after="105" w:line="360" w:lineRule="auto"/>
        <w:ind w:left="-30"/>
      </w:pPr>
      <w:bookmarkStart w:id="0" w:name="потребности_и_интересы_сторон"/>
      <w:r>
        <w:rPr>
          <w:rFonts w:eastAsia="Georgia" w:hAnsi="Georgia" w:cs="Georgia"/>
          <w:b/>
          <w:color w:val="000000"/>
          <w:sz w:val="24"/>
        </w:rPr>
        <w:t>Потребности и интересы сторон</w:t>
      </w:r>
      <w:bookmarkEnd w:id="0"/>
    </w:p>
    <w:p w:rsidR="00430694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Активные участники проекта</w:t>
      </w:r>
      <w:r>
        <w:rPr>
          <w:rFonts w:eastAsia="Georgia" w:hAnsi="Georgia" w:cs="Georgia"/>
          <w:color w:val="000000"/>
        </w:rPr>
        <w:t>:</w:t>
      </w:r>
      <w:bookmarkStart w:id="1" w:name="fnref1_1"/>
      <w:bookmarkEnd w:id="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43069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Постоянный доступ к посадкам, а не разовый субботник.</w:t>
      </w:r>
    </w:p>
    <w:p w:rsidR="0043069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Право выбирать семена и рассаду, запрет на перепланировку их клумб третьими лицами.</w:t>
      </w:r>
    </w:p>
    <w:p w:rsidR="0043069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Желание выращивать многолетники и декоративные кустарники (78%).</w:t>
      </w:r>
    </w:p>
    <w:p w:rsidR="0043069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Необходимость именных табличек на клумбах (65%) как признание вклада.</w:t>
      </w:r>
    </w:p>
    <w:p w:rsidR="0043069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Запрос на мастер‑классы по садоводству на месте (42%).</w:t>
      </w:r>
    </w:p>
    <w:p w:rsidR="0043069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Часть готова вкладываться деньгами (12% готовы сами покупать удобрения).</w:t>
      </w:r>
    </w:p>
    <w:p w:rsidR="00430694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Жители района</w:t>
      </w:r>
      <w:r>
        <w:rPr>
          <w:rFonts w:eastAsia="Georgia" w:hAnsi="Georgia" w:cs="Georgia"/>
          <w:color w:val="000000"/>
        </w:rPr>
        <w:t>:</w:t>
      </w:r>
      <w:bookmarkStart w:id="2" w:name="fnref1_2"/>
      <w:bookmarkEnd w:id="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43069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Тихая зона отдыха, без шумных мероприятий.</w:t>
      </w:r>
    </w:p>
    <w:p w:rsidR="0043069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Сохранение проходимости центральных аллей, отсутствие загромождения троп.</w:t>
      </w:r>
    </w:p>
    <w:p w:rsidR="0043069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Сохранение свободного пространства для выгула собак в смежных зонах.</w:t>
      </w:r>
    </w:p>
    <w:p w:rsidR="00430694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Руководители (администрация парка и муниципальная служба)</w:t>
      </w:r>
      <w:r>
        <w:rPr>
          <w:rFonts w:eastAsia="Georgia" w:hAnsi="Georgia" w:cs="Georgia"/>
          <w:color w:val="000000"/>
        </w:rPr>
        <w:t>:</w:t>
      </w:r>
      <w:bookmarkStart w:id="3" w:name="fnref1_3"/>
      <w:bookmarkEnd w:id="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430694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Соблюдение графика отчётности по благоустройству, отсутствие жалоб.</w:t>
      </w:r>
    </w:p>
    <w:p w:rsidR="00430694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Отсутствие дополнительных затрат из фонда оплаты труда.</w:t>
      </w:r>
    </w:p>
    <w:p w:rsidR="00430694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Безопасность конструкций и покрытий, сохранение ландшафтного кода.</w:t>
      </w:r>
    </w:p>
    <w:p w:rsidR="00430694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Администрация парка видит формат как разовую акцию (субботник),</w:t>
      </w:r>
      <w:r>
        <w:rPr>
          <w:rFonts w:eastAsia="Georgia" w:hAnsi="Georgia" w:cs="Georgia"/>
          <w:color w:val="000000"/>
        </w:rPr>
        <w:br/>
        <w:t>муниципальная служба – как зону своей профессиональной ответственности (проф. содержание, ремонт малых форм).</w:t>
      </w:r>
      <w:bookmarkStart w:id="4" w:name="fnref1_4"/>
      <w:bookmarkEnd w:id="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430694" w:rsidRDefault="00000000">
      <w:pPr>
        <w:spacing w:before="315" w:after="105" w:line="360" w:lineRule="auto"/>
        <w:ind w:left="-30"/>
      </w:pPr>
      <w:bookmarkStart w:id="5" w:name="возможные_kpi_проекта"/>
      <w:r>
        <w:rPr>
          <w:rFonts w:eastAsia="Georgia" w:hAnsi="Georgia" w:cs="Georgia"/>
          <w:b/>
          <w:color w:val="000000"/>
          <w:sz w:val="24"/>
        </w:rPr>
        <w:t>Возможные KPI проекта</w:t>
      </w:r>
      <w:bookmarkEnd w:id="5"/>
    </w:p>
    <w:p w:rsidR="0043069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Предлагаемые ключевые показатели эффективности (часть уже есть в паспорте, часть можно добавить):</w:t>
      </w:r>
      <w:bookmarkStart w:id="6" w:name="fnref1_5"/>
      <w:bookmarkEnd w:id="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430694" w:rsidRDefault="00000000">
      <w:pPr>
        <w:numPr>
          <w:ilvl w:val="0"/>
          <w:numId w:val="4"/>
        </w:numPr>
        <w:spacing w:after="210" w:line="360" w:lineRule="auto"/>
      </w:pPr>
      <w:r>
        <w:rPr>
          <w:rFonts w:eastAsia="Georgia" w:hAnsi="Georgia" w:cs="Georgia"/>
          <w:color w:val="000000"/>
        </w:rPr>
        <w:t>Количественные:</w:t>
      </w:r>
    </w:p>
    <w:p w:rsidR="00430694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Число активных участников, вовлечённых в «клумбы долголетия» (из 850 потенциальных активных жителей района).</w:t>
      </w:r>
      <w:bookmarkStart w:id="7" w:name="fnref1_6"/>
      <w:bookmarkEnd w:id="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430694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Количество сформированных и закреплённых клумб/мини‑зон.</w:t>
      </w:r>
    </w:p>
    <w:p w:rsidR="00430694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Средняя посещаемость сектора (базово 140 человек в день; отслеживать динамику).</w:t>
      </w:r>
      <w:bookmarkStart w:id="8" w:name="fnref1_7"/>
      <w:bookmarkEnd w:id="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430694" w:rsidRDefault="00000000">
      <w:pPr>
        <w:numPr>
          <w:ilvl w:val="0"/>
          <w:numId w:val="4"/>
        </w:numPr>
        <w:spacing w:after="210" w:line="360" w:lineRule="auto"/>
      </w:pPr>
      <w:r>
        <w:rPr>
          <w:rFonts w:eastAsia="Georgia" w:hAnsi="Georgia" w:cs="Georgia"/>
          <w:color w:val="000000"/>
        </w:rPr>
        <w:t>Качество территории:</w:t>
      </w:r>
    </w:p>
    <w:p w:rsidR="00430694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Количество жалоб на состояние газона и благоустройство (базово 12 за квартал; целевое снижение).</w:t>
      </w:r>
      <w:bookmarkStart w:id="9" w:name="fnref1_8"/>
      <w:bookmarkEnd w:id="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430694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Оценка «ухоженности» жителями по опросам (шкала удовлетворённости).</w:t>
      </w:r>
    </w:p>
    <w:p w:rsidR="00430694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Соблюдение ландшафтного кода (проверки со стороны администрации).</w:t>
      </w:r>
    </w:p>
    <w:p w:rsidR="00430694" w:rsidRDefault="00000000">
      <w:pPr>
        <w:numPr>
          <w:ilvl w:val="0"/>
          <w:numId w:val="4"/>
        </w:numPr>
        <w:spacing w:after="210" w:line="360" w:lineRule="auto"/>
      </w:pPr>
      <w:r>
        <w:rPr>
          <w:rFonts w:eastAsia="Georgia" w:hAnsi="Georgia" w:cs="Georgia"/>
          <w:color w:val="000000"/>
        </w:rPr>
        <w:t>Социальные эффекты:</w:t>
      </w:r>
    </w:p>
    <w:p w:rsidR="00430694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Количество проведённых мастер‑классов и открытых мероприятий без жалоб на шум (будь то садоводство, встречи).</w:t>
      </w:r>
    </w:p>
    <w:p w:rsidR="00430694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Количество позитивных публикаций: в районных </w:t>
      </w:r>
      <w:proofErr w:type="spellStart"/>
      <w:r>
        <w:rPr>
          <w:rFonts w:eastAsia="Georgia" w:hAnsi="Georgia" w:cs="Georgia"/>
          <w:color w:val="000000"/>
        </w:rPr>
        <w:t>пабликах</w:t>
      </w:r>
      <w:proofErr w:type="spellEnd"/>
      <w:r>
        <w:rPr>
          <w:rFonts w:eastAsia="Georgia" w:hAnsi="Georgia" w:cs="Georgia"/>
          <w:color w:val="000000"/>
        </w:rPr>
        <w:t xml:space="preserve"> (сейчас 45 постов в месяц о парке) и в СМИ (базово 2 материала в год).</w:t>
      </w:r>
      <w:bookmarkStart w:id="10" w:name="fnref1_9"/>
      <w:bookmarkEnd w:id="1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430694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Число новых активистов, вовлечённых через проект.</w:t>
      </w:r>
    </w:p>
    <w:p w:rsidR="00430694" w:rsidRDefault="00000000">
      <w:pPr>
        <w:numPr>
          <w:ilvl w:val="0"/>
          <w:numId w:val="4"/>
        </w:numPr>
        <w:spacing w:after="210" w:line="360" w:lineRule="auto"/>
      </w:pPr>
      <w:r>
        <w:rPr>
          <w:rFonts w:eastAsia="Georgia" w:hAnsi="Georgia" w:cs="Georgia"/>
          <w:color w:val="000000"/>
        </w:rPr>
        <w:t>Экономика и ресурсы:</w:t>
      </w:r>
    </w:p>
    <w:p w:rsidR="00430694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Отсутствие роста затрат фонда оплаты труда при сохранении бюджета содержания сектора (320 000 рублей) за счёт добровольческого вклада.</w:t>
      </w:r>
      <w:bookmarkStart w:id="11" w:name="fnref1_10"/>
      <w:bookmarkEnd w:id="1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430694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Сохранность инвентаря (учёт случаев порчи, которых опасается муниципальная служба).</w:t>
      </w:r>
      <w:bookmarkStart w:id="12" w:name="fnref1_11"/>
      <w:bookmarkEnd w:id="1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430694" w:rsidRDefault="00000000">
      <w:pPr>
        <w:spacing w:before="315" w:after="105" w:line="360" w:lineRule="auto"/>
        <w:ind w:left="-30"/>
      </w:pPr>
      <w:bookmarkStart w:id="13" w:name="компромиссное_решение_формат_совм_6d39be"/>
      <w:r>
        <w:rPr>
          <w:rFonts w:eastAsia="Georgia" w:hAnsi="Georgia" w:cs="Georgia"/>
          <w:b/>
          <w:color w:val="000000"/>
          <w:sz w:val="24"/>
        </w:rPr>
        <w:t>Компромиссное решение: формат «Совместное кураторство»</w:t>
      </w:r>
      <w:bookmarkEnd w:id="13"/>
    </w:p>
    <w:p w:rsidR="00430694" w:rsidRDefault="00000000">
      <w:pPr>
        <w:spacing w:before="315" w:after="105" w:line="360" w:lineRule="auto"/>
        <w:ind w:left="-30"/>
      </w:pPr>
      <w:bookmarkStart w:id="14" w:name="общий_принцип"/>
      <w:r>
        <w:rPr>
          <w:rFonts w:eastAsia="Georgia" w:hAnsi="Georgia" w:cs="Georgia"/>
          <w:b/>
          <w:color w:val="000000"/>
          <w:sz w:val="24"/>
        </w:rPr>
        <w:t>Общий принцип</w:t>
      </w:r>
      <w:bookmarkEnd w:id="14"/>
    </w:p>
    <w:p w:rsidR="00430694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Ввести статус «общественных клумб под кураторством инициативной группы» внутри парка.</w:t>
      </w:r>
    </w:p>
    <w:p w:rsidR="00430694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Разделить участок на:</w:t>
      </w:r>
    </w:p>
    <w:p w:rsidR="00430694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Зону общественных клумб (1200 кв. м с 4 пустыми клумбами — базовое ядро для инициативной группы).</w:t>
      </w:r>
      <w:bookmarkStart w:id="15" w:name="fnref1_12"/>
      <w:bookmarkEnd w:id="1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430694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Проходные и тихие зоны, где жёстко соблюдаются требования жителей к тишине, проходам и выгулу собак.</w:t>
      </w:r>
    </w:p>
    <w:p w:rsidR="00430694" w:rsidRDefault="00000000">
      <w:pPr>
        <w:spacing w:before="315" w:after="105" w:line="360" w:lineRule="auto"/>
        <w:ind w:left="-30"/>
      </w:pPr>
      <w:bookmarkStart w:id="16" w:name="распределение_зон_ответственности"/>
      <w:r>
        <w:rPr>
          <w:rFonts w:eastAsia="Georgia" w:hAnsi="Georgia" w:cs="Georgia"/>
          <w:b/>
          <w:color w:val="000000"/>
          <w:sz w:val="24"/>
        </w:rPr>
        <w:t>Распределение зон ответственности</w:t>
      </w:r>
      <w:bookmarkEnd w:id="16"/>
    </w:p>
    <w:p w:rsidR="00430694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lastRenderedPageBreak/>
        <w:t>Инициативная группа</w:t>
      </w:r>
      <w:r>
        <w:rPr>
          <w:rFonts w:eastAsia="Georgia" w:hAnsi="Georgia" w:cs="Georgia"/>
          <w:color w:val="000000"/>
        </w:rPr>
        <w:t>:</w:t>
      </w:r>
      <w:bookmarkStart w:id="17" w:name="fnref1_13"/>
      <w:bookmarkEnd w:id="1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430694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Проектирование наполнения клумб (виды многолетников, кустарников) в рамках согласованного ландшафтного кодекса.</w:t>
      </w:r>
    </w:p>
    <w:p w:rsidR="00430694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Посадка и регулярный уход за растениями: прополка, мелкий уход, частичный полив.</w:t>
      </w:r>
    </w:p>
    <w:p w:rsidR="00430694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Организация и проведение мастер‑классов по садоводству в определённые часы и в выделенной точке, чтобы не мешать основной тихой зоне.</w:t>
      </w:r>
    </w:p>
    <w:p w:rsidR="00430694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Добровольная закупка части расходников (удобрения — как минимум теми 12%, кто готов).</w:t>
      </w:r>
      <w:bookmarkStart w:id="18" w:name="fnref1_14"/>
      <w:bookmarkEnd w:id="1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430694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Ведение фото‑отчётов для отчётности руководства и </w:t>
      </w:r>
      <w:proofErr w:type="spellStart"/>
      <w:r>
        <w:rPr>
          <w:rFonts w:eastAsia="Georgia" w:hAnsi="Georgia" w:cs="Georgia"/>
          <w:color w:val="000000"/>
        </w:rPr>
        <w:t>пабликов</w:t>
      </w:r>
      <w:proofErr w:type="spellEnd"/>
      <w:r>
        <w:rPr>
          <w:rFonts w:eastAsia="Georgia" w:hAnsi="Georgia" w:cs="Georgia"/>
          <w:color w:val="000000"/>
        </w:rPr>
        <w:t>.</w:t>
      </w:r>
    </w:p>
    <w:p w:rsidR="00430694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Администрация парка</w:t>
      </w:r>
      <w:r>
        <w:rPr>
          <w:rFonts w:eastAsia="Georgia" w:hAnsi="Georgia" w:cs="Georgia"/>
          <w:color w:val="000000"/>
        </w:rPr>
        <w:t>:</w:t>
      </w:r>
      <w:bookmarkStart w:id="19" w:name="fnref1_15"/>
      <w:bookmarkEnd w:id="1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430694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Утверждение дизайн‑концепции клумб (чтобы не нарушать ландшафтный код).</w:t>
      </w:r>
    </w:p>
    <w:p w:rsidR="00430694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Обеспечение вывоза мусора, базового полива (например, по графику в засушливые периоды).</w:t>
      </w:r>
    </w:p>
    <w:p w:rsidR="00430694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Координация расписания мероприятий и размещения именных табличек (единый формат табличек).</w:t>
      </w:r>
    </w:p>
    <w:p w:rsidR="00430694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Контроль за соблюдением требований тишины и проходов (разметка троп, информирующие таблички).</w:t>
      </w:r>
    </w:p>
    <w:p w:rsidR="00430694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Муниципальная служба</w:t>
      </w:r>
      <w:r>
        <w:rPr>
          <w:rFonts w:eastAsia="Georgia" w:hAnsi="Georgia" w:cs="Georgia"/>
          <w:color w:val="000000"/>
        </w:rPr>
        <w:t>:</w:t>
      </w:r>
      <w:bookmarkStart w:id="20" w:name="fnref1_16"/>
      <w:bookmarkEnd w:id="2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430694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Профессиональное содержание инфраструктуры: ремонт малых архитектурных форм, проверка безопасности скамеек, покрытий, ограждений.</w:t>
      </w:r>
    </w:p>
    <w:p w:rsidR="00430694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Предоставление и учёт инвентаря (40 лопат, 25 леек, 30 грабель) с простыми правилами выдачи и возврата, минимизирующими риск порчи.</w:t>
      </w:r>
      <w:bookmarkStart w:id="21" w:name="fnref1_17"/>
      <w:bookmarkEnd w:id="2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430694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Поддержка отчётности по благоустройству с учётом вклада инициативной группы.</w:t>
      </w:r>
    </w:p>
    <w:p w:rsidR="00430694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Жители района (широкая публика)</w:t>
      </w:r>
      <w:r>
        <w:rPr>
          <w:rFonts w:eastAsia="Georgia" w:hAnsi="Georgia" w:cs="Georgia"/>
          <w:color w:val="000000"/>
        </w:rPr>
        <w:t>:</w:t>
      </w:r>
      <w:bookmarkStart w:id="22" w:name="fnref1_18"/>
      <w:bookmarkEnd w:id="2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430694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Соблюдение тишины в обозначенной тихой зоне.</w:t>
      </w:r>
    </w:p>
    <w:p w:rsidR="00430694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Бережное отношение к клумбам и инфраструктуре.</w:t>
      </w:r>
    </w:p>
    <w:p w:rsidR="00430694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Обратная связь через опросы и обращения, участие в разовых акциях (субботниках) без обязательств постоянного ухода.</w:t>
      </w:r>
    </w:p>
    <w:p w:rsidR="00430694" w:rsidRDefault="00000000">
      <w:pPr>
        <w:spacing w:before="315" w:after="105" w:line="360" w:lineRule="auto"/>
        <w:ind w:left="-30"/>
      </w:pPr>
      <w:bookmarkStart w:id="23" w:name="процедура_согласования"/>
      <w:r>
        <w:rPr>
          <w:rFonts w:eastAsia="Georgia" w:hAnsi="Georgia" w:cs="Georgia"/>
          <w:b/>
          <w:color w:val="000000"/>
          <w:sz w:val="24"/>
        </w:rPr>
        <w:lastRenderedPageBreak/>
        <w:t>Процедура согласования</w:t>
      </w:r>
      <w:bookmarkEnd w:id="23"/>
    </w:p>
    <w:p w:rsidR="00430694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Закрепить за инициативной группой конкретные клумбы и прилегающие метры газона в виде «паспортов клумб» (с описанием растений, ответственных и правилами).</w:t>
      </w:r>
      <w:bookmarkStart w:id="24" w:name="fnref1_19"/>
      <w:bookmarkEnd w:id="2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430694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Прописать в регламенте:</w:t>
      </w:r>
    </w:p>
    <w:p w:rsidR="00430694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Допустимые виды растений и элементы декора.</w:t>
      </w:r>
    </w:p>
    <w:p w:rsidR="00430694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Формат и размер именных табличек.</w:t>
      </w:r>
    </w:p>
    <w:p w:rsidR="00430694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График мероприятий, ограничения по шуму.</w:t>
      </w:r>
    </w:p>
    <w:p w:rsidR="00430694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Раз в квартал проводить совместный обход: инициатива + администрация + муниципальная служба, фиксировать показатели по KPI и согласовывать корректировки.</w:t>
      </w:r>
      <w:bookmarkStart w:id="25" w:name="fnref1_20"/>
      <w:bookmarkEnd w:id="2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430694" w:rsidRDefault="00000000" w:rsidP="00D40922">
      <w:pPr>
        <w:spacing w:after="210" w:line="360" w:lineRule="auto"/>
      </w:pPr>
      <w:r>
        <w:rPr>
          <w:rFonts w:eastAsia="Georgia" w:hAnsi="Georgia" w:cs="Georgia"/>
          <w:color w:val="000000"/>
        </w:rPr>
        <w:t>Такое решение позволяет участникам реализовать идею «своего» парка с устойчивым участием, жителям — получать тихое, ухоженное пространство без загромождения, а руководителям — закрывать нормативные KPI без увеличения затрат и рисков.</w:t>
      </w:r>
      <w:bookmarkStart w:id="26" w:name="fnref1_21"/>
      <w:bookmarkEnd w:id="2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sectPr w:rsidR="00430694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1657C"/>
    <w:multiLevelType w:val="hybridMultilevel"/>
    <w:tmpl w:val="1A245038"/>
    <w:lvl w:ilvl="0" w:tplc="F6CA4C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A02D1AE">
      <w:numFmt w:val="decimal"/>
      <w:lvlText w:val=""/>
      <w:lvlJc w:val="left"/>
    </w:lvl>
    <w:lvl w:ilvl="2" w:tplc="892CE068">
      <w:numFmt w:val="decimal"/>
      <w:lvlText w:val=""/>
      <w:lvlJc w:val="left"/>
    </w:lvl>
    <w:lvl w:ilvl="3" w:tplc="76123186">
      <w:numFmt w:val="decimal"/>
      <w:lvlText w:val=""/>
      <w:lvlJc w:val="left"/>
    </w:lvl>
    <w:lvl w:ilvl="4" w:tplc="5D60AB44">
      <w:numFmt w:val="decimal"/>
      <w:lvlText w:val=""/>
      <w:lvlJc w:val="left"/>
    </w:lvl>
    <w:lvl w:ilvl="5" w:tplc="B96CDE94">
      <w:numFmt w:val="decimal"/>
      <w:lvlText w:val=""/>
      <w:lvlJc w:val="left"/>
    </w:lvl>
    <w:lvl w:ilvl="6" w:tplc="5A8AE154">
      <w:numFmt w:val="decimal"/>
      <w:lvlText w:val=""/>
      <w:lvlJc w:val="left"/>
    </w:lvl>
    <w:lvl w:ilvl="7" w:tplc="09CC570A">
      <w:numFmt w:val="decimal"/>
      <w:lvlText w:val=""/>
      <w:lvlJc w:val="left"/>
    </w:lvl>
    <w:lvl w:ilvl="8" w:tplc="8446F7E6">
      <w:numFmt w:val="decimal"/>
      <w:lvlText w:val=""/>
      <w:lvlJc w:val="left"/>
    </w:lvl>
  </w:abstractNum>
  <w:abstractNum w:abstractNumId="1" w15:restartNumberingAfterBreak="0">
    <w:nsid w:val="194C367F"/>
    <w:multiLevelType w:val="hybridMultilevel"/>
    <w:tmpl w:val="EE443D6E"/>
    <w:lvl w:ilvl="0" w:tplc="06B498A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792837A">
      <w:numFmt w:val="decimal"/>
      <w:lvlText w:val=""/>
      <w:lvlJc w:val="left"/>
    </w:lvl>
    <w:lvl w:ilvl="2" w:tplc="677695AE">
      <w:numFmt w:val="decimal"/>
      <w:lvlText w:val=""/>
      <w:lvlJc w:val="left"/>
    </w:lvl>
    <w:lvl w:ilvl="3" w:tplc="99B42D40">
      <w:numFmt w:val="decimal"/>
      <w:lvlText w:val=""/>
      <w:lvlJc w:val="left"/>
    </w:lvl>
    <w:lvl w:ilvl="4" w:tplc="42A2AEFC">
      <w:numFmt w:val="decimal"/>
      <w:lvlText w:val=""/>
      <w:lvlJc w:val="left"/>
    </w:lvl>
    <w:lvl w:ilvl="5" w:tplc="7C4E5FC0">
      <w:numFmt w:val="decimal"/>
      <w:lvlText w:val=""/>
      <w:lvlJc w:val="left"/>
    </w:lvl>
    <w:lvl w:ilvl="6" w:tplc="D9F66048">
      <w:numFmt w:val="decimal"/>
      <w:lvlText w:val=""/>
      <w:lvlJc w:val="left"/>
    </w:lvl>
    <w:lvl w:ilvl="7" w:tplc="0F128768">
      <w:numFmt w:val="decimal"/>
      <w:lvlText w:val=""/>
      <w:lvlJc w:val="left"/>
    </w:lvl>
    <w:lvl w:ilvl="8" w:tplc="473899FE">
      <w:numFmt w:val="decimal"/>
      <w:lvlText w:val=""/>
      <w:lvlJc w:val="left"/>
    </w:lvl>
  </w:abstractNum>
  <w:abstractNum w:abstractNumId="2" w15:restartNumberingAfterBreak="0">
    <w:nsid w:val="25A90810"/>
    <w:multiLevelType w:val="hybridMultilevel"/>
    <w:tmpl w:val="0E24B930"/>
    <w:lvl w:ilvl="0" w:tplc="1DDE54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D821458">
      <w:numFmt w:val="decimal"/>
      <w:lvlText w:val=""/>
      <w:lvlJc w:val="left"/>
    </w:lvl>
    <w:lvl w:ilvl="2" w:tplc="EB5816C8">
      <w:numFmt w:val="decimal"/>
      <w:lvlText w:val=""/>
      <w:lvlJc w:val="left"/>
    </w:lvl>
    <w:lvl w:ilvl="3" w:tplc="598CAFCA">
      <w:numFmt w:val="decimal"/>
      <w:lvlText w:val=""/>
      <w:lvlJc w:val="left"/>
    </w:lvl>
    <w:lvl w:ilvl="4" w:tplc="4B2431F8">
      <w:numFmt w:val="decimal"/>
      <w:lvlText w:val=""/>
      <w:lvlJc w:val="left"/>
    </w:lvl>
    <w:lvl w:ilvl="5" w:tplc="7AB4A6B0">
      <w:numFmt w:val="decimal"/>
      <w:lvlText w:val=""/>
      <w:lvlJc w:val="left"/>
    </w:lvl>
    <w:lvl w:ilvl="6" w:tplc="2B1E9AF8">
      <w:numFmt w:val="decimal"/>
      <w:lvlText w:val=""/>
      <w:lvlJc w:val="left"/>
    </w:lvl>
    <w:lvl w:ilvl="7" w:tplc="BE6E2084">
      <w:numFmt w:val="decimal"/>
      <w:lvlText w:val=""/>
      <w:lvlJc w:val="left"/>
    </w:lvl>
    <w:lvl w:ilvl="8" w:tplc="CA162C34">
      <w:numFmt w:val="decimal"/>
      <w:lvlText w:val=""/>
      <w:lvlJc w:val="left"/>
    </w:lvl>
  </w:abstractNum>
  <w:abstractNum w:abstractNumId="3" w15:restartNumberingAfterBreak="0">
    <w:nsid w:val="2DA95601"/>
    <w:multiLevelType w:val="hybridMultilevel"/>
    <w:tmpl w:val="73EA6024"/>
    <w:lvl w:ilvl="0" w:tplc="DD0A520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D1A185A">
      <w:numFmt w:val="decimal"/>
      <w:lvlText w:val=""/>
      <w:lvlJc w:val="left"/>
    </w:lvl>
    <w:lvl w:ilvl="2" w:tplc="B9DCE4D6">
      <w:numFmt w:val="decimal"/>
      <w:lvlText w:val=""/>
      <w:lvlJc w:val="left"/>
    </w:lvl>
    <w:lvl w:ilvl="3" w:tplc="AB4C0ED4">
      <w:numFmt w:val="decimal"/>
      <w:lvlText w:val=""/>
      <w:lvlJc w:val="left"/>
    </w:lvl>
    <w:lvl w:ilvl="4" w:tplc="59FC8E1C">
      <w:numFmt w:val="decimal"/>
      <w:lvlText w:val=""/>
      <w:lvlJc w:val="left"/>
    </w:lvl>
    <w:lvl w:ilvl="5" w:tplc="474CAE5E">
      <w:numFmt w:val="decimal"/>
      <w:lvlText w:val=""/>
      <w:lvlJc w:val="left"/>
    </w:lvl>
    <w:lvl w:ilvl="6" w:tplc="CB54EE32">
      <w:numFmt w:val="decimal"/>
      <w:lvlText w:val=""/>
      <w:lvlJc w:val="left"/>
    </w:lvl>
    <w:lvl w:ilvl="7" w:tplc="7B96A684">
      <w:numFmt w:val="decimal"/>
      <w:lvlText w:val=""/>
      <w:lvlJc w:val="left"/>
    </w:lvl>
    <w:lvl w:ilvl="8" w:tplc="BFACA6A8">
      <w:numFmt w:val="decimal"/>
      <w:lvlText w:val=""/>
      <w:lvlJc w:val="left"/>
    </w:lvl>
  </w:abstractNum>
  <w:abstractNum w:abstractNumId="4" w15:restartNumberingAfterBreak="0">
    <w:nsid w:val="373D65B1"/>
    <w:multiLevelType w:val="hybridMultilevel"/>
    <w:tmpl w:val="23224F78"/>
    <w:lvl w:ilvl="0" w:tplc="348667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F45C94">
      <w:numFmt w:val="decimal"/>
      <w:lvlText w:val=""/>
      <w:lvlJc w:val="left"/>
    </w:lvl>
    <w:lvl w:ilvl="2" w:tplc="00368058">
      <w:numFmt w:val="decimal"/>
      <w:lvlText w:val=""/>
      <w:lvlJc w:val="left"/>
    </w:lvl>
    <w:lvl w:ilvl="3" w:tplc="3D8695FC">
      <w:numFmt w:val="decimal"/>
      <w:lvlText w:val=""/>
      <w:lvlJc w:val="left"/>
    </w:lvl>
    <w:lvl w:ilvl="4" w:tplc="6610D0F2">
      <w:numFmt w:val="decimal"/>
      <w:lvlText w:val=""/>
      <w:lvlJc w:val="left"/>
    </w:lvl>
    <w:lvl w:ilvl="5" w:tplc="6FD00166">
      <w:numFmt w:val="decimal"/>
      <w:lvlText w:val=""/>
      <w:lvlJc w:val="left"/>
    </w:lvl>
    <w:lvl w:ilvl="6" w:tplc="05CA6F06">
      <w:numFmt w:val="decimal"/>
      <w:lvlText w:val=""/>
      <w:lvlJc w:val="left"/>
    </w:lvl>
    <w:lvl w:ilvl="7" w:tplc="C61A6F86">
      <w:numFmt w:val="decimal"/>
      <w:lvlText w:val=""/>
      <w:lvlJc w:val="left"/>
    </w:lvl>
    <w:lvl w:ilvl="8" w:tplc="0B88C4B2">
      <w:numFmt w:val="decimal"/>
      <w:lvlText w:val=""/>
      <w:lvlJc w:val="left"/>
    </w:lvl>
  </w:abstractNum>
  <w:abstractNum w:abstractNumId="5" w15:restartNumberingAfterBreak="0">
    <w:nsid w:val="504663CC"/>
    <w:multiLevelType w:val="hybridMultilevel"/>
    <w:tmpl w:val="CDF00F40"/>
    <w:lvl w:ilvl="0" w:tplc="4E1256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CA37A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6B45EE8">
      <w:numFmt w:val="decimal"/>
      <w:lvlText w:val=""/>
      <w:lvlJc w:val="left"/>
    </w:lvl>
    <w:lvl w:ilvl="3" w:tplc="721CF8AC">
      <w:numFmt w:val="decimal"/>
      <w:lvlText w:val=""/>
      <w:lvlJc w:val="left"/>
    </w:lvl>
    <w:lvl w:ilvl="4" w:tplc="90405234">
      <w:numFmt w:val="decimal"/>
      <w:lvlText w:val=""/>
      <w:lvlJc w:val="left"/>
    </w:lvl>
    <w:lvl w:ilvl="5" w:tplc="0F9AE06A">
      <w:numFmt w:val="decimal"/>
      <w:lvlText w:val=""/>
      <w:lvlJc w:val="left"/>
    </w:lvl>
    <w:lvl w:ilvl="6" w:tplc="EBC8D5F4">
      <w:numFmt w:val="decimal"/>
      <w:lvlText w:val=""/>
      <w:lvlJc w:val="left"/>
    </w:lvl>
    <w:lvl w:ilvl="7" w:tplc="9A1A767A">
      <w:numFmt w:val="decimal"/>
      <w:lvlText w:val=""/>
      <w:lvlJc w:val="left"/>
    </w:lvl>
    <w:lvl w:ilvl="8" w:tplc="A02C60D2">
      <w:numFmt w:val="decimal"/>
      <w:lvlText w:val=""/>
      <w:lvlJc w:val="left"/>
    </w:lvl>
  </w:abstractNum>
  <w:abstractNum w:abstractNumId="6" w15:restartNumberingAfterBreak="0">
    <w:nsid w:val="618E47E1"/>
    <w:multiLevelType w:val="hybridMultilevel"/>
    <w:tmpl w:val="AA64577E"/>
    <w:lvl w:ilvl="0" w:tplc="CF0227B2">
      <w:numFmt w:val="decimal"/>
      <w:lvlText w:val=""/>
      <w:lvlJc w:val="left"/>
    </w:lvl>
    <w:lvl w:ilvl="1" w:tplc="59E2876A">
      <w:numFmt w:val="decimal"/>
      <w:lvlText w:val=""/>
      <w:lvlJc w:val="left"/>
    </w:lvl>
    <w:lvl w:ilvl="2" w:tplc="4EA213DC">
      <w:numFmt w:val="decimal"/>
      <w:lvlText w:val=""/>
      <w:lvlJc w:val="left"/>
    </w:lvl>
    <w:lvl w:ilvl="3" w:tplc="55F63DF4">
      <w:numFmt w:val="decimal"/>
      <w:lvlText w:val=""/>
      <w:lvlJc w:val="left"/>
    </w:lvl>
    <w:lvl w:ilvl="4" w:tplc="3B708692">
      <w:numFmt w:val="decimal"/>
      <w:lvlText w:val=""/>
      <w:lvlJc w:val="left"/>
    </w:lvl>
    <w:lvl w:ilvl="5" w:tplc="1C58C564">
      <w:numFmt w:val="decimal"/>
      <w:lvlText w:val=""/>
      <w:lvlJc w:val="left"/>
    </w:lvl>
    <w:lvl w:ilvl="6" w:tplc="085E641A">
      <w:numFmt w:val="decimal"/>
      <w:lvlText w:val=""/>
      <w:lvlJc w:val="left"/>
    </w:lvl>
    <w:lvl w:ilvl="7" w:tplc="C436EA32">
      <w:numFmt w:val="decimal"/>
      <w:lvlText w:val=""/>
      <w:lvlJc w:val="left"/>
    </w:lvl>
    <w:lvl w:ilvl="8" w:tplc="0E961482">
      <w:numFmt w:val="decimal"/>
      <w:lvlText w:val=""/>
      <w:lvlJc w:val="left"/>
    </w:lvl>
  </w:abstractNum>
  <w:abstractNum w:abstractNumId="7" w15:restartNumberingAfterBreak="0">
    <w:nsid w:val="657336FB"/>
    <w:multiLevelType w:val="hybridMultilevel"/>
    <w:tmpl w:val="03D8C144"/>
    <w:lvl w:ilvl="0" w:tplc="C47C47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38A14A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F64C57B2">
      <w:numFmt w:val="decimal"/>
      <w:lvlText w:val=""/>
      <w:lvlJc w:val="left"/>
    </w:lvl>
    <w:lvl w:ilvl="3" w:tplc="A95808C6">
      <w:numFmt w:val="decimal"/>
      <w:lvlText w:val=""/>
      <w:lvlJc w:val="left"/>
    </w:lvl>
    <w:lvl w:ilvl="4" w:tplc="0D00F47E">
      <w:numFmt w:val="decimal"/>
      <w:lvlText w:val=""/>
      <w:lvlJc w:val="left"/>
    </w:lvl>
    <w:lvl w:ilvl="5" w:tplc="1C8433CE">
      <w:numFmt w:val="decimal"/>
      <w:lvlText w:val=""/>
      <w:lvlJc w:val="left"/>
    </w:lvl>
    <w:lvl w:ilvl="6" w:tplc="C890B112">
      <w:numFmt w:val="decimal"/>
      <w:lvlText w:val=""/>
      <w:lvlJc w:val="left"/>
    </w:lvl>
    <w:lvl w:ilvl="7" w:tplc="912A808E">
      <w:numFmt w:val="decimal"/>
      <w:lvlText w:val=""/>
      <w:lvlJc w:val="left"/>
    </w:lvl>
    <w:lvl w:ilvl="8" w:tplc="65888830">
      <w:numFmt w:val="decimal"/>
      <w:lvlText w:val=""/>
      <w:lvlJc w:val="left"/>
    </w:lvl>
  </w:abstractNum>
  <w:abstractNum w:abstractNumId="8" w15:restartNumberingAfterBreak="0">
    <w:nsid w:val="661156FC"/>
    <w:multiLevelType w:val="hybridMultilevel"/>
    <w:tmpl w:val="7B3E8BB8"/>
    <w:lvl w:ilvl="0" w:tplc="A60CB7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EE5884">
      <w:numFmt w:val="decimal"/>
      <w:lvlText w:val=""/>
      <w:lvlJc w:val="left"/>
    </w:lvl>
    <w:lvl w:ilvl="2" w:tplc="3DD8D7D6">
      <w:numFmt w:val="decimal"/>
      <w:lvlText w:val=""/>
      <w:lvlJc w:val="left"/>
    </w:lvl>
    <w:lvl w:ilvl="3" w:tplc="CA7A5BF4">
      <w:numFmt w:val="decimal"/>
      <w:lvlText w:val=""/>
      <w:lvlJc w:val="left"/>
    </w:lvl>
    <w:lvl w:ilvl="4" w:tplc="0FC437D6">
      <w:numFmt w:val="decimal"/>
      <w:lvlText w:val=""/>
      <w:lvlJc w:val="left"/>
    </w:lvl>
    <w:lvl w:ilvl="5" w:tplc="8BD2A1A8">
      <w:numFmt w:val="decimal"/>
      <w:lvlText w:val=""/>
      <w:lvlJc w:val="left"/>
    </w:lvl>
    <w:lvl w:ilvl="6" w:tplc="5AE20696">
      <w:numFmt w:val="decimal"/>
      <w:lvlText w:val=""/>
      <w:lvlJc w:val="left"/>
    </w:lvl>
    <w:lvl w:ilvl="7" w:tplc="EE04AC3C">
      <w:numFmt w:val="decimal"/>
      <w:lvlText w:val=""/>
      <w:lvlJc w:val="left"/>
    </w:lvl>
    <w:lvl w:ilvl="8" w:tplc="EE48D970">
      <w:numFmt w:val="decimal"/>
      <w:lvlText w:val=""/>
      <w:lvlJc w:val="left"/>
    </w:lvl>
  </w:abstractNum>
  <w:abstractNum w:abstractNumId="9" w15:restartNumberingAfterBreak="0">
    <w:nsid w:val="73317EFD"/>
    <w:multiLevelType w:val="hybridMultilevel"/>
    <w:tmpl w:val="24309060"/>
    <w:lvl w:ilvl="0" w:tplc="5D8E943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9C0408E">
      <w:numFmt w:val="decimal"/>
      <w:lvlText w:val=""/>
      <w:lvlJc w:val="left"/>
    </w:lvl>
    <w:lvl w:ilvl="2" w:tplc="DE70271A">
      <w:numFmt w:val="decimal"/>
      <w:lvlText w:val=""/>
      <w:lvlJc w:val="left"/>
    </w:lvl>
    <w:lvl w:ilvl="3" w:tplc="7B04E4A6">
      <w:numFmt w:val="decimal"/>
      <w:lvlText w:val=""/>
      <w:lvlJc w:val="left"/>
    </w:lvl>
    <w:lvl w:ilvl="4" w:tplc="5FE69376">
      <w:numFmt w:val="decimal"/>
      <w:lvlText w:val=""/>
      <w:lvlJc w:val="left"/>
    </w:lvl>
    <w:lvl w:ilvl="5" w:tplc="90C66412">
      <w:numFmt w:val="decimal"/>
      <w:lvlText w:val=""/>
      <w:lvlJc w:val="left"/>
    </w:lvl>
    <w:lvl w:ilvl="6" w:tplc="64A45460">
      <w:numFmt w:val="decimal"/>
      <w:lvlText w:val=""/>
      <w:lvlJc w:val="left"/>
    </w:lvl>
    <w:lvl w:ilvl="7" w:tplc="62E44F12">
      <w:numFmt w:val="decimal"/>
      <w:lvlText w:val=""/>
      <w:lvlJc w:val="left"/>
    </w:lvl>
    <w:lvl w:ilvl="8" w:tplc="F4DADC78">
      <w:numFmt w:val="decimal"/>
      <w:lvlText w:val=""/>
      <w:lvlJc w:val="left"/>
    </w:lvl>
  </w:abstractNum>
  <w:abstractNum w:abstractNumId="10" w15:restartNumberingAfterBreak="0">
    <w:nsid w:val="77F078E7"/>
    <w:multiLevelType w:val="hybridMultilevel"/>
    <w:tmpl w:val="107EEDA4"/>
    <w:lvl w:ilvl="0" w:tplc="3CB8BF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DBEB4D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2F6A332">
      <w:numFmt w:val="decimal"/>
      <w:lvlText w:val=""/>
      <w:lvlJc w:val="left"/>
    </w:lvl>
    <w:lvl w:ilvl="3" w:tplc="60D0801C">
      <w:numFmt w:val="decimal"/>
      <w:lvlText w:val=""/>
      <w:lvlJc w:val="left"/>
    </w:lvl>
    <w:lvl w:ilvl="4" w:tplc="0F36EF3A">
      <w:numFmt w:val="decimal"/>
      <w:lvlText w:val=""/>
      <w:lvlJc w:val="left"/>
    </w:lvl>
    <w:lvl w:ilvl="5" w:tplc="3374483E">
      <w:numFmt w:val="decimal"/>
      <w:lvlText w:val=""/>
      <w:lvlJc w:val="left"/>
    </w:lvl>
    <w:lvl w:ilvl="6" w:tplc="CC3C9F8C">
      <w:numFmt w:val="decimal"/>
      <w:lvlText w:val=""/>
      <w:lvlJc w:val="left"/>
    </w:lvl>
    <w:lvl w:ilvl="7" w:tplc="6F6C1D14">
      <w:numFmt w:val="decimal"/>
      <w:lvlText w:val=""/>
      <w:lvlJc w:val="left"/>
    </w:lvl>
    <w:lvl w:ilvl="8" w:tplc="10447502">
      <w:numFmt w:val="decimal"/>
      <w:lvlText w:val=""/>
      <w:lvlJc w:val="left"/>
    </w:lvl>
  </w:abstractNum>
  <w:abstractNum w:abstractNumId="11" w15:restartNumberingAfterBreak="0">
    <w:nsid w:val="7A5D1C84"/>
    <w:multiLevelType w:val="hybridMultilevel"/>
    <w:tmpl w:val="71E6E4DE"/>
    <w:lvl w:ilvl="0" w:tplc="BC1AEB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694B2A4">
      <w:numFmt w:val="decimal"/>
      <w:lvlText w:val=""/>
      <w:lvlJc w:val="left"/>
    </w:lvl>
    <w:lvl w:ilvl="2" w:tplc="CC6A853E">
      <w:numFmt w:val="decimal"/>
      <w:lvlText w:val=""/>
      <w:lvlJc w:val="left"/>
    </w:lvl>
    <w:lvl w:ilvl="3" w:tplc="23A4CEF0">
      <w:numFmt w:val="decimal"/>
      <w:lvlText w:val=""/>
      <w:lvlJc w:val="left"/>
    </w:lvl>
    <w:lvl w:ilvl="4" w:tplc="61883064">
      <w:numFmt w:val="decimal"/>
      <w:lvlText w:val=""/>
      <w:lvlJc w:val="left"/>
    </w:lvl>
    <w:lvl w:ilvl="5" w:tplc="C7F8FE9C">
      <w:numFmt w:val="decimal"/>
      <w:lvlText w:val=""/>
      <w:lvlJc w:val="left"/>
    </w:lvl>
    <w:lvl w:ilvl="6" w:tplc="5F7C856A">
      <w:numFmt w:val="decimal"/>
      <w:lvlText w:val=""/>
      <w:lvlJc w:val="left"/>
    </w:lvl>
    <w:lvl w:ilvl="7" w:tplc="AC1E64D8">
      <w:numFmt w:val="decimal"/>
      <w:lvlText w:val=""/>
      <w:lvlJc w:val="left"/>
    </w:lvl>
    <w:lvl w:ilvl="8" w:tplc="2F6A43B8">
      <w:numFmt w:val="decimal"/>
      <w:lvlText w:val=""/>
      <w:lvlJc w:val="left"/>
    </w:lvl>
  </w:abstractNum>
  <w:num w:numId="1" w16cid:durableId="567543221">
    <w:abstractNumId w:val="8"/>
  </w:num>
  <w:num w:numId="2" w16cid:durableId="585304403">
    <w:abstractNumId w:val="11"/>
  </w:num>
  <w:num w:numId="3" w16cid:durableId="33889576">
    <w:abstractNumId w:val="4"/>
  </w:num>
  <w:num w:numId="4" w16cid:durableId="1787890035">
    <w:abstractNumId w:val="10"/>
  </w:num>
  <w:num w:numId="5" w16cid:durableId="1652246932">
    <w:abstractNumId w:val="5"/>
  </w:num>
  <w:num w:numId="6" w16cid:durableId="2042247212">
    <w:abstractNumId w:val="0"/>
  </w:num>
  <w:num w:numId="7" w16cid:durableId="2118862531">
    <w:abstractNumId w:val="1"/>
  </w:num>
  <w:num w:numId="8" w16cid:durableId="2076586441">
    <w:abstractNumId w:val="3"/>
  </w:num>
  <w:num w:numId="9" w16cid:durableId="516584307">
    <w:abstractNumId w:val="2"/>
  </w:num>
  <w:num w:numId="10" w16cid:durableId="115636630">
    <w:abstractNumId w:val="7"/>
  </w:num>
  <w:num w:numId="11" w16cid:durableId="2103404452">
    <w:abstractNumId w:val="6"/>
  </w:num>
  <w:num w:numId="12" w16cid:durableId="11811222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694"/>
    <w:rsid w:val="00430694"/>
    <w:rsid w:val="00D40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97EA2"/>
  <w15:docId w15:val="{04C0C831-22C8-5E45-B974-81674840B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810</Words>
  <Characters>4623</Characters>
  <Application>Microsoft Office Word</Application>
  <DocSecurity>0</DocSecurity>
  <Lines>38</Lines>
  <Paragraphs>10</Paragraphs>
  <ScaleCrop>false</ScaleCrop>
  <Company/>
  <LinksUpToDate>false</LinksUpToDate>
  <CharactersWithSpaces>5423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Microsoft Office User</cp:lastModifiedBy>
  <cp:revision>2</cp:revision>
  <dcterms:created xsi:type="dcterms:W3CDTF">2026-04-03T14:50:00Z</dcterms:created>
  <dcterms:modified xsi:type="dcterms:W3CDTF">2026-04-03T14:50:00Z</dcterms:modified>
</cp:coreProperties>
</file>