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961988f8bfc519e6a40b46c17850291f61d1172.png"/>
            <a:graphic>
              <a:graphicData uri="http://schemas.openxmlformats.org/drawingml/2006/picture">
                <pic:pic>
                  <pic:nvPicPr>
                    <pic:cNvPr id="1" name="image-e961988f8bfc519e6a40b46c17850291f61d117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отокол_оперативного_совещания"/>
      <w:r>
        <w:rPr>
          <w:rFonts w:eastAsia="georgia" w:cs="georgia" w:ascii="georgia" w:hAnsi="georgia"/>
          <w:b/>
          <w:color w:val="000000"/>
          <w:sz w:val="39"/>
        </w:rPr>
        <w:t xml:space="preserve">Протокол оперативного совещания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Проект:</w:t>
      </w:r>
      <w:r>
        <w:rPr>
          <w:rFonts w:eastAsia="georgia" w:cs="georgia" w:ascii="georgia" w:hAnsi="georgia"/>
          <w:color w:val="000000"/>
        </w:rPr>
        <w:t xml:space="preserve"> Московское долголетие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Дата:</w:t>
      </w:r>
      <w:r>
        <w:rPr>
          <w:rFonts w:eastAsia="georgia" w:cs="georgia" w:ascii="georgia" w:hAnsi="georgia"/>
          <w:color w:val="000000"/>
        </w:rPr>
        <w:t xml:space="preserve"> 8 февраля 2026 г.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Время:</w:t>
      </w:r>
      <w:r>
        <w:rPr>
          <w:rFonts w:eastAsia="georgia" w:cs="georgia" w:ascii="georgia" w:hAnsi="georgia"/>
          <w:color w:val="000000"/>
        </w:rPr>
        <w:t xml:space="preserve"> Оперативное совещание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Присутствующие:</w:t>
      </w:r>
      <w:r>
        <w:rPr>
          <w:rFonts w:eastAsia="georgia" w:cs="georgia" w:ascii="georgia" w:hAnsi="georgia"/>
          <w:color w:val="000000"/>
        </w:rPr>
        <w:t xml:space="preserve"> Игорь Петрович, Сергей Владимирович, Елена Николаевна, Ольга Михайловна</w:t>
      </w:r>
    </w:p>
    <w:p>
      <w:pPr>
        <w:spacing w:line="360" w:before="315" w:after="105" w:lineRule="auto"/>
        <w:ind w:left="-30"/>
        <w:jc w:val="left"/>
      </w:pPr>
      <w:bookmarkStart w:id="1" w:name="повестка_дня"/>
      <w:r>
        <w:rPr>
          <w:rFonts w:eastAsia="georgia" w:cs="georgia" w:ascii="georgia" w:hAnsi="georgia"/>
          <w:b/>
          <w:color w:val="000000"/>
          <w:sz w:val="24"/>
        </w:rPr>
        <w:t xml:space="preserve">Повестка дня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Итоги набора на весенний семестр.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Помещения для занятий.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Финансирование и смета.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Мероприятия и новые направления («Скандинавская ходьба», «Цифровая грамотность»).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Отчетность для департамента за январь .</w:t>
      </w:r>
    </w:p>
    <w:p>
      <w:pPr>
        <w:spacing w:line="360" w:before="315" w:after="105" w:lineRule="auto"/>
        <w:ind w:left="-30"/>
        <w:jc w:val="left"/>
      </w:pPr>
      <w:bookmarkStart w:id="2" w:name="основные_решения_и_поручения"/>
      <w:r>
        <w:rPr>
          <w:rFonts w:eastAsia="georgia" w:cs="georgia" w:ascii="georgia" w:hAnsi="georgia"/>
          <w:b/>
          <w:color w:val="000000"/>
          <w:sz w:val="24"/>
        </w:rPr>
        <w:t xml:space="preserve">Основные решения и поручения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Решение/Поручение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Ответственный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Завершить обработку 2847 заявлений (обработано 2156, 76%) по округам (Центр: 634, Север: 512, Юг: 428, Восток: 389, остальные: 884). Предоставить сводный отчет по округам.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Сергей Владимирович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февраля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Согласовать оставшиеся 5 площадок (2 в Зеленограде, 2 в Троицке, 1 в Новомосковске): получить техпаспорта и санитарные заключения (у 3 истек срок). Предоставить отчет.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Игорь Петрович (лично контролировать)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 февраля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Согласовать с бухгалтерией график платежей по финансированию (утверждено 124 млн руб.: 68 млн — преподаватели, 32 млн — аренда, 24 млн — материалы; транши: 45 млн 12 февраля, остаток 15 марта). Предоставить список получателей на утверждение.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Ольга Михайловна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февраля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Укомплектовать штат преподавателей по «Цифровой грамотности» (нужно 4 на Восток и Юг; уже 12 по «Скандинавской ходьбе»).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Сергей Владимирович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марта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Сформировать итоговый отчет за январь по активностям (1834 занятия, 23 600 участников, средняя посещаемость 89%) с финансовыми показателями.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Елена Николаевна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 февраля (к обеду)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итоги"/>
      <w:r>
        <w:rPr>
          <w:rFonts w:eastAsia="georgia" w:cs="georgia" w:ascii="georgia" w:hAnsi="georgia"/>
          <w:b/>
          <w:color w:val="000000"/>
          <w:sz w:val="24"/>
        </w:rPr>
        <w:t xml:space="preserve">Итоги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Все вопросы обсуждены. Следующее совещание — 22 февраля 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Секретарь:</w:t>
      </w:r>
      <w:r>
        <w:rPr>
          <w:rFonts w:eastAsia="georgia" w:cs="georgia" w:ascii="georgia" w:hAnsi="georgia"/>
          <w:color w:val="000000"/>
        </w:rPr>
        <w:t xml:space="preserve"> Perplexity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Дата составления:</w:t>
      </w:r>
      <w:r>
        <w:rPr>
          <w:rFonts w:eastAsia="georgia" w:cs="georgia" w:ascii="georgia" w:hAnsi="georgia"/>
          <w:color w:val="000000"/>
        </w:rPr>
        <w:t xml:space="preserve"> 3 апреля 2026 г.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961988f8bfc519e6a40b46c17850291f61d117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2026-04-03T13:46:46.897Z</dcterms:created>
  <dcterms:modified xsi:type="dcterms:W3CDTF">2026-04-03T13:46:46.897Z</dcterms:modified>
</cp:coreProperties>
</file>