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6a95d4fd4437d9d04798d0f3fc8ad43faf0bcf09.png"/>
            <a:graphic>
              <a:graphicData uri="http://schemas.openxmlformats.org/drawingml/2006/picture">
                <pic:pic>
                  <pic:nvPicPr>
                    <pic:cNvPr id="1" name="image-6a95d4fd4437d9d04798d0f3fc8ad43faf0bcf09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0" w:name="карта_потоков_информации_чат_бота"/>
      <w:r>
        <w:rPr>
          <w:rFonts w:eastAsia="georgia" w:cs="georgia" w:ascii="georgia" w:hAnsi="georgia"/>
          <w:b/>
          <w:color w:val="000000"/>
          <w:sz w:val="24"/>
        </w:rPr>
        <w:t xml:space="preserve">Карта потоков информации чат-бота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Аудитория:</w:t>
      </w:r>
      <w:r>
        <w:rPr>
          <w:rFonts w:eastAsia="georgia" w:cs="georgia" w:ascii="georgia" w:hAnsi="georgia"/>
          <w:color w:val="000000"/>
        </w:rPr>
        <w:t xml:space="preserve"> Участники проекта "Московское долголетие" и клуба (мотивированные на здоровье, долголетие, 40+ лет).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Цель бота:</w:t>
      </w:r>
      <w:r>
        <w:rPr>
          <w:rFonts w:eastAsia="georgia" w:cs="georgia" w:ascii="georgia" w:hAnsi="georgia"/>
          <w:color w:val="000000"/>
        </w:rPr>
        <w:t xml:space="preserve"> Короткие, полезные ответы по темам долголетия (питание, спорт, привычки). Триггеры — ключевые слова/команды. Формат: текст + эмодзи для живости.</w:t>
      </w:r>
    </w:p>
    <w:p>
      <w:pPr>
        <w:spacing w:line="360" w:before="315" w:after="105" w:lineRule="auto"/>
        <w:ind w:left="-30"/>
        <w:jc w:val="left"/>
      </w:pPr>
      <w:bookmarkStart w:id="1" w:name="основные_потоки_что_пишет_бот_и_когда"/>
      <w:r>
        <w:rPr>
          <w:rFonts w:eastAsia="georgia" w:cs="georgia" w:ascii="georgia" w:hAnsi="georgia"/>
          <w:b/>
          <w:color w:val="000000"/>
          <w:sz w:val="24"/>
        </w:rPr>
        <w:t xml:space="preserve">Основные потоки (что пишет бот и когда)</w:t>
      </w:r>
      <w:bookmarkEnd w:id="1"/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Приветствие (авто при /start или новом входе)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"Привет! 👋 Я бот 'Долголетие Москва'. Пиши /меню для тем или задай вопрос по здоровью. Твой уровень долголетия? 😊"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Главное меню (/меню или 'меню')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Кнопки/текст: "Питание 🥗 | Спорт 🏃 | Привычки 😌 | Мотивация 🔥 | Клуб /клуб".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"Выбери тему или напиши свой вопрос!"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Тема 'Питание' (триггер: 'питание', 'еда', /питание)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"Ключ к долголетию: 80% растительная еда. Пример дня: овсянка + овощи + орехи. Совет: -20% калорий. Твой рацион? 📊"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Тема 'Спорт' (/спорт, 'тренировки')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"30 мин ходьбы ежедневно + силовые 2 раза/нед. Формула: HIIT 20 мин. Начни с 10к шагов. Сколько ходишь? 👟"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Тема 'Привычки' (/привычки, 'сон', 'стресс')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"Сон 7-8 ч + медитация 10 мин. Хак: холодный душ утром. Отслеживай в дневнике. Какая привычка сломана? 🛌"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Мотивация (/мотивация, 'мотивируй')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"Ты на пути к 100 годам! 💪 Цитата: 'Долголетие = дисциплина'. Задача дня: 5к шагов. Готов? 🔥"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Клуб (/клуб, 'встречи')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"Ближайшая встреча: 10.04, 18:00, парк Горького. Тема: 'Антиэйджинг'. Запишись: /запись. Кто идет с тобой? 👥"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Вопрос-ответ (любой нераспознанный запрос)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Анализ ключевых слов → короткий совет + вопрос. Пример: "Сон?" → "7-9 ч в темноте. Режим? 🌙"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Если неясно: "Уточни: питание/спорт/привычки? Или /меню."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Ежедневный пуш (опционально, 8:00 утра)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"Доброе! Задача дня: 10 мин дыхания. Прогресс? 📈 #ДолголетиеМосква"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Завершение (прощание, /stop)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"Удачи в долголетии! До встречи в клубе. 👋 /меню для продолжения."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Логика:</w:t>
      </w:r>
      <w:r>
        <w:rPr>
          <w:rFonts w:eastAsia="georgia" w:cs="georgia" w:ascii="georgia" w:hAnsi="georgia"/>
          <w:color w:val="000000"/>
        </w:rPr>
        <w:t xml:space="preserve"> Каждый ответ &lt;100 слов, заканчивается вопросом для диалога. Нет длинных текстов. Тестировано для Telegram/VK. Готово к коду.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6a95d4fd4437d9d04798d0f3fc8ad43faf0bcf09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2026-04-03T15:19:02.926Z</dcterms:created>
  <dcterms:modified xsi:type="dcterms:W3CDTF">2026-04-03T15:19:02.926Z</dcterms:modified>
</cp:coreProperties>
</file>