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D0E15" w:rsidRPr="007D0E15" w:rsidRDefault="007D0E15" w:rsidP="007D0E1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sz w:val="36"/>
          <w:szCs w:val="36"/>
          <w:lang w:eastAsia="ru-RU"/>
        </w:rPr>
      </w:pPr>
      <w:r w:rsidRPr="007D0E15">
        <w:rPr>
          <w:rFonts w:ascii="pplxSerif" w:eastAsia="Times New Roman" w:hAnsi="pplxSerif" w:cs="Times New Roman"/>
          <w:b/>
          <w:bCs/>
          <w:sz w:val="36"/>
          <w:szCs w:val="36"/>
          <w:lang w:eastAsia="ru-RU"/>
        </w:rPr>
        <w:t>План внедрения новой системы записи через городской портал</w:t>
      </w:r>
    </w:p>
    <w:p w:rsidR="007D0E15" w:rsidRPr="007D0E15" w:rsidRDefault="007D0E15" w:rsidP="007D0E1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7D0E1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Этот план рассчитан на 30 дней и разделен на 5 этапов. Он поможет сотрудникам мягко перевести жителей на новый формат записи, минимизируя стресс и обеспечивая плавный переход. Каждый этап включает цели, действия, </w:t>
      </w:r>
      <w:proofErr w:type="gramStart"/>
      <w:r w:rsidRPr="007D0E15">
        <w:rPr>
          <w:rFonts w:ascii="pplxSerif" w:eastAsia="Times New Roman" w:hAnsi="pplxSerif" w:cs="Times New Roman"/>
          <w:sz w:val="24"/>
          <w:szCs w:val="24"/>
          <w:lang w:eastAsia="ru-RU"/>
        </w:rPr>
        <w:t>ответственных</w:t>
      </w:r>
      <w:proofErr w:type="gramEnd"/>
      <w:r w:rsidRPr="007D0E1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и ключевые метрики успеха. Общий срок: с 1 по 30 апреля 2026 года.</w:t>
      </w:r>
    </w:p>
    <w:p w:rsidR="007D0E15" w:rsidRPr="007D0E15" w:rsidRDefault="007D0E15" w:rsidP="007D0E1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sz w:val="36"/>
          <w:szCs w:val="36"/>
          <w:lang w:eastAsia="ru-RU"/>
        </w:rPr>
      </w:pPr>
      <w:r w:rsidRPr="007D0E15">
        <w:rPr>
          <w:rFonts w:ascii="pplxSerif" w:eastAsia="Times New Roman" w:hAnsi="pplxSerif" w:cs="Times New Roman"/>
          <w:b/>
          <w:bCs/>
          <w:sz w:val="36"/>
          <w:szCs w:val="36"/>
          <w:lang w:eastAsia="ru-RU"/>
        </w:rPr>
        <w:t>Этап 1: Анонс изменений (Дни 1–6)</w:t>
      </w:r>
    </w:p>
    <w:p w:rsidR="007D0E15" w:rsidRPr="007D0E15" w:rsidRDefault="007D0E15" w:rsidP="007D0E1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7D0E15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  <w:lang w:eastAsia="ru-RU"/>
        </w:rPr>
        <w:t>Цель:</w:t>
      </w:r>
      <w:r w:rsidRPr="007D0E15">
        <w:rPr>
          <w:rFonts w:ascii="pplxSerif" w:eastAsia="Times New Roman" w:hAnsi="pplxSerif" w:cs="Times New Roman"/>
          <w:sz w:val="24"/>
          <w:szCs w:val="24"/>
          <w:lang w:eastAsia="ru-RU"/>
        </w:rPr>
        <w:t> Информировать жителей о нововведениях, чтобы создать позитивное ожидание и развеять сомнения.</w:t>
      </w:r>
    </w:p>
    <w:p w:rsidR="007D0E15" w:rsidRPr="007D0E15" w:rsidRDefault="007D0E15" w:rsidP="007D0E15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Times New Roman"/>
          <w:sz w:val="24"/>
          <w:szCs w:val="24"/>
          <w:lang w:eastAsia="ru-RU"/>
        </w:rPr>
      </w:pPr>
      <w:proofErr w:type="gramStart"/>
      <w:r w:rsidRPr="007D0E15">
        <w:rPr>
          <w:rFonts w:ascii="pplxSerif" w:eastAsia="Times New Roman" w:hAnsi="pplxSerif" w:cs="Times New Roman"/>
          <w:sz w:val="24"/>
          <w:szCs w:val="24"/>
          <w:lang w:eastAsia="ru-RU"/>
        </w:rPr>
        <w:t>Разместить объявления</w:t>
      </w:r>
      <w:proofErr w:type="gramEnd"/>
      <w:r w:rsidRPr="007D0E1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на городском портале, в соцсетях, на досках объявлений в поликлиниках и МФЦ.</w:t>
      </w:r>
    </w:p>
    <w:p w:rsidR="007D0E15" w:rsidRPr="007D0E15" w:rsidRDefault="007D0E15" w:rsidP="007D0E15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7D0E15">
        <w:rPr>
          <w:rFonts w:ascii="pplxSerif" w:eastAsia="Times New Roman" w:hAnsi="pplxSerif" w:cs="Times New Roman"/>
          <w:sz w:val="24"/>
          <w:szCs w:val="24"/>
          <w:lang w:eastAsia="ru-RU"/>
        </w:rPr>
        <w:t>Разослать SMS и email-рассылку всем зарегистрированным пользователям с простым объяснением преимуществ (удобство, экономия времени).</w:t>
      </w:r>
    </w:p>
    <w:p w:rsidR="007D0E15" w:rsidRPr="007D0E15" w:rsidRDefault="007D0E15" w:rsidP="007D0E15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Times New Roman"/>
          <w:sz w:val="24"/>
          <w:szCs w:val="24"/>
          <w:lang w:eastAsia="ru-RU"/>
        </w:rPr>
      </w:pPr>
      <w:proofErr w:type="gramStart"/>
      <w:r w:rsidRPr="007D0E15">
        <w:rPr>
          <w:rFonts w:ascii="pplxSerif" w:eastAsia="Times New Roman" w:hAnsi="pplxSerif" w:cs="Times New Roman"/>
          <w:sz w:val="24"/>
          <w:szCs w:val="24"/>
          <w:lang w:eastAsia="ru-RU"/>
        </w:rPr>
        <w:t>Провести 2–3 публичных встречи или вебинары для ключевых групп (пожилые, семьи с детьми).</w:t>
      </w:r>
      <w:proofErr w:type="gramEnd"/>
    </w:p>
    <w:p w:rsidR="007D0E15" w:rsidRPr="007D0E15" w:rsidRDefault="007D0E15" w:rsidP="007D0E15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7D0E15">
        <w:rPr>
          <w:rFonts w:ascii="pplxSerif" w:eastAsia="Times New Roman" w:hAnsi="pplxSerif" w:cs="Times New Roman"/>
          <w:sz w:val="24"/>
          <w:szCs w:val="24"/>
          <w:lang w:eastAsia="ru-RU"/>
        </w:rPr>
        <w:t>Подготовить инфографику и видео (1–2 минуты) с демонстрацией записи.</w:t>
      </w:r>
    </w:p>
    <w:p w:rsidR="007D0E15" w:rsidRPr="007D0E15" w:rsidRDefault="007D0E15" w:rsidP="007D0E1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7D0E15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  <w:lang w:eastAsia="ru-RU"/>
        </w:rPr>
        <w:t>Ответственные:</w:t>
      </w:r>
      <w:r w:rsidRPr="007D0E15">
        <w:rPr>
          <w:rFonts w:ascii="pplxSerif" w:eastAsia="Times New Roman" w:hAnsi="pplxSerif" w:cs="Times New Roman"/>
          <w:sz w:val="24"/>
          <w:szCs w:val="24"/>
          <w:lang w:eastAsia="ru-RU"/>
        </w:rPr>
        <w:t> PR-отдел, IT-специалисты, менеджеры поликлиник.</w:t>
      </w:r>
      <w:r w:rsidRPr="007D0E15">
        <w:rPr>
          <w:rFonts w:ascii="pplxSerif" w:eastAsia="Times New Roman" w:hAnsi="pplxSerif" w:cs="Times New Roman"/>
          <w:sz w:val="24"/>
          <w:szCs w:val="24"/>
          <w:lang w:eastAsia="ru-RU"/>
        </w:rPr>
        <w:br/>
      </w:r>
      <w:r w:rsidRPr="007D0E15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  <w:lang w:eastAsia="ru-RU"/>
        </w:rPr>
        <w:t>Метрики:</w:t>
      </w:r>
      <w:r w:rsidRPr="007D0E15">
        <w:rPr>
          <w:rFonts w:ascii="pplxSerif" w:eastAsia="Times New Roman" w:hAnsi="pplxSerif" w:cs="Times New Roman"/>
          <w:sz w:val="24"/>
          <w:szCs w:val="24"/>
          <w:lang w:eastAsia="ru-RU"/>
        </w:rPr>
        <w:t> 80% охвата аудитории (по просмотрам/рассылкам), 50% жителей осведомлены (опрос).</w:t>
      </w:r>
      <w:r w:rsidRPr="007D0E15">
        <w:rPr>
          <w:rFonts w:ascii="pplxSerif" w:eastAsia="Times New Roman" w:hAnsi="pplxSerif" w:cs="Times New Roman"/>
          <w:sz w:val="24"/>
          <w:szCs w:val="24"/>
          <w:lang w:eastAsia="ru-RU"/>
        </w:rPr>
        <w:br/>
      </w:r>
      <w:r w:rsidRPr="007D0E15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  <w:lang w:eastAsia="ru-RU"/>
        </w:rPr>
        <w:t>Ресурсы:</w:t>
      </w:r>
      <w:r w:rsidRPr="007D0E15">
        <w:rPr>
          <w:rFonts w:ascii="pplxSerif" w:eastAsia="Times New Roman" w:hAnsi="pplxSerif" w:cs="Times New Roman"/>
          <w:sz w:val="24"/>
          <w:szCs w:val="24"/>
          <w:lang w:eastAsia="ru-RU"/>
        </w:rPr>
        <w:t> Бюджет на рекламу — 20% от общего.</w:t>
      </w:r>
    </w:p>
    <w:p w:rsidR="007D0E15" w:rsidRPr="007D0E15" w:rsidRDefault="007D0E15" w:rsidP="007D0E1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sz w:val="36"/>
          <w:szCs w:val="36"/>
          <w:lang w:eastAsia="ru-RU"/>
        </w:rPr>
      </w:pPr>
      <w:r w:rsidRPr="007D0E15">
        <w:rPr>
          <w:rFonts w:ascii="pplxSerif" w:eastAsia="Times New Roman" w:hAnsi="pplxSerif" w:cs="Times New Roman"/>
          <w:b/>
          <w:bCs/>
          <w:sz w:val="36"/>
          <w:szCs w:val="36"/>
          <w:lang w:eastAsia="ru-RU"/>
        </w:rPr>
        <w:t>Этап 2: Обучение (как пользоваться) (Дни 7–12)</w:t>
      </w:r>
    </w:p>
    <w:p w:rsidR="007D0E15" w:rsidRPr="007D0E15" w:rsidRDefault="007D0E15" w:rsidP="007D0E1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7D0E15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  <w:lang w:eastAsia="ru-RU"/>
        </w:rPr>
        <w:t>Цель:</w:t>
      </w:r>
      <w:r w:rsidRPr="007D0E15">
        <w:rPr>
          <w:rFonts w:ascii="pplxSerif" w:eastAsia="Times New Roman" w:hAnsi="pplxSerif" w:cs="Times New Roman"/>
          <w:sz w:val="24"/>
          <w:szCs w:val="24"/>
          <w:lang w:eastAsia="ru-RU"/>
        </w:rPr>
        <w:t> Научить жителей базовым навыкам работы с порталом, чтобы повысить уверенность.</w:t>
      </w:r>
    </w:p>
    <w:p w:rsidR="007D0E15" w:rsidRPr="007D0E15" w:rsidRDefault="007D0E15" w:rsidP="007D0E15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7D0E1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Запустить серию </w:t>
      </w:r>
      <w:proofErr w:type="gramStart"/>
      <w:r w:rsidRPr="007D0E15">
        <w:rPr>
          <w:rFonts w:ascii="pplxSerif" w:eastAsia="Times New Roman" w:hAnsi="pplxSerif" w:cs="Times New Roman"/>
          <w:sz w:val="24"/>
          <w:szCs w:val="24"/>
          <w:lang w:eastAsia="ru-RU"/>
        </w:rPr>
        <w:t>коротких</w:t>
      </w:r>
      <w:proofErr w:type="gramEnd"/>
      <w:r w:rsidRPr="007D0E1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видеоуроков и FAQ на портале (на русском, с субтитрами).</w:t>
      </w:r>
    </w:p>
    <w:p w:rsidR="007D0E15" w:rsidRPr="007D0E15" w:rsidRDefault="007D0E15" w:rsidP="007D0E15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7D0E15">
        <w:rPr>
          <w:rFonts w:ascii="pplxSerif" w:eastAsia="Times New Roman" w:hAnsi="pplxSerif" w:cs="Times New Roman"/>
          <w:sz w:val="24"/>
          <w:szCs w:val="24"/>
          <w:lang w:eastAsia="ru-RU"/>
        </w:rPr>
        <w:t>Организовать очные мастер-классы в поликлиниках и МФЦ (по 1–2 часа, группы до 10 человек).</w:t>
      </w:r>
    </w:p>
    <w:p w:rsidR="007D0E15" w:rsidRPr="007D0E15" w:rsidRDefault="007D0E15" w:rsidP="007D0E15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7D0E15">
        <w:rPr>
          <w:rFonts w:ascii="pplxSerif" w:eastAsia="Times New Roman" w:hAnsi="pplxSerif" w:cs="Times New Roman"/>
          <w:sz w:val="24"/>
          <w:szCs w:val="24"/>
          <w:lang w:eastAsia="ru-RU"/>
        </w:rPr>
        <w:t>Раздать памятки и QR-коды для быстрого доступа к инструкциям.</w:t>
      </w:r>
    </w:p>
    <w:p w:rsidR="007D0E15" w:rsidRPr="007D0E15" w:rsidRDefault="007D0E15" w:rsidP="007D0E15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7D0E15">
        <w:rPr>
          <w:rFonts w:ascii="pplxSerif" w:eastAsia="Times New Roman" w:hAnsi="pplxSerif" w:cs="Times New Roman"/>
          <w:sz w:val="24"/>
          <w:szCs w:val="24"/>
          <w:lang w:eastAsia="ru-RU"/>
        </w:rPr>
        <w:t>Ввести горячую линию с операторами для индивидуальных консультаций (ежедневно 9:00–18:00).</w:t>
      </w:r>
    </w:p>
    <w:p w:rsidR="007D0E15" w:rsidRPr="007D0E15" w:rsidRDefault="007D0E15" w:rsidP="007D0E1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7D0E15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  <w:lang w:eastAsia="ru-RU"/>
        </w:rPr>
        <w:t>Ответственные:</w:t>
      </w:r>
      <w:r w:rsidRPr="007D0E15">
        <w:rPr>
          <w:rFonts w:ascii="pplxSerif" w:eastAsia="Times New Roman" w:hAnsi="pplxSerif" w:cs="Times New Roman"/>
          <w:sz w:val="24"/>
          <w:szCs w:val="24"/>
          <w:lang w:eastAsia="ru-RU"/>
        </w:rPr>
        <w:t> Тренеры, волонтеры, call-центр.</w:t>
      </w:r>
      <w:r w:rsidRPr="007D0E15">
        <w:rPr>
          <w:rFonts w:ascii="pplxSerif" w:eastAsia="Times New Roman" w:hAnsi="pplxSerif" w:cs="Times New Roman"/>
          <w:sz w:val="24"/>
          <w:szCs w:val="24"/>
          <w:lang w:eastAsia="ru-RU"/>
        </w:rPr>
        <w:br/>
      </w:r>
      <w:r w:rsidRPr="007D0E15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  <w:lang w:eastAsia="ru-RU"/>
        </w:rPr>
        <w:t>Метрики:</w:t>
      </w:r>
      <w:r w:rsidRPr="007D0E1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 70% участников освоили запись (тестовые регистрации), 90% звонков с </w:t>
      </w:r>
      <w:proofErr w:type="gramStart"/>
      <w:r w:rsidRPr="007D0E15">
        <w:rPr>
          <w:rFonts w:ascii="pplxSerif" w:eastAsia="Times New Roman" w:hAnsi="pplxSerif" w:cs="Times New Roman"/>
          <w:sz w:val="24"/>
          <w:szCs w:val="24"/>
          <w:lang w:eastAsia="ru-RU"/>
        </w:rPr>
        <w:t>положительным</w:t>
      </w:r>
      <w:proofErr w:type="gramEnd"/>
      <w:r w:rsidRPr="007D0E1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фидбеком.</w:t>
      </w:r>
      <w:r w:rsidRPr="007D0E15">
        <w:rPr>
          <w:rFonts w:ascii="pplxSerif" w:eastAsia="Times New Roman" w:hAnsi="pplxSerif" w:cs="Times New Roman"/>
          <w:sz w:val="24"/>
          <w:szCs w:val="24"/>
          <w:lang w:eastAsia="ru-RU"/>
        </w:rPr>
        <w:br/>
      </w:r>
      <w:r w:rsidRPr="007D0E15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  <w:lang w:eastAsia="ru-RU"/>
        </w:rPr>
        <w:t>Ресурсы:</w:t>
      </w:r>
      <w:r w:rsidRPr="007D0E15">
        <w:rPr>
          <w:rFonts w:ascii="pplxSerif" w:eastAsia="Times New Roman" w:hAnsi="pplxSerif" w:cs="Times New Roman"/>
          <w:sz w:val="24"/>
          <w:szCs w:val="24"/>
          <w:lang w:eastAsia="ru-RU"/>
        </w:rPr>
        <w:t> 10 обучающих материалов, 50 волонтеров.</w:t>
      </w:r>
    </w:p>
    <w:p w:rsidR="007D0E15" w:rsidRPr="007D0E15" w:rsidRDefault="007D0E15" w:rsidP="007D0E1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sz w:val="36"/>
          <w:szCs w:val="36"/>
          <w:lang w:eastAsia="ru-RU"/>
        </w:rPr>
      </w:pPr>
      <w:r w:rsidRPr="007D0E15">
        <w:rPr>
          <w:rFonts w:ascii="pplxSerif" w:eastAsia="Times New Roman" w:hAnsi="pplxSerif" w:cs="Times New Roman"/>
          <w:b/>
          <w:bCs/>
          <w:sz w:val="36"/>
          <w:szCs w:val="36"/>
          <w:lang w:eastAsia="ru-RU"/>
        </w:rPr>
        <w:t>Этап 3: Активная помощь и поддержка (Дни 13–18)</w:t>
      </w:r>
    </w:p>
    <w:p w:rsidR="007D0E15" w:rsidRPr="007D0E15" w:rsidRDefault="007D0E15" w:rsidP="007D0E1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7D0E15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  <w:lang w:eastAsia="ru-RU"/>
        </w:rPr>
        <w:t>Цель:</w:t>
      </w:r>
      <w:r w:rsidRPr="007D0E15">
        <w:rPr>
          <w:rFonts w:ascii="pplxSerif" w:eastAsia="Times New Roman" w:hAnsi="pplxSerif" w:cs="Times New Roman"/>
          <w:sz w:val="24"/>
          <w:szCs w:val="24"/>
          <w:lang w:eastAsia="ru-RU"/>
        </w:rPr>
        <w:t> Предоставить персональную поддержку, чтобы преодолеть первые трудности.</w:t>
      </w:r>
    </w:p>
    <w:p w:rsidR="007D0E15" w:rsidRPr="007D0E15" w:rsidRDefault="007D0E15" w:rsidP="007D0E15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7D0E15">
        <w:rPr>
          <w:rFonts w:ascii="pplxSerif" w:eastAsia="Times New Roman" w:hAnsi="pplxSerif" w:cs="Times New Roman"/>
          <w:sz w:val="24"/>
          <w:szCs w:val="24"/>
          <w:lang w:eastAsia="ru-RU"/>
        </w:rPr>
        <w:t>Установить точки помощи в поликлиниках (стенды с сотрудниками для записи на месте).</w:t>
      </w:r>
    </w:p>
    <w:p w:rsidR="007D0E15" w:rsidRPr="007D0E15" w:rsidRDefault="007D0E15" w:rsidP="007D0E15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7D0E15">
        <w:rPr>
          <w:rFonts w:ascii="pplxSerif" w:eastAsia="Times New Roman" w:hAnsi="pplxSerif" w:cs="Times New Roman"/>
          <w:sz w:val="24"/>
          <w:szCs w:val="24"/>
          <w:lang w:eastAsia="ru-RU"/>
        </w:rPr>
        <w:t>Расширить горячую линию: добавить чат-бот и WhatsApp-поддержку.</w:t>
      </w:r>
    </w:p>
    <w:p w:rsidR="007D0E15" w:rsidRPr="007D0E15" w:rsidRDefault="007D0E15" w:rsidP="007D0E15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7D0E15">
        <w:rPr>
          <w:rFonts w:ascii="pplxSerif" w:eastAsia="Times New Roman" w:hAnsi="pplxSerif" w:cs="Times New Roman"/>
          <w:sz w:val="24"/>
          <w:szCs w:val="24"/>
          <w:lang w:eastAsia="ru-RU"/>
        </w:rPr>
        <w:lastRenderedPageBreak/>
        <w:t>Провести индивидуальные консультации для уязвимых групп (пожилые, маломобильные).</w:t>
      </w:r>
    </w:p>
    <w:p w:rsidR="007D0E15" w:rsidRPr="007D0E15" w:rsidRDefault="007D0E15" w:rsidP="007D0E15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7D0E15">
        <w:rPr>
          <w:rFonts w:ascii="pplxSerif" w:eastAsia="Times New Roman" w:hAnsi="pplxSerif" w:cs="Times New Roman"/>
          <w:sz w:val="24"/>
          <w:szCs w:val="24"/>
          <w:lang w:eastAsia="ru-RU"/>
        </w:rPr>
        <w:t>Мониторить портал в реальном времени и оперативно фиксить баги.</w:t>
      </w:r>
    </w:p>
    <w:p w:rsidR="007D0E15" w:rsidRPr="007D0E15" w:rsidRDefault="007D0E15" w:rsidP="007D0E1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7D0E15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  <w:lang w:eastAsia="ru-RU"/>
        </w:rPr>
        <w:t>Ответственные:</w:t>
      </w:r>
      <w:r w:rsidRPr="007D0E15">
        <w:rPr>
          <w:rFonts w:ascii="pplxSerif" w:eastAsia="Times New Roman" w:hAnsi="pplxSerif" w:cs="Times New Roman"/>
          <w:sz w:val="24"/>
          <w:szCs w:val="24"/>
          <w:lang w:eastAsia="ru-RU"/>
        </w:rPr>
        <w:t> Поддержка, IT-команда, социальные работники.</w:t>
      </w:r>
      <w:r w:rsidRPr="007D0E15">
        <w:rPr>
          <w:rFonts w:ascii="pplxSerif" w:eastAsia="Times New Roman" w:hAnsi="pplxSerif" w:cs="Times New Roman"/>
          <w:sz w:val="24"/>
          <w:szCs w:val="24"/>
          <w:lang w:eastAsia="ru-RU"/>
        </w:rPr>
        <w:br/>
      </w:r>
      <w:r w:rsidRPr="007D0E15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  <w:lang w:eastAsia="ru-RU"/>
        </w:rPr>
        <w:t>Метрики:</w:t>
      </w:r>
      <w:r w:rsidRPr="007D0E15">
        <w:rPr>
          <w:rFonts w:ascii="pplxSerif" w:eastAsia="Times New Roman" w:hAnsi="pplxSerif" w:cs="Times New Roman"/>
          <w:sz w:val="24"/>
          <w:szCs w:val="24"/>
          <w:lang w:eastAsia="ru-RU"/>
        </w:rPr>
        <w:t> 95% запросов решено в день обращения, снижение жалоб на 50%.</w:t>
      </w:r>
      <w:r w:rsidRPr="007D0E15">
        <w:rPr>
          <w:rFonts w:ascii="pplxSerif" w:eastAsia="Times New Roman" w:hAnsi="pplxSerif" w:cs="Times New Roman"/>
          <w:sz w:val="24"/>
          <w:szCs w:val="24"/>
          <w:lang w:eastAsia="ru-RU"/>
        </w:rPr>
        <w:br/>
      </w:r>
      <w:r w:rsidRPr="007D0E15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  <w:lang w:eastAsia="ru-RU"/>
        </w:rPr>
        <w:t>Ресурсы:</w:t>
      </w:r>
      <w:r w:rsidRPr="007D0E15">
        <w:rPr>
          <w:rFonts w:ascii="pplxSerif" w:eastAsia="Times New Roman" w:hAnsi="pplxSerif" w:cs="Times New Roman"/>
          <w:sz w:val="24"/>
          <w:szCs w:val="24"/>
          <w:lang w:eastAsia="ru-RU"/>
        </w:rPr>
        <w:t> 20 точек помощи, круглосуточный мониторинг.</w:t>
      </w:r>
    </w:p>
    <w:p w:rsidR="007D0E15" w:rsidRPr="007D0E15" w:rsidRDefault="007D0E15" w:rsidP="007D0E1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sz w:val="36"/>
          <w:szCs w:val="36"/>
          <w:lang w:eastAsia="ru-RU"/>
        </w:rPr>
      </w:pPr>
      <w:r w:rsidRPr="007D0E15">
        <w:rPr>
          <w:rFonts w:ascii="pplxSerif" w:eastAsia="Times New Roman" w:hAnsi="pplxSerif" w:cs="Times New Roman"/>
          <w:b/>
          <w:bCs/>
          <w:sz w:val="36"/>
          <w:szCs w:val="36"/>
          <w:lang w:eastAsia="ru-RU"/>
        </w:rPr>
        <w:t>Этап 4: Старт работы (Дни 19–24)</w:t>
      </w:r>
    </w:p>
    <w:p w:rsidR="007D0E15" w:rsidRPr="007D0E15" w:rsidRDefault="007D0E15" w:rsidP="007D0E1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7D0E15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  <w:lang w:eastAsia="ru-RU"/>
        </w:rPr>
        <w:t>Цель:</w:t>
      </w:r>
      <w:r w:rsidRPr="007D0E15">
        <w:rPr>
          <w:rFonts w:ascii="pplxSerif" w:eastAsia="Times New Roman" w:hAnsi="pplxSerif" w:cs="Times New Roman"/>
          <w:sz w:val="24"/>
          <w:szCs w:val="24"/>
          <w:lang w:eastAsia="ru-RU"/>
        </w:rPr>
        <w:t> Запустить систему в полноценном режиме с минимальными сбоями.</w:t>
      </w:r>
    </w:p>
    <w:p w:rsidR="007D0E15" w:rsidRPr="007D0E15" w:rsidRDefault="007D0E15" w:rsidP="007D0E15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7D0E15">
        <w:rPr>
          <w:rFonts w:ascii="pplxSerif" w:eastAsia="Times New Roman" w:hAnsi="pplxSerif" w:cs="Times New Roman"/>
          <w:sz w:val="24"/>
          <w:szCs w:val="24"/>
          <w:lang w:eastAsia="ru-RU"/>
        </w:rPr>
        <w:t>Перевести 100% записей на портал (старые записи мигрировать автоматически).</w:t>
      </w:r>
    </w:p>
    <w:p w:rsidR="007D0E15" w:rsidRPr="007D0E15" w:rsidRDefault="007D0E15" w:rsidP="007D0E15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7D0E15">
        <w:rPr>
          <w:rFonts w:ascii="pplxSerif" w:eastAsia="Times New Roman" w:hAnsi="pplxSerif" w:cs="Times New Roman"/>
          <w:sz w:val="24"/>
          <w:szCs w:val="24"/>
          <w:lang w:eastAsia="ru-RU"/>
        </w:rPr>
        <w:t>Открыть доступ для всех услуг (врачи, анализы, прививки).</w:t>
      </w:r>
    </w:p>
    <w:p w:rsidR="007D0E15" w:rsidRPr="007D0E15" w:rsidRDefault="007D0E15" w:rsidP="007D0E15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7D0E15">
        <w:rPr>
          <w:rFonts w:ascii="pplxSerif" w:eastAsia="Times New Roman" w:hAnsi="pplxSerif" w:cs="Times New Roman"/>
          <w:sz w:val="24"/>
          <w:szCs w:val="24"/>
          <w:lang w:eastAsia="ru-RU"/>
        </w:rPr>
        <w:t>Сотрудники поликлиник помогают на месте первые 3 дня.</w:t>
      </w:r>
    </w:p>
    <w:p w:rsidR="007D0E15" w:rsidRPr="007D0E15" w:rsidRDefault="007D0E15" w:rsidP="007D0E15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7D0E15">
        <w:rPr>
          <w:rFonts w:ascii="pplxSerif" w:eastAsia="Times New Roman" w:hAnsi="pplxSerif" w:cs="Times New Roman"/>
          <w:sz w:val="24"/>
          <w:szCs w:val="24"/>
          <w:lang w:eastAsia="ru-RU"/>
        </w:rPr>
        <w:t>Ежедневный мониторинг нагрузки и масштабирование серверов.</w:t>
      </w:r>
    </w:p>
    <w:p w:rsidR="007D0E15" w:rsidRPr="007D0E15" w:rsidRDefault="007D0E15" w:rsidP="007D0E1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7D0E15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  <w:lang w:eastAsia="ru-RU"/>
        </w:rPr>
        <w:t>Ответственные:</w:t>
      </w:r>
      <w:r w:rsidRPr="007D0E15">
        <w:rPr>
          <w:rFonts w:ascii="pplxSerif" w:eastAsia="Times New Roman" w:hAnsi="pplxSerif" w:cs="Times New Roman"/>
          <w:sz w:val="24"/>
          <w:szCs w:val="24"/>
          <w:lang w:eastAsia="ru-RU"/>
        </w:rPr>
        <w:t> Все сотрудники, IT-админы.</w:t>
      </w:r>
      <w:r w:rsidRPr="007D0E15">
        <w:rPr>
          <w:rFonts w:ascii="pplxSerif" w:eastAsia="Times New Roman" w:hAnsi="pplxSerif" w:cs="Times New Roman"/>
          <w:sz w:val="24"/>
          <w:szCs w:val="24"/>
          <w:lang w:eastAsia="ru-RU"/>
        </w:rPr>
        <w:br/>
      </w:r>
      <w:r w:rsidRPr="007D0E15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  <w:lang w:eastAsia="ru-RU"/>
        </w:rPr>
        <w:t>Метрики:</w:t>
      </w:r>
      <w:r w:rsidRPr="007D0E15">
        <w:rPr>
          <w:rFonts w:ascii="pplxSerif" w:eastAsia="Times New Roman" w:hAnsi="pplxSerif" w:cs="Times New Roman"/>
          <w:sz w:val="24"/>
          <w:szCs w:val="24"/>
          <w:lang w:eastAsia="ru-RU"/>
        </w:rPr>
        <w:t> 80% записей через портал, время ожидания &lt;5 мин.</w:t>
      </w:r>
      <w:r w:rsidRPr="007D0E15">
        <w:rPr>
          <w:rFonts w:ascii="pplxSerif" w:eastAsia="Times New Roman" w:hAnsi="pplxSerif" w:cs="Times New Roman"/>
          <w:sz w:val="24"/>
          <w:szCs w:val="24"/>
          <w:lang w:eastAsia="ru-RU"/>
        </w:rPr>
        <w:br/>
      </w:r>
      <w:r w:rsidRPr="007D0E15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  <w:lang w:eastAsia="ru-RU"/>
        </w:rPr>
        <w:t>Ресурсы:</w:t>
      </w:r>
      <w:r w:rsidRPr="007D0E15">
        <w:rPr>
          <w:rFonts w:ascii="pplxSerif" w:eastAsia="Times New Roman" w:hAnsi="pplxSerif" w:cs="Times New Roman"/>
          <w:sz w:val="24"/>
          <w:szCs w:val="24"/>
          <w:lang w:eastAsia="ru-RU"/>
        </w:rPr>
        <w:t> Резерв серверов, бэкап-план.</w:t>
      </w:r>
    </w:p>
    <w:p w:rsidR="007D0E15" w:rsidRPr="007D0E15" w:rsidRDefault="007D0E15" w:rsidP="007D0E1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sz w:val="36"/>
          <w:szCs w:val="36"/>
          <w:lang w:eastAsia="ru-RU"/>
        </w:rPr>
      </w:pPr>
      <w:r w:rsidRPr="007D0E15">
        <w:rPr>
          <w:rFonts w:ascii="pplxSerif" w:eastAsia="Times New Roman" w:hAnsi="pplxSerif" w:cs="Times New Roman"/>
          <w:b/>
          <w:bCs/>
          <w:sz w:val="36"/>
          <w:szCs w:val="36"/>
          <w:lang w:eastAsia="ru-RU"/>
        </w:rPr>
        <w:t>Этап 5: Сбор отзывов и корректировка (Дни 25–30)</w:t>
      </w:r>
    </w:p>
    <w:p w:rsidR="007D0E15" w:rsidRPr="007D0E15" w:rsidRDefault="007D0E15" w:rsidP="007D0E1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7D0E15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  <w:lang w:eastAsia="ru-RU"/>
        </w:rPr>
        <w:t>Цель:</w:t>
      </w:r>
      <w:r w:rsidRPr="007D0E15">
        <w:rPr>
          <w:rFonts w:ascii="pplxSerif" w:eastAsia="Times New Roman" w:hAnsi="pplxSerif" w:cs="Times New Roman"/>
          <w:sz w:val="24"/>
          <w:szCs w:val="24"/>
          <w:lang w:eastAsia="ru-RU"/>
        </w:rPr>
        <w:t> Собрать обратную связь и доработать систему для долгосрочного успеха.</w:t>
      </w:r>
    </w:p>
    <w:p w:rsidR="007D0E15" w:rsidRPr="007D0E15" w:rsidRDefault="007D0E15" w:rsidP="007D0E15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7D0E15">
        <w:rPr>
          <w:rFonts w:ascii="pplxSerif" w:eastAsia="Times New Roman" w:hAnsi="pplxSerif" w:cs="Times New Roman"/>
          <w:sz w:val="24"/>
          <w:szCs w:val="24"/>
          <w:lang w:eastAsia="ru-RU"/>
        </w:rPr>
        <w:t>Разослать анкеты через портал, SMS и на месте (5 вопросов, 1 минута).</w:t>
      </w:r>
    </w:p>
    <w:p w:rsidR="007D0E15" w:rsidRPr="007D0E15" w:rsidRDefault="007D0E15" w:rsidP="007D0E15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7D0E1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Провести </w:t>
      </w:r>
      <w:proofErr w:type="gramStart"/>
      <w:r w:rsidRPr="007D0E15">
        <w:rPr>
          <w:rFonts w:ascii="pplxSerif" w:eastAsia="Times New Roman" w:hAnsi="pplxSerif" w:cs="Times New Roman"/>
          <w:sz w:val="24"/>
          <w:szCs w:val="24"/>
          <w:lang w:eastAsia="ru-RU"/>
        </w:rPr>
        <w:t>фокус-группы</w:t>
      </w:r>
      <w:proofErr w:type="gramEnd"/>
      <w:r w:rsidRPr="007D0E1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(3 встречи по 10 человек).</w:t>
      </w:r>
    </w:p>
    <w:p w:rsidR="007D0E15" w:rsidRPr="007D0E15" w:rsidRDefault="007D0E15" w:rsidP="007D0E15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7D0E15">
        <w:rPr>
          <w:rFonts w:ascii="pplxSerif" w:eastAsia="Times New Roman" w:hAnsi="pplxSerif" w:cs="Times New Roman"/>
          <w:sz w:val="24"/>
          <w:szCs w:val="24"/>
          <w:lang w:eastAsia="ru-RU"/>
        </w:rPr>
        <w:t>Проанализировать данные и внедрить топ-5 улучшений (например, упростить интерфейс).</w:t>
      </w:r>
    </w:p>
    <w:p w:rsidR="007D0E15" w:rsidRPr="007D0E15" w:rsidRDefault="007D0E15" w:rsidP="007D0E15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7D0E15">
        <w:rPr>
          <w:rFonts w:ascii="pplxSerif" w:eastAsia="Times New Roman" w:hAnsi="pplxSerif" w:cs="Times New Roman"/>
          <w:sz w:val="24"/>
          <w:szCs w:val="24"/>
          <w:lang w:eastAsia="ru-RU"/>
        </w:rPr>
        <w:t>Подвести итоги и анонсировать успехи.</w:t>
      </w:r>
    </w:p>
    <w:p w:rsidR="007D0E15" w:rsidRPr="007D0E15" w:rsidRDefault="007D0E15" w:rsidP="007D0E1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7D0E15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  <w:lang w:eastAsia="ru-RU"/>
        </w:rPr>
        <w:t>Ответственные:</w:t>
      </w:r>
      <w:r w:rsidRPr="007D0E15">
        <w:rPr>
          <w:rFonts w:ascii="pplxSerif" w:eastAsia="Times New Roman" w:hAnsi="pplxSerif" w:cs="Times New Roman"/>
          <w:sz w:val="24"/>
          <w:szCs w:val="24"/>
          <w:lang w:eastAsia="ru-RU"/>
        </w:rPr>
        <w:t> Аналитики, менеджеры.</w:t>
      </w:r>
      <w:r w:rsidRPr="007D0E15">
        <w:rPr>
          <w:rFonts w:ascii="pplxSerif" w:eastAsia="Times New Roman" w:hAnsi="pplxSerif" w:cs="Times New Roman"/>
          <w:sz w:val="24"/>
          <w:szCs w:val="24"/>
          <w:lang w:eastAsia="ru-RU"/>
        </w:rPr>
        <w:br/>
      </w:r>
      <w:r w:rsidRPr="007D0E15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  <w:lang w:eastAsia="ru-RU"/>
        </w:rPr>
        <w:t>Метрики:</w:t>
      </w:r>
      <w:r w:rsidRPr="007D0E15">
        <w:rPr>
          <w:rFonts w:ascii="pplxSerif" w:eastAsia="Times New Roman" w:hAnsi="pplxSerif" w:cs="Times New Roman"/>
          <w:sz w:val="24"/>
          <w:szCs w:val="24"/>
          <w:lang w:eastAsia="ru-RU"/>
        </w:rPr>
        <w:t> 60% отзывов собрано, NPS &gt;7/10, 90% жителей довольны.</w:t>
      </w:r>
      <w:r w:rsidRPr="007D0E15">
        <w:rPr>
          <w:rFonts w:ascii="pplxSerif" w:eastAsia="Times New Roman" w:hAnsi="pplxSerif" w:cs="Times New Roman"/>
          <w:sz w:val="24"/>
          <w:szCs w:val="24"/>
          <w:lang w:eastAsia="ru-RU"/>
        </w:rPr>
        <w:br/>
      </w:r>
      <w:r w:rsidRPr="007D0E15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  <w:lang w:eastAsia="ru-RU"/>
        </w:rPr>
        <w:t>Ресурсы:</w:t>
      </w:r>
      <w:r w:rsidRPr="007D0E15">
        <w:rPr>
          <w:rFonts w:ascii="pplxSerif" w:eastAsia="Times New Roman" w:hAnsi="pplxSerif" w:cs="Times New Roman"/>
          <w:sz w:val="24"/>
          <w:szCs w:val="24"/>
          <w:lang w:eastAsia="ru-RU"/>
        </w:rPr>
        <w:t> Google Forms, отчет по улучшениям.</w:t>
      </w:r>
    </w:p>
    <w:p w:rsidR="007D0E15" w:rsidRPr="007D0E15" w:rsidRDefault="007D0E15" w:rsidP="007D0E1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7D0E15">
        <w:rPr>
          <w:rFonts w:ascii="pplxSerif" w:eastAsia="Times New Roman" w:hAnsi="pplxSerif" w:cs="Times New Roman"/>
          <w:sz w:val="24"/>
          <w:szCs w:val="24"/>
          <w:lang w:eastAsia="ru-RU"/>
        </w:rPr>
        <w:t>Этот план обеспечивает мягкий переход, с фокусом на коммуникацию и поддержку. Сотрудники получают четкие инструкции для каждого дня.</w:t>
      </w:r>
    </w:p>
    <w:p w:rsidR="00871F79" w:rsidRDefault="00871F79">
      <w:bookmarkStart w:id="0" w:name="_GoBack"/>
      <w:bookmarkEnd w:id="0"/>
    </w:p>
    <w:sectPr w:rsidR="00871F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plxSerif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245E59"/>
    <w:multiLevelType w:val="multilevel"/>
    <w:tmpl w:val="835A8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9D65877"/>
    <w:multiLevelType w:val="multilevel"/>
    <w:tmpl w:val="0BDAF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4A2B0917"/>
    <w:multiLevelType w:val="multilevel"/>
    <w:tmpl w:val="BDF8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6AB7358E"/>
    <w:multiLevelType w:val="multilevel"/>
    <w:tmpl w:val="78C8E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762F3E1F"/>
    <w:multiLevelType w:val="multilevel"/>
    <w:tmpl w:val="EE26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0E15"/>
    <w:rsid w:val="007D0E15"/>
    <w:rsid w:val="00871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7D0E1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7D0E1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y-2">
    <w:name w:val="my-2"/>
    <w:basedOn w:val="a"/>
    <w:rsid w:val="007D0E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7D0E15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7D0E1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7D0E1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y-2">
    <w:name w:val="my-2"/>
    <w:basedOn w:val="a"/>
    <w:rsid w:val="007D0E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7D0E1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6294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516</Words>
  <Characters>2947</Characters>
  <Application>Microsoft Office Word</Application>
  <DocSecurity>0</DocSecurity>
  <Lines>24</Lines>
  <Paragraphs>6</Paragraphs>
  <ScaleCrop>false</ScaleCrop>
  <Company>HP</Company>
  <LinksUpToDate>false</LinksUpToDate>
  <CharactersWithSpaces>3457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2026-04-03T14:05:00Z</dcterms:created>
  <dcterms:modified xsi:type="dcterms:W3CDTF">2026-04-03T14:05:00Z</dcterms:modified>
</cp:coreProperties>
</file>