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FE0" w:rsidRPr="00FD7FE0" w:rsidRDefault="00FD7FE0" w:rsidP="00FD7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FD7FE0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Алгоритм действий при появлении агрессивного посетителя</w:t>
      </w:r>
    </w:p>
    <w:p w:rsidR="00FD7FE0" w:rsidRPr="00FD7FE0" w:rsidRDefault="00FD7FE0" w:rsidP="00FD7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FD7FE0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1. Цель и область применения</w:t>
      </w:r>
    </w:p>
    <w:p w:rsidR="00FD7FE0" w:rsidRPr="00FD7FE0" w:rsidRDefault="00FD7FE0" w:rsidP="00FD7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Регламент определяет порядок действий сотрудников центра при возникновении ситуации с агрессивным или неадекватным посетителем, чтобы обеспечить безопасность персонала, посетителей и имущества.</w:t>
      </w:r>
    </w:p>
    <w:p w:rsidR="00FD7FE0" w:rsidRPr="00FD7FE0" w:rsidRDefault="00FD7FE0" w:rsidP="00FD7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FD7FE0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2. Признаки потенциальной угрозы</w:t>
      </w:r>
    </w:p>
    <w:p w:rsidR="00FD7FE0" w:rsidRPr="00FD7FE0" w:rsidRDefault="00FD7FE0" w:rsidP="00FD7FE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Повышенный тон, крики, нецензурная лексика.</w:t>
      </w:r>
    </w:p>
    <w:p w:rsidR="00FD7FE0" w:rsidRPr="00FD7FE0" w:rsidRDefault="00FD7FE0" w:rsidP="00FD7FE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Агрессивная жестикуляция, попытки физического контакта.</w:t>
      </w:r>
    </w:p>
    <w:p w:rsidR="00FD7FE0" w:rsidRPr="00FD7FE0" w:rsidRDefault="00FD7FE0" w:rsidP="00FD7FE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Наличие признаков алкогольного или наркотического опьянения.</w:t>
      </w:r>
    </w:p>
    <w:p w:rsidR="00FD7FE0" w:rsidRPr="00FD7FE0" w:rsidRDefault="00FD7FE0" w:rsidP="00FD7FE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Отказ подчиняться правилам поведения или требованиям сотрудников.</w:t>
      </w:r>
    </w:p>
    <w:p w:rsidR="00FD7FE0" w:rsidRPr="00FD7FE0" w:rsidRDefault="00FD7FE0" w:rsidP="00FD7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FD7FE0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3. Законные способы ограничения доступа</w:t>
      </w:r>
    </w:p>
    <w:p w:rsidR="00FD7FE0" w:rsidRPr="00FD7FE0" w:rsidRDefault="00FD7FE0" w:rsidP="00FD7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Согласно законодательству РФ (например, ст. 20.1 КоАП РФ, ст. 37 УК РФ), центр имеет право:</w:t>
      </w:r>
    </w:p>
    <w:p w:rsidR="00FD7FE0" w:rsidRPr="00FD7FE0" w:rsidRDefault="00FD7FE0" w:rsidP="00FD7FE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Отказать в доступе лицу, создающему угрозу безопасности людей или имущества.</w:t>
      </w:r>
    </w:p>
    <w:p w:rsidR="00FD7FE0" w:rsidRPr="00FD7FE0" w:rsidRDefault="00FD7FE0" w:rsidP="00FD7FE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Попросить покинуть помещение. Если отказ последует — вызвать полицию.</w:t>
      </w:r>
    </w:p>
    <w:p w:rsidR="00FD7FE0" w:rsidRPr="00FD7FE0" w:rsidRDefault="00FD7FE0" w:rsidP="00FD7FE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Временно ограничить вход (например, заблокировать электронный турникет или закрыть входную дверь) до приезда полиции.</w:t>
      </w:r>
    </w:p>
    <w:p w:rsidR="00FD7FE0" w:rsidRPr="00FD7FE0" w:rsidRDefault="00FD7FE0" w:rsidP="00FD7FE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При реальной физической угрозе — применить самооборону без превышения её пределов (ст. 37 УК РФ).</w:t>
      </w: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br/>
        <w:t>Принято фиксировать инцидент (запись камеры, отчет охраны, журнал происшествий).</w:t>
      </w:r>
    </w:p>
    <w:p w:rsidR="00FD7FE0" w:rsidRPr="00FD7FE0" w:rsidRDefault="00FD7FE0" w:rsidP="00FD7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FD7FE0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4. Алгоритм действий</w:t>
      </w:r>
    </w:p>
    <w:p w:rsidR="00FD7FE0" w:rsidRPr="00FD7FE0" w:rsidRDefault="00FD7FE0" w:rsidP="00FD7FE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Выявление угрозы</w:t>
      </w: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 — любой сотрудник, заметивший агрессивное поведение, незамедлительно сообщает на </w:t>
      </w:r>
      <w:r w:rsidRPr="00FD7FE0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пост охраны</w:t>
      </w: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 или </w:t>
      </w:r>
      <w:r w:rsidRPr="00FD7FE0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руководителю смены</w:t>
      </w: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.</w:t>
      </w:r>
    </w:p>
    <w:p w:rsidR="00FD7FE0" w:rsidRPr="00FD7FE0" w:rsidRDefault="00FD7FE0" w:rsidP="00FD7FE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Оценка ситуации</w:t>
      </w: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 — охранник или ответственный сотрудник оценивает уровень опасности: словесная агрессия, угроза, физические действия.</w:t>
      </w:r>
    </w:p>
    <w:p w:rsidR="00FD7FE0" w:rsidRPr="00FD7FE0" w:rsidRDefault="00FD7FE0" w:rsidP="00FD7FE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 xml:space="preserve">Попытка </w:t>
      </w:r>
      <w:proofErr w:type="spellStart"/>
      <w:r w:rsidRPr="00FD7FE0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деэскалации</w:t>
      </w:r>
      <w:proofErr w:type="spellEnd"/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:</w:t>
      </w:r>
    </w:p>
    <w:p w:rsidR="00FD7FE0" w:rsidRPr="00FD7FE0" w:rsidRDefault="00FD7FE0" w:rsidP="00FD7FE0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Спокойно, без провокаций, попросить посетителя успокоиться.</w:t>
      </w:r>
    </w:p>
    <w:p w:rsidR="00FD7FE0" w:rsidRPr="00FD7FE0" w:rsidRDefault="00FD7FE0" w:rsidP="00FD7FE0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Предложить обсудить вопрос в отдельном помещении с руководителем.</w:t>
      </w:r>
    </w:p>
    <w:p w:rsidR="00FD7FE0" w:rsidRPr="00FD7FE0" w:rsidRDefault="00FD7FE0" w:rsidP="00FD7FE0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Не вступать в спор и не повышать голос.</w:t>
      </w:r>
    </w:p>
    <w:p w:rsidR="00FD7FE0" w:rsidRPr="00FD7FE0" w:rsidRDefault="00FD7FE0" w:rsidP="00FD7FE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Ограничение доступа</w:t>
      </w: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 (если агрессия усиливается):</w:t>
      </w:r>
    </w:p>
    <w:p w:rsidR="00FD7FE0" w:rsidRPr="00FD7FE0" w:rsidRDefault="00FD7FE0" w:rsidP="00FD7FE0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Заблокировать путь к внутренним помещениям.</w:t>
      </w:r>
    </w:p>
    <w:p w:rsidR="00FD7FE0" w:rsidRPr="00FD7FE0" w:rsidRDefault="00FD7FE0" w:rsidP="00FD7FE0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Попросить покинуть здание.</w:t>
      </w:r>
    </w:p>
    <w:p w:rsidR="00FD7FE0" w:rsidRPr="00FD7FE0" w:rsidRDefault="00FD7FE0" w:rsidP="00FD7FE0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Предупредить, что при отказе вызовут полицию.</w:t>
      </w:r>
    </w:p>
    <w:p w:rsidR="00FD7FE0" w:rsidRPr="00FD7FE0" w:rsidRDefault="00FD7FE0" w:rsidP="00FD7FE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Вызов экстренных служб</w:t>
      </w: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 — при угрозе жизни или здоровью немедленно вызвать </w:t>
      </w:r>
      <w:r w:rsidRPr="00FD7FE0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полицию (102)</w:t>
      </w: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 и при необходимости </w:t>
      </w:r>
      <w:r w:rsidRPr="00FD7FE0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скорую помощь (103)</w:t>
      </w: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.</w:t>
      </w:r>
    </w:p>
    <w:p w:rsidR="00FD7FE0" w:rsidRPr="00FD7FE0" w:rsidRDefault="00FD7FE0" w:rsidP="00FD7FE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Действия до приезда полиции</w:t>
      </w: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:</w:t>
      </w:r>
    </w:p>
    <w:p w:rsidR="00FD7FE0" w:rsidRPr="00FD7FE0" w:rsidRDefault="00FD7FE0" w:rsidP="00FD7FE0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Сотрудники не пытаются применять силу, если нет непосредственной опасности.</w:t>
      </w:r>
    </w:p>
    <w:p w:rsidR="00FD7FE0" w:rsidRPr="00FD7FE0" w:rsidRDefault="00FD7FE0" w:rsidP="00FD7FE0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Сохраняют дистанцию, выводят других посетителей в безопасную зону.</w:t>
      </w:r>
    </w:p>
    <w:p w:rsidR="00FD7FE0" w:rsidRPr="00FD7FE0" w:rsidRDefault="00FD7FE0" w:rsidP="00FD7FE0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Охрана контролирует вход, чтобы предотвратить возврат агрессора.</w:t>
      </w:r>
    </w:p>
    <w:p w:rsidR="00FD7FE0" w:rsidRPr="00FD7FE0" w:rsidRDefault="00FD7FE0" w:rsidP="00FD7FE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lastRenderedPageBreak/>
        <w:t>Фиксация и отчёт</w:t>
      </w: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 после инцидента:</w:t>
      </w:r>
    </w:p>
    <w:p w:rsidR="00FD7FE0" w:rsidRPr="00FD7FE0" w:rsidRDefault="00FD7FE0" w:rsidP="00FD7FE0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Составить акт происшествия.</w:t>
      </w:r>
    </w:p>
    <w:p w:rsidR="00FD7FE0" w:rsidRPr="00FD7FE0" w:rsidRDefault="00FD7FE0" w:rsidP="00FD7FE0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Хранить видеозапись.</w:t>
      </w:r>
    </w:p>
    <w:p w:rsidR="00FD7FE0" w:rsidRPr="00FD7FE0" w:rsidRDefault="00FD7FE0" w:rsidP="00FD7FE0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Передать отчёт руководству.</w:t>
      </w:r>
    </w:p>
    <w:p w:rsidR="00FD7FE0" w:rsidRPr="00FD7FE0" w:rsidRDefault="00FD7FE0" w:rsidP="00FD7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FD7FE0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5. Распределение ответственности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7211"/>
      </w:tblGrid>
      <w:tr w:rsidR="00FD7FE0" w:rsidRPr="00FD7FE0" w:rsidTr="00FD7FE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FD7FE0" w:rsidRPr="00FD7FE0" w:rsidRDefault="00FD7FE0" w:rsidP="00FD7F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  <w:lang w:eastAsia="ru-RU"/>
              </w:rPr>
            </w:pPr>
            <w:r w:rsidRPr="00FD7FE0"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FD7FE0" w:rsidRPr="00FD7FE0" w:rsidRDefault="00FD7FE0" w:rsidP="00FD7F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  <w:lang w:eastAsia="ru-RU"/>
              </w:rPr>
            </w:pPr>
            <w:r w:rsidRPr="00FD7FE0"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  <w:lang w:eastAsia="ru-RU"/>
              </w:rPr>
              <w:t>Ответственность</w:t>
            </w:r>
          </w:p>
        </w:tc>
      </w:tr>
      <w:tr w:rsidR="00FD7FE0" w:rsidRPr="00FD7FE0" w:rsidTr="00FD7FE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FE0" w:rsidRPr="00FD7FE0" w:rsidRDefault="00FD7FE0" w:rsidP="00FD7FE0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ru-RU"/>
              </w:rPr>
            </w:pPr>
            <w:r w:rsidRPr="00FD7FE0"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  <w:bdr w:val="single" w:sz="2" w:space="0" w:color="auto" w:frame="1"/>
                <w:lang w:eastAsia="ru-RU"/>
              </w:rPr>
              <w:t>Охрана / администратор на входе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FE0" w:rsidRPr="00FD7FE0" w:rsidRDefault="00FD7FE0" w:rsidP="00FD7FE0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ru-RU"/>
              </w:rPr>
            </w:pPr>
            <w:r w:rsidRPr="00FD7FE0"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ru-RU"/>
              </w:rPr>
              <w:t>Первичное выявление агрессора, контроль доступа, вызов полиции, предотвращение проникновения.</w:t>
            </w:r>
          </w:p>
        </w:tc>
      </w:tr>
      <w:tr w:rsidR="00FD7FE0" w:rsidRPr="00FD7FE0" w:rsidTr="00FD7FE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FE0" w:rsidRPr="00FD7FE0" w:rsidRDefault="00FD7FE0" w:rsidP="00FD7FE0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ru-RU"/>
              </w:rPr>
            </w:pPr>
            <w:r w:rsidRPr="00FD7FE0"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  <w:bdr w:val="single" w:sz="2" w:space="0" w:color="auto" w:frame="1"/>
                <w:lang w:eastAsia="ru-RU"/>
              </w:rPr>
              <w:t>Руководитель смены / старший администратор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FE0" w:rsidRPr="00FD7FE0" w:rsidRDefault="00FD7FE0" w:rsidP="00FD7FE0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ru-RU"/>
              </w:rPr>
            </w:pPr>
            <w:r w:rsidRPr="00FD7FE0"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ru-RU"/>
              </w:rPr>
              <w:t>Координация действий персонала, информирование руководства, взаимодействие с полицией.</w:t>
            </w:r>
          </w:p>
        </w:tc>
      </w:tr>
      <w:tr w:rsidR="00FD7FE0" w:rsidRPr="00FD7FE0" w:rsidTr="00FD7FE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FE0" w:rsidRPr="00FD7FE0" w:rsidRDefault="00FD7FE0" w:rsidP="00FD7FE0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ru-RU"/>
              </w:rPr>
            </w:pPr>
            <w:r w:rsidRPr="00FD7FE0"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  <w:bdr w:val="single" w:sz="2" w:space="0" w:color="auto" w:frame="1"/>
                <w:lang w:eastAsia="ru-RU"/>
              </w:rPr>
              <w:t>Все сотрудники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FE0" w:rsidRPr="00FD7FE0" w:rsidRDefault="00FD7FE0" w:rsidP="00FD7FE0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ru-RU"/>
              </w:rPr>
            </w:pPr>
            <w:r w:rsidRPr="00FD7FE0"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ru-RU"/>
              </w:rPr>
              <w:t>Незамедлительное информирование охраны, следование инструкциям, сохранение спокойствия.</w:t>
            </w:r>
          </w:p>
        </w:tc>
      </w:tr>
      <w:tr w:rsidR="00FD7FE0" w:rsidRPr="00FD7FE0" w:rsidTr="00FD7FE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FE0" w:rsidRPr="00FD7FE0" w:rsidRDefault="00FD7FE0" w:rsidP="00FD7FE0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ru-RU"/>
              </w:rPr>
            </w:pPr>
            <w:r w:rsidRPr="00FD7FE0"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  <w:bdr w:val="single" w:sz="2" w:space="0" w:color="auto" w:frame="1"/>
                <w:lang w:eastAsia="ru-RU"/>
              </w:rPr>
              <w:t>Руководство центра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FD7FE0" w:rsidRPr="00FD7FE0" w:rsidRDefault="00FD7FE0" w:rsidP="00FD7FE0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ru-RU"/>
              </w:rPr>
            </w:pPr>
            <w:r w:rsidRPr="00FD7FE0">
              <w:rPr>
                <w:rFonts w:ascii="Segoe UI" w:eastAsia="Times New Roman" w:hAnsi="Segoe UI" w:cs="Segoe UI"/>
                <w:spacing w:val="-6"/>
                <w:sz w:val="24"/>
                <w:szCs w:val="24"/>
                <w:lang w:eastAsia="ru-RU"/>
              </w:rPr>
              <w:t>Обеспечение обучения сотрудников, наличие материально-технических средств безопасности, контроль журналов происшествий.</w:t>
            </w:r>
          </w:p>
        </w:tc>
      </w:tr>
    </w:tbl>
    <w:p w:rsidR="00FD7FE0" w:rsidRPr="00FD7FE0" w:rsidRDefault="00FD7FE0" w:rsidP="00FD7F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FD7FE0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6. Профилактика</w:t>
      </w:r>
    </w:p>
    <w:p w:rsidR="00FD7FE0" w:rsidRPr="00FD7FE0" w:rsidRDefault="00FD7FE0" w:rsidP="00FD7FE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Проводить регулярные тренинги по </w:t>
      </w:r>
      <w:proofErr w:type="spellStart"/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деэскалации</w:t>
      </w:r>
      <w:proofErr w:type="spellEnd"/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конфликтов.</w:t>
      </w:r>
    </w:p>
    <w:p w:rsidR="00FD7FE0" w:rsidRPr="00FD7FE0" w:rsidRDefault="00FD7FE0" w:rsidP="00FD7FE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Проверять исправность камер и тревожной кнопки.</w:t>
      </w:r>
    </w:p>
    <w:p w:rsidR="00FD7FE0" w:rsidRPr="00FD7FE0" w:rsidRDefault="00FD7FE0" w:rsidP="00FD7FE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FD7FE0">
        <w:rPr>
          <w:rFonts w:ascii="pplxSerif" w:eastAsia="Times New Roman" w:hAnsi="pplxSerif" w:cs="Times New Roman"/>
          <w:sz w:val="24"/>
          <w:szCs w:val="24"/>
          <w:lang w:eastAsia="ru-RU"/>
        </w:rPr>
        <w:t>Разместить памятку с телефонами экстренных служб и кратким алгоритмом у поста охраны.</w:t>
      </w:r>
    </w:p>
    <w:p w:rsidR="00D25739" w:rsidRDefault="00D25739">
      <w:bookmarkStart w:id="0" w:name="_GoBack"/>
      <w:bookmarkEnd w:id="0"/>
    </w:p>
    <w:sectPr w:rsidR="00D257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plxSerif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22EA6"/>
    <w:multiLevelType w:val="multilevel"/>
    <w:tmpl w:val="B2AAC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C4C58"/>
    <w:multiLevelType w:val="multilevel"/>
    <w:tmpl w:val="0AFE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617642"/>
    <w:multiLevelType w:val="multilevel"/>
    <w:tmpl w:val="3B4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9040BA3"/>
    <w:multiLevelType w:val="multilevel"/>
    <w:tmpl w:val="2352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FE0"/>
    <w:rsid w:val="00D25739"/>
    <w:rsid w:val="00FD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533F67-4DF7-4FE8-A097-81ECB5491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D7F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D7FE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FD7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D7F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98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8351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376676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447</Words>
  <Characters>2551</Characters>
  <Application>Microsoft Office Word</Application>
  <DocSecurity>0</DocSecurity>
  <Lines>21</Lines>
  <Paragraphs>5</Paragraphs>
  <ScaleCrop>false</ScaleCrop>
  <Company>HP Inc.</Company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Новый пользователь</dc:creator>
  <cp:keywords/>
  <dc:description/>
  <cp:lastModifiedBy>Новый пользователь</cp:lastModifiedBy>
  <cp:revision>2</cp:revision>
  <dcterms:created xsi:type="dcterms:W3CDTF">2026-04-03T15:01:00Z</dcterms:created>
  <dcterms:modified xsi:type="dcterms:W3CDTF">2026-04-03T15:01:00Z</dcterms:modified>
</cp:coreProperties>
</file>