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center"/>
      </w:pPr>
      <w:r>
        <w:rPr>
          <w:rFonts w:ascii="Cambria" w:hAnsi="Cambria"/>
          <w:b w:val="0"/>
          <w:i w:val="0"/>
          <w:sz w:val="20"/>
        </w:rPr>
        <w:t>DepEd MATATAG Curriculum • Values Education Grade 7</w:t>
      </w:r>
    </w:p>
    <w:p>
      <w:pPr>
        <w:spacing w:after="80" w:line="269" w:lineRule="auto"/>
        <w:jc w:val="center"/>
      </w:pPr>
      <w:r>
        <w:rPr>
          <w:rFonts w:ascii="Cambria" w:hAnsi="Cambria"/>
          <w:b/>
          <w:i w:val="0"/>
          <w:color w:val="1B365D"/>
          <w:sz w:val="48"/>
        </w:rPr>
        <w:t>LIVING GOODNESS</w:t>
      </w:r>
    </w:p>
    <w:p>
      <w:pPr>
        <w:spacing w:after="80" w:line="269" w:lineRule="auto"/>
        <w:jc w:val="center"/>
      </w:pPr>
      <w:r>
        <w:rPr>
          <w:rFonts w:ascii="Cambria" w:hAnsi="Cambria"/>
          <w:b/>
          <w:i w:val="0"/>
          <w:color w:val="1B365D"/>
          <w:sz w:val="36"/>
        </w:rPr>
        <w:t>VALUES EDUCATION 7</w:t>
      </w:r>
    </w:p>
    <w:p>
      <w:pPr>
        <w:spacing w:after="80" w:line="269" w:lineRule="auto"/>
        <w:jc w:val="center"/>
      </w:pPr>
      <w:r>
        <w:rPr>
          <w:rFonts w:ascii="Cambria" w:hAnsi="Cambria"/>
          <w:b/>
          <w:i w:val="0"/>
          <w:color w:val="1B365D"/>
          <w:sz w:val="34"/>
        </w:rPr>
        <w:t>UNIT III: CARRYING OUT DUTIES WITH OTHERS OR KAPUWA</w:t>
      </w:r>
    </w:p>
    <w:p>
      <w:pPr>
        <w:spacing w:after="80" w:line="269" w:lineRule="auto"/>
        <w:jc w:val="center"/>
      </w:pPr>
      <w:r>
        <w:rPr>
          <w:rFonts w:ascii="Cambria" w:hAnsi="Cambria"/>
          <w:b w:val="0"/>
          <w:i w:val="0"/>
          <w:sz w:val="20"/>
        </w:rPr>
        <w:t>Lessons 15–18: Developing Talents and Interests • Forgiveness and Reconciliation • Honest Friendship • Respect for Faith-Rooted Customs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Full-Page Cover — Growing in Goodness with Kapuwa</w:t>
            </w:r>
          </w:p>
          <w:p>
            <w:pPr>
              <w:spacing w:after="40"/>
            </w:pPr>
            <w:r>
              <w:rPr>
                <w:sz w:val="18"/>
              </w:rPr>
              <w:t>Pedagogical Function: Introduces kapuwa as an active partner in personal growth, reconciliation, friendship, and respectful coexistence.</w:t>
            </w:r>
          </w:p>
          <w:p>
            <w:pPr>
              <w:spacing w:after="40"/>
            </w:pPr>
            <w:r>
              <w:rPr>
                <w:sz w:val="18"/>
              </w:rPr>
              <w:t>AI Prompt: A prestigious educational textbook cover illustration showing diverse Filipino Grade 7 students engaged in cooperative learning and community activities: two learners developing artistic and practical skills together, two classmates reconciling through calm conversation, a small group collaborating honestly on a community project, and subtle culturally respectful indications of diverse faith traditions. Warm natural light, contemporary Philippine school and community setting, realistic adolescents, dignified expressions, refined editorial textbook illustration, no text, no logos, no watermark, no branding --ar 8.5:11 --v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p>
      <w:pPr>
        <w:spacing w:after="80" w:line="269" w:lineRule="auto"/>
        <w:jc w:val="center"/>
      </w:pPr>
      <w:r>
        <w:rPr>
          <w:rFonts w:ascii="Cambria" w:hAnsi="Cambria"/>
          <w:b w:val="0"/>
          <w:i w:val="0"/>
          <w:sz w:val="20"/>
        </w:rPr>
        <w:t>DepEd MATATAG Curriculum • Public Edition</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30"/>
              </w:rPr>
              <w:t>PREFACE &amp; PEDAGOGICAL FRAMEWORK</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This learning unit presents Lessons 15–18 of Grade 7 Values Education Unit III, “Carrying Out Duties with Others or Kapuwa.” It is grounded in the MATATAG Curriculum’s view of Values Education as a process through which learners internalize ethical values, understand the principles underlying them, develop the capacity to act according to those principles, and strengthen the disposition to choose what is good. The Third Quarter frame, Kapuwa Bilang Katuwang sa Pagtupad ng mga Tungkulin, gives these lessons their organizing idea: moral formation happens through concrete relationships in which the learner acts, listens, repairs, serves, and respects.</w:t>
      </w:r>
    </w:p>
    <w:p>
      <w:pPr>
        <w:spacing w:after="80" w:line="269" w:lineRule="auto"/>
      </w:pPr>
      <w:r>
        <w:rPr>
          <w:rFonts w:ascii="Cambria" w:hAnsi="Cambria"/>
          <w:b w:val="0"/>
          <w:i w:val="0"/>
          <w:sz w:val="20"/>
        </w:rPr>
        <w:t>Lesson 15 begins with talents and interests but refuses to treat ability as a private possession. Learners identify strengths with the help of kapuwa, develop them through practice and specific feedback, connect them with future pathways, and use them in service. The corresponding value is self-confidence, understood as realistic trust expressed in disciplined action rather than boastfulness. Lesson 16 moves from development to relationship repair. Forgiveness and reconciliation are studied through humility, accountability, apology, boundaries, repair, and gradual rebuilding of trust. Forgiveness does not deny harm, and reconciliation is not forced closeness.</w:t>
      </w:r>
    </w:p>
    <w:p>
      <w:pPr>
        <w:spacing w:after="80" w:line="269" w:lineRule="auto"/>
      </w:pPr>
      <w:r>
        <w:rPr>
          <w:rFonts w:ascii="Cambria" w:hAnsi="Cambria"/>
          <w:b w:val="0"/>
          <w:i w:val="0"/>
          <w:sz w:val="20"/>
        </w:rPr>
        <w:t>Lesson 17 treats friendship as a moral relationship. Good friendship contributes to belonging, identity, resilience, cooperation, and peaceful interaction, but it becomes strong only when honesty is joined with care. The learner practices open communication, refuses blind loyalty, protects appropriate confidentiality, respects boundaries, and learns that a genuine friend can disagree for the sake of another person’s good. Lesson 18 extends relational responsibility into a community where beliefs and practices differ. Respect is demonstrated through sensitivity to another person’s time and activities, avoidance of stereotypes, appropriate inquiry, reasonable accommodation, and preservation of common responsibilities.</w:t>
      </w:r>
    </w:p>
    <w:p>
      <w:pPr>
        <w:spacing w:after="80" w:line="269" w:lineRule="auto"/>
      </w:pPr>
      <w:r>
        <w:rPr>
          <w:rFonts w:ascii="Cambria" w:hAnsi="Cambria"/>
          <w:b w:val="0"/>
          <w:i w:val="0"/>
          <w:sz w:val="20"/>
        </w:rPr>
        <w:t>Pedagogically, the unit follows a 70/30 instructional balance: most space is devoted to sustained explanation, ethical analysis, cases, concept matrices, and Socratic inquiry, while the remainder is devoted to guided practice, authentic performance, reflection, and assessment. Multimedia is treated as an inquiry tool rather than decoration. Search-based YouTube links are paired with observation prompts, visual frames include pedagogical functions and zero-branding prompts, and every lesson contains checkpoints that interrupt passive reading and require learners to predict, compare, justify, or apply.</w:t>
      </w:r>
    </w:p>
    <w:p>
      <w:pPr>
        <w:spacing w:after="80" w:line="269" w:lineRule="auto"/>
      </w:pPr>
      <w:r>
        <w:rPr>
          <w:rFonts w:ascii="Cambria" w:hAnsi="Cambria"/>
          <w:b w:val="0"/>
          <w:i w:val="0"/>
          <w:sz w:val="20"/>
        </w:rPr>
        <w:t>Teachers are encouraged to contextualize examples to the language, culture, needs, and lived experiences of learners while preserving the competency and value focus of the MATATAG Curriculum. Sensitive interpersonal or religious situations should be handled with privacy, dignity, and appropriate adult guidance. This material is intended as an educational public-use resource and should be implemented with professional judgment.</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8"/>
              </w:rPr>
              <w:t>TABLE OF CONTENTS &amp; LEARNING FRAMEWORK</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Section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Learning Focus</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Page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Lesson 15: Discovering and Developing One’s Abilities and Interests with Kapuwa</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Self-confidence; evidence of strengths; kapuwa as partner; future pathways and service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Lesson 16: Forgiving and Reconciling with Others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 accountability; forgiveness, repair, reconciliation, trust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17</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Lesson 17: Being a Good and Honest Friend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Honesty; open communication; boundaries; loyalty; mutual growth</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30</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Lesson 18: Respecting Others’ Customs That Are Rooted in Faith</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 sensitivity to time and activities; anti-stereotyping; reasonable accommodation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43</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Comprehensive Unit Assessment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Stimulus analysis, application, analytical essay, culminating performance task</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56</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Unit Synthesis &amp; Glossary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Integrated review and 25 key terms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60</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Complete Answer Key &amp; Teacher Guide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Rationales, model responses, assessment guidance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63</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Learning Framework: Each lesson follows ten continuous sections—curriculum alignment and essential questions; foundational theory; analytical dimensions; primary anchor case; Socratic inquiry; applied mastery; guided practice; authentic performance task with a complete 4×4 rubric; metacognitive reflection and lesson summary; and a 15-item formative assessment.</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7"/>
              </w:rPr>
              <w:t>LESSON 15: DISCOVERING AND DEVELOPING ONE’S ABILITIES AND INTERESTS WITH KAPUWA</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 Lesson Alignment and Learning Framework</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MATATAG Curriculum Alignment: The learner identifies personal talents and interests with the help and participation of kapuwa; explains how developing them assists in fulfilling responsibilities, considering future academic, technical-vocational, arts and sports, business, and occupational pathways, and serving others according to one’s abilities; and puts into action the development of talents and interests with kapuwa as an expression of self-confidence.</w:t>
      </w:r>
    </w:p>
    <w:p>
      <w:pPr>
        <w:spacing w:before="100" w:after="40"/>
      </w:pPr>
      <w:r>
        <w:rPr>
          <w:b/>
          <w:color w:val="2A4B7C"/>
          <w:sz w:val="22"/>
        </w:rPr>
        <w:t>Essential Questions</w:t>
      </w:r>
    </w:p>
    <w:p>
      <w:pPr>
        <w:spacing w:after="80" w:line="269" w:lineRule="auto"/>
      </w:pPr>
      <w:r>
        <w:rPr>
          <w:rFonts w:ascii="Cambria" w:hAnsi="Cambria"/>
          <w:b w:val="0"/>
          <w:i w:val="0"/>
          <w:sz w:val="20"/>
        </w:rPr>
        <w:t>1. How can a learner distinguish a genuine talent or meaningful interest from something pursued mainly because of praise, popularity, or pressure?</w:t>
      </w:r>
    </w:p>
    <w:p>
      <w:pPr>
        <w:spacing w:after="80" w:line="269" w:lineRule="auto"/>
      </w:pPr>
      <w:r>
        <w:rPr>
          <w:rFonts w:ascii="Cambria" w:hAnsi="Cambria"/>
          <w:b w:val="0"/>
          <w:i w:val="0"/>
          <w:sz w:val="20"/>
        </w:rPr>
        <w:t>2. Why does developing one’s talents become a moral responsibility when those abilities can contribute to the welfare and growth of other people?</w:t>
      </w:r>
    </w:p>
    <w:p>
      <w:pPr>
        <w:spacing w:after="80" w:line="269" w:lineRule="auto"/>
      </w:pPr>
      <w:r>
        <w:rPr>
          <w:rFonts w:ascii="Cambria" w:hAnsi="Cambria"/>
          <w:b w:val="0"/>
          <w:i w:val="0"/>
          <w:sz w:val="20"/>
        </w:rPr>
        <w:t>3. How can kapuwa help a person become more confident without making that person dependent on constant approval?</w:t>
      </w:r>
    </w:p>
    <w:tbl>
      <w:tblPr>
        <w:tblW w:type="auto" w:w="0"/>
        <w:tblLook w:firstColumn="1" w:firstRow="1" w:lastColumn="0" w:lastRow="0" w:noHBand="0" w:noVBand="1" w:val="04A0"/>
      </w:tblPr>
      <w:tblGrid>
        <w:gridCol w:w="10166"/>
      </w:tblGrid>
      <w:tr>
        <w:tc>
          <w:tcPr>
            <w:tcW w:type="dxa" w:w="10166"/>
            <w:shd w:fill="FFF5F5"/>
            <w:tcBorders>
              <w:left w:val="single" w:sz="36" w:color="CC0000"/>
            </w:tcBorders>
            <w:tcMar>
              <w:top w:w="130" w:type="dxa"/>
              <w:bottom w:w="130" w:type="dxa"/>
              <w:left w:w="170" w:type="dxa"/>
              <w:right w:w="170" w:type="dxa"/>
            </w:tcMar>
          </w:tcPr>
          <w:p>
            <w:r>
              <w:rPr>
                <w:b/>
                <w:color w:val="CC0000"/>
                <w:sz w:val="20"/>
              </w:rPr>
              <w:t>INTERACTIVE MULTIMEDIA: Talents, Interests, and Purposeful Growth</w:t>
            </w:r>
          </w:p>
          <w:p>
            <w:pPr>
              <w:spacing w:after="40"/>
            </w:pPr>
            <w:r>
              <w:rPr>
                <w:sz w:val="18"/>
              </w:rPr>
              <w:t>Search &amp; Watch Link: https://www.youtube.com/results?search_query=talents+interests+career+guidance+Filipino+students</w:t>
            </w:r>
          </w:p>
          <w:p>
            <w:pPr>
              <w:spacing w:after="40"/>
            </w:pPr>
            <w:r>
              <w:rPr>
                <w:sz w:val="18"/>
              </w:rPr>
              <w:t>Search Keywords: "talents interests career guidance Filipino students"</w:t>
            </w:r>
          </w:p>
          <w:p>
            <w:pPr>
              <w:spacing w:after="40"/>
            </w:pPr>
            <w:r>
              <w:rPr>
                <w:sz w:val="18"/>
              </w:rPr>
              <w:t>Viewing Focus: Identify how young people recognize abilities, which people help them improve, and how skills are connected with goals, work, service, or contribution.</w:t>
            </w:r>
          </w:p>
          <w:p>
            <w:pPr>
              <w:spacing w:after="40"/>
            </w:pPr>
            <w:r>
              <w:rPr>
                <w:sz w:val="18"/>
              </w:rPr>
              <w:t>Socratic Viewing Questions: 1) What concrete action shows an ability is being developed rather than merely claimed? 2) How do other people contribute without taking over the learner’s responsibility? 3) What changes when talent is viewed as a capacity that can benefit others?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Young people are often asked, “What are you good at?” The question appears simple, yet a responsible answer requires evidence. Some abilities are highly visible, such as singing, drawing, basketball, public speaking, solving mathematical problems, repairing devices, cooking, dancing, or writing. Other strengths are quieter: listening carefully, organizing group work, explaining difficult ideas patiently, caring for younger children, noticing details, mediating disagreements, or remaining calm during pressure. Communities depend on both visible and less visible capacities.</w:t>
      </w:r>
    </w:p>
    <w:p>
      <w:pPr>
        <w:spacing w:after="80" w:line="269" w:lineRule="auto"/>
      </w:pPr>
      <w:r>
        <w:rPr>
          <w:rFonts w:ascii="Cambria" w:hAnsi="Cambria"/>
          <w:b w:val="0"/>
          <w:i w:val="0"/>
          <w:sz w:val="20"/>
        </w:rPr>
        <w:t>Talent development in Values Education is not merely a search for personal achievement. The Third Quarter theme places kapuwa beside the learner as a partner in fulfilling duties. A person may notice an interest alone, but other people often help test, clarify, correct, encourage, and extend that interest. A teacher may recognize an ability to explain ideas, a friend may notice visual sensitivity, and a parent may observe persistence in practical tasks. These observations become useful when the learner examines them carefully rather than treating praise as proof.</w:t>
      </w:r>
    </w:p>
    <w:p>
      <w:pPr>
        <w:spacing w:after="80" w:line="269" w:lineRule="auto"/>
      </w:pPr>
      <w:r>
        <w:rPr>
          <w:rFonts w:ascii="Cambria" w:hAnsi="Cambria"/>
          <w:b w:val="0"/>
          <w:i w:val="0"/>
          <w:sz w:val="20"/>
        </w:rPr>
        <w:t>Self-confidence is central because development requires action before certainty is complete. The confident learner can begin, practice, ask for guidance, accept correction, and continue after an imperfect performance. Confidence does not mean believing that success is guaranteed. It means trusting that disciplined effort, reflection, and help from others can produce growth. This makes self-confidence a moral disposition rather than a mood: it influences how the learner handles responsibility, comparison, failure, and service.</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Think of one activity you enjoy but have never seriously developed. Is the main obstacle lack of opportunity, fear of failure, uncertainty about the interest, or concern about other people’s judgment? What kind of help from kapuwa would support growth without removing your responsibility?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2. Subtopic 15.1 — Understanding Talents, Interests, Practice, and Self-Confidence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 talent is best understood as a capacity or promising strength that can be developed, not as proof of perfection. A learner may show musical aptitude and still sing out of tune, show mathematical ability and still make errors, or demonstrate athletic promise and still require years of disciplined training. Recognizing talent therefore means noticing patterns of potential and performance while remaining open to further learning. The statement “I show strength in this area, and I can develop it” is more responsible than either “I am naturally good, so I do not need practice” or “I made one mistake, so I have no ability.”</w:t>
      </w:r>
    </w:p>
    <w:p>
      <w:pPr>
        <w:spacing w:after="80" w:line="269" w:lineRule="auto"/>
      </w:pPr>
      <w:r>
        <w:rPr>
          <w:rFonts w:ascii="Cambria" w:hAnsi="Cambria"/>
          <w:b w:val="0"/>
          <w:i w:val="0"/>
          <w:sz w:val="20"/>
        </w:rPr>
        <w:t>An interest is a sustained attraction toward a topic, activity, field, problem, or form of expression. Interest directs attention and gives energy to learning, but it is not identical with talent. A learner may be highly interested in an activity while still being a beginner, and another learner may perform well in a field that does not deeply interest him or her. Wise development asks both what the learner can do or learn effectively and what the learner is willing to pursue with sustained effort. Experience gradually clarifies the relationship between ability and interest.</w:t>
      </w:r>
    </w:p>
    <w:p>
      <w:pPr>
        <w:spacing w:after="80" w:line="269" w:lineRule="auto"/>
      </w:pPr>
      <w:r>
        <w:rPr>
          <w:rFonts w:ascii="Cambria" w:hAnsi="Cambria"/>
          <w:b w:val="0"/>
          <w:i w:val="0"/>
          <w:sz w:val="20"/>
        </w:rPr>
        <w:t>Practice changes potential into competence. Repetition alone is not enough; deliberate practice focuses attention on a specific aspect of performance, uses feedback, and compares present work with a meaningful standard. A learner who wants to improve public speaking may record a practice presentation, listen for unclear transitions, revise the organization, and try again. The activity may feel less exciting than public performance, yet this disciplined process is where growth occurs. Self-confidence becomes evidence-based because the learner can point to improvement rather than relying on wishes.</w:t>
      </w:r>
    </w:p>
    <w:p>
      <w:pPr>
        <w:spacing w:after="80" w:line="269" w:lineRule="auto"/>
      </w:pPr>
      <w:r>
        <w:rPr>
          <w:rFonts w:ascii="Cambria" w:hAnsi="Cambria"/>
          <w:b w:val="0"/>
          <w:i w:val="0"/>
          <w:sz w:val="20"/>
        </w:rPr>
        <w:t>Self-confidence is realistic trust in one’s developing capacity. It is not boasting, superiority, or immunity from correction. A confident learner can say, “I have improved at presenting ideas, but I still need to organize my evidence better.” This is stronger than claiming to be the best or assuming failure proves worthlessness. Authentic confidence supports beginning difficult work, asking for help, accepting constructive criticism, and continuing after an imperfect result. It grows as the learner gathers evidence that responsible action can produce improvement.</w:t>
      </w:r>
    </w:p>
    <w:p>
      <w:pPr>
        <w:spacing w:after="80" w:line="269" w:lineRule="auto"/>
      </w:pPr>
      <w:r>
        <w:rPr>
          <w:rFonts w:ascii="Cambria" w:hAnsi="Cambria"/>
          <w:b w:val="0"/>
          <w:i w:val="0"/>
          <w:sz w:val="20"/>
        </w:rPr>
        <w:t>Development becomes more accurate when the learner separates identity from performance. Saying “I am a failure” turns one result into a total judgment about the self, while saying “This performance did not meet the standard” identifies something that can be improved. The distinction protects dignity without lowering expectations. It also keeps feedback useful. A learner can revise weak work without believing that correction destroys personal worth, and can celebrate successful work without believing that success makes the person superior to others.</w:t>
      </w:r>
    </w:p>
    <w:p>
      <w:pPr>
        <w:spacing w:after="80" w:line="269" w:lineRule="auto"/>
      </w:pPr>
      <w:r>
        <w:rPr>
          <w:rFonts w:ascii="Cambria" w:hAnsi="Cambria"/>
          <w:b w:val="0"/>
          <w:i w:val="0"/>
          <w:sz w:val="20"/>
        </w:rPr>
        <w:t>Opportunity affects what talents become visible. Some learners have access to instruments, coaching, devices, books, clubs, or adults with specialized expertise, while others may not. Therefore, lack of visible achievement should not automatically be interpreted as lack of potential. A responsible classroom creates varied, low-cost opportunities to explore different kinds of tasks before making conclusions about who is capable. This also teaches learners to avoid comparing outcomes without considering differences in experience and opportunity.</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Talent–Interest–Practice Development Map</w:t>
            </w:r>
          </w:p>
          <w:p>
            <w:pPr>
              <w:spacing w:after="40"/>
            </w:pPr>
            <w:r>
              <w:rPr>
                <w:sz w:val="18"/>
              </w:rPr>
              <w:t>Pedagogical Function: Distinguishes initial ability, personal interest, deliberate practice, feedback, and responsible contribution.</w:t>
            </w:r>
          </w:p>
          <w:p>
            <w:pPr>
              <w:spacing w:after="40"/>
            </w:pPr>
            <w:r>
              <w:rPr>
                <w:sz w:val="18"/>
              </w:rPr>
              <w:t>AI Prompt: A sophisticated educational concept illustration showing Filipino junior high students developing different abilities through repeated practice: a student practicing a musical instrument, one revising artwork, one assembling a simple mechanical project, one training in a sport, one explaining a lesson to peers, and one caring for a community garden. Show visual pathways from curiosity and initial ability toward guided practice, feedback, growing competence, and service to others,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Concept</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Academic Meaning</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Concrete Context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Talent / Ability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promising capacity that can be developed through practice and guidance.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student recognizes rhythm quickly but still trains regularly.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Interest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sustained attraction that encourages continued attention and participation.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learner repeatedly chooses to read about plants and helps with a school garden.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Practice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Deliberate repeated action aimed at improvement rather than mere repetition.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speaker records practice presentations and revises delivery.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Feedback</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Specific information that identifies strengths, errors, progress, and next steps.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teacher explains why a design is creative but needs clearer measurements.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Self-confidence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Realistic trust in one’s developing capacity that supports responsible action.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learner volunteers to perform while acknowledging more practice is needed.</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Service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Responsible use of developed capacities for legitimate needs of others.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student skilled in mathematics helps classmates without making them feel inferior.</w:t>
            </w:r>
          </w:p>
        </w:tc>
      </w:tr>
    </w:tbl>
    <w:p>
      <w:pPr>
        <w:spacing w:after="80" w:line="269" w:lineRule="auto"/>
      </w:pPr>
      <w:r>
        <w:rPr>
          <w:rFonts w:ascii="Cambria" w:hAnsi="Cambria"/>
          <w:b w:val="0"/>
          <w:i w:val="0"/>
          <w:sz w:val="20"/>
        </w:rPr>
      </w:r>
    </w:p>
    <w:p>
      <w:pPr>
        <w:spacing w:before="100" w:after="40"/>
      </w:pPr>
      <w:r>
        <w:rPr>
          <w:b/>
          <w:color w:val="2A4B7C"/>
          <w:sz w:val="22"/>
        </w:rPr>
        <w:t>Quick Check 15.1</w:t>
      </w:r>
    </w:p>
    <w:p>
      <w:pPr>
        <w:spacing w:after="80" w:line="269" w:lineRule="auto"/>
      </w:pPr>
      <w:r>
        <w:rPr>
          <w:rFonts w:ascii="Cambria" w:hAnsi="Cambria"/>
          <w:b w:val="0"/>
          <w:i w:val="0"/>
          <w:sz w:val="20"/>
        </w:rPr>
        <w:t>1. Why is talent better understood as a developable capacity rather than proof of immediate perfection?</w:t>
      </w:r>
    </w:p>
    <w:p>
      <w:pPr>
        <w:spacing w:after="80" w:line="269" w:lineRule="auto"/>
      </w:pPr>
      <w:r>
        <w:rPr>
          <w:rFonts w:ascii="Cambria" w:hAnsi="Cambria"/>
          <w:b w:val="0"/>
          <w:i w:val="0"/>
          <w:sz w:val="20"/>
        </w:rPr>
        <w:t>2. Explain one difference between interest and talent using an original example.</w:t>
      </w:r>
    </w:p>
    <w:p>
      <w:pPr>
        <w:spacing w:after="80" w:line="269" w:lineRule="auto"/>
      </w:pPr>
      <w:r>
        <w:rPr>
          <w:rFonts w:ascii="Cambria" w:hAnsi="Cambria"/>
          <w:b w:val="0"/>
          <w:i w:val="0"/>
          <w:sz w:val="20"/>
        </w:rPr>
        <w:t>3. Why can a learner who admits a weakness still demonstrate genuine self-confidence?</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3. Subtopic 15.2 — Kapuwa as Mirror, Mentor, Collaborator, and Partner</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Kapuwa often functions as a mirror. A learner may overlook a strength because it feels ordinary. A student who frequently explains lessons to classmates may think that he or she is simply helping, while a teacher recognizes an emerging ability in communication or mentoring. A friend may notice careful planning, patience, mechanical skill, artistic sense, or leadership expressed through listening rather than loudness. Specific observations help the learner see capacities that self-perception alone may miss.</w:t>
      </w:r>
    </w:p>
    <w:p>
      <w:pPr>
        <w:spacing w:after="80" w:line="269" w:lineRule="auto"/>
      </w:pPr>
      <w:r>
        <w:rPr>
          <w:rFonts w:ascii="Cambria" w:hAnsi="Cambria"/>
          <w:b w:val="0"/>
          <w:i w:val="0"/>
          <w:sz w:val="20"/>
        </w:rPr>
        <w:t>Feedback is most useful when it describes observable behavior and a possible next step. “You are talented” is pleasant but vague; “You organize your explanation so that difficult ideas become easier to follow” identifies what is working. Likewise, “You are bad at drawing” gives little guidance, while “Your composition is strong, but the proportions need more careful observation” points toward improvement. Healthy pakikipagkapuwa teaches both giving and receiving feedback without confusing correction with humiliation.</w:t>
      </w:r>
    </w:p>
    <w:p>
      <w:pPr>
        <w:spacing w:after="80" w:line="269" w:lineRule="auto"/>
      </w:pPr>
      <w:r>
        <w:rPr>
          <w:rFonts w:ascii="Cambria" w:hAnsi="Cambria"/>
          <w:b w:val="0"/>
          <w:i w:val="0"/>
          <w:sz w:val="20"/>
        </w:rPr>
        <w:t>Different people contribute different perspectives. Parents or guardians may observe long-term habits, teachers see performance in structured learning, friends notice behavior among peers, and mentors recognize specialized strengths. No one observer possesses complete knowledge of another person. When several trustworthy people independently notice the same capacity, the learner gains stronger evidence, but still compares that evidence with personal persistence, enjoyment, growth, and sense of meaning.</w:t>
      </w:r>
    </w:p>
    <w:p>
      <w:pPr>
        <w:spacing w:after="80" w:line="269" w:lineRule="auto"/>
      </w:pPr>
      <w:r>
        <w:rPr>
          <w:rFonts w:ascii="Cambria" w:hAnsi="Cambria"/>
          <w:b w:val="0"/>
          <w:i w:val="0"/>
          <w:sz w:val="20"/>
        </w:rPr>
        <w:t>Collaboration reveals abilities that solitary tasks may hide. During group work, one learner may organize materials, another clarify instructions, another generate creative ideas, and another calm tensions. These roles should not become permanent labels, yet they can reveal emerging capacities. A quiet learner may discover leadership through coordination rather than public speaking. A student who is not strongest on written tests may display technical skill through construction, repair, demonstration, or design.</w:t>
      </w:r>
    </w:p>
    <w:p>
      <w:pPr>
        <w:spacing w:after="80" w:line="269" w:lineRule="auto"/>
      </w:pPr>
      <w:r>
        <w:rPr>
          <w:rFonts w:ascii="Cambria" w:hAnsi="Cambria"/>
          <w:b w:val="0"/>
          <w:i w:val="0"/>
          <w:sz w:val="20"/>
        </w:rPr>
        <w:t>Comparison is most useful when it becomes information rather than judgment. Observing a more advanced learner can reveal standards of technique, persistence, organization, or creativity. The danger begins when comparison becomes a measure of human worth. Responsible learners ask, “What can I learn from this person?” rather than “What does this person’s success prove about my value?” This protects self-confidence from envy and helps excellence become a shared source of learning.</w:t>
      </w:r>
    </w:p>
    <w:p>
      <w:pPr>
        <w:spacing w:after="80" w:line="269" w:lineRule="auto"/>
      </w:pPr>
      <w:r>
        <w:rPr>
          <w:rFonts w:ascii="Cambria" w:hAnsi="Cambria"/>
          <w:b w:val="0"/>
          <w:i w:val="0"/>
          <w:sz w:val="20"/>
        </w:rPr>
        <w:t>Partnership does not mean dependence. A learner should not require constant praise before acting. If a person practices only when a teacher is watching or joins activities only when friends approve, development remains externally controlled. Mature confidence gradually moves toward self-direction. Kapuwa provides support, correction, opportunity, and accountability; the learner provides commitment. People can help us grow, but they cannot do our growing for us.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Kapuwa as Mirror, Mentor, Collaborator, and Partner</w:t>
            </w:r>
          </w:p>
          <w:p>
            <w:pPr>
              <w:spacing w:after="40"/>
            </w:pPr>
            <w:r>
              <w:rPr>
                <w:sz w:val="18"/>
              </w:rPr>
              <w:t>Pedagogical Function: Shows four ways other people support development: noticing strengths, giving constructive feedback, practicing together, and creating opportunities for service.</w:t>
            </w:r>
          </w:p>
          <w:p>
            <w:pPr>
              <w:spacing w:after="40"/>
            </w:pPr>
            <w:r>
              <w:rPr>
                <w:sz w:val="18"/>
              </w:rPr>
              <w:t>AI Prompt: A detailed four-part educational illustration centered on Filipino Grade 7 learners: a teacher gives constructive feedback to a student project, classmates practice music together and respectfully correct one another, students collaborate on a community garden where different strengths are visible, and a learner uses a developed skill to help a peer. Emphasize agency, encouragement, and equal dignity,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Imagine that three classmates describe one of your strengths, but you disagree with them. What evidence would you examine before accepting or rejecting their feedback? How can you remain open to kapuwa without allowing other people to define your entire identity?</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Influence of Kapuwa</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Constructive Form</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Unhelpful Form</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Responsible Learner Response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Praise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a specific strength and encourages effort.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Exaggerated approval unrelated to actual performance.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Appreciate encouragement, examine evidence, and continue improving.</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Correction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Describes what needs improvement and suggests a next step.</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Insults the person rather than evaluating the work.</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Accept useful correction, reject humiliation, and ask for specifics.</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Comparison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Provides standards that reveal possible levels of excellence.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Creates envy, shame, or dependence on being superior.</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 others as sources of learning rather than measures of worth.</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Collaboration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Allows different strengths to contribute and develop.</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Lets one person dominate while others become passive.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Participate actively and distribute responsibility.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Encouragement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Supports persistence while respecting the learner’s choice.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Pressures the learner to pursue someone else’s dream.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Distinguish support from control.</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Opportunity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Gives authentic practice in a real setting.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Gives opportunities only through favoritism or popularity.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Prepare responsibly and use the opportunity to learn and serve.</w:t>
            </w:r>
          </w:p>
        </w:tc>
      </w:tr>
    </w:tbl>
    <w:p>
      <w:pPr>
        <w:spacing w:after="80" w:line="269" w:lineRule="auto"/>
      </w:pPr>
      <w:r>
        <w:rPr>
          <w:rFonts w:ascii="Cambria" w:hAnsi="Cambria"/>
          <w:b w:val="0"/>
          <w:i w:val="0"/>
          <w:sz w:val="20"/>
        </w:rPr>
      </w:r>
    </w:p>
    <w:p>
      <w:pPr>
        <w:spacing w:before="100" w:after="40"/>
      </w:pPr>
      <w:r>
        <w:rPr>
          <w:b/>
          <w:color w:val="2A4B7C"/>
          <w:sz w:val="22"/>
        </w:rPr>
        <w:t>Quick Check 15.2</w:t>
      </w:r>
    </w:p>
    <w:p>
      <w:pPr>
        <w:spacing w:after="80" w:line="269" w:lineRule="auto"/>
      </w:pPr>
      <w:r>
        <w:rPr>
          <w:rFonts w:ascii="Cambria" w:hAnsi="Cambria"/>
          <w:b w:val="0"/>
          <w:i w:val="0"/>
          <w:sz w:val="20"/>
        </w:rPr>
        <w:t>1. Why is specific feedback usually more useful than vague praise?</w:t>
      </w:r>
    </w:p>
    <w:p>
      <w:pPr>
        <w:spacing w:after="80" w:line="269" w:lineRule="auto"/>
      </w:pPr>
      <w:r>
        <w:rPr>
          <w:rFonts w:ascii="Cambria" w:hAnsi="Cambria"/>
          <w:b w:val="0"/>
          <w:i w:val="0"/>
          <w:sz w:val="20"/>
        </w:rPr>
        <w:t>2. How can collaboration reveal strengths that may not appear on a written test?</w:t>
      </w:r>
    </w:p>
    <w:p>
      <w:pPr>
        <w:spacing w:after="80" w:line="269" w:lineRule="auto"/>
      </w:pPr>
      <w:r>
        <w:rPr>
          <w:rFonts w:ascii="Cambria" w:hAnsi="Cambria"/>
          <w:b w:val="0"/>
          <w:i w:val="0"/>
          <w:sz w:val="20"/>
        </w:rPr>
        <w:t>3. Give one example of healthy support from kapuwa that does not create dependence.</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4. Primary Anchor Case Study — The Project No One Wanted</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When the Grade 7 class was asked to prepare a community exhibit on reducing household waste, most students volunteered for visible roles. Paolo wanted to present because he spoke confidently. Mae chose illustration because classmates praised her drawings. Rina offered to write captions. No one wanted to coordinate materials, organize the schedule, or check whether everyone completed assigned work.</w:t>
      </w:r>
    </w:p>
    <w:p>
      <w:pPr>
        <w:spacing w:after="80" w:line="269" w:lineRule="auto"/>
      </w:pPr>
      <w:r>
        <w:rPr>
          <w:rFonts w:ascii="Cambria" w:hAnsi="Cambria"/>
          <w:b w:val="0"/>
          <w:i w:val="0"/>
          <w:sz w:val="20"/>
        </w:rPr>
        <w:t>The teacher asked Niko to coordinate. He protested that he had no talent because he was not creative like Mae and did not speak like Paolo. During the first meeting, however, the group became confused: too many ideas were proposed, artwork was delayed, facts needed verification, and some materials were missing. Niko opened his notebook and asked what had to be finished by Thursday, how long each task would take, and who needed help.</w:t>
      </w:r>
    </w:p>
    <w:p>
      <w:pPr>
        <w:spacing w:after="80" w:line="269" w:lineRule="auto"/>
      </w:pPr>
      <w:r>
        <w:rPr>
          <w:rFonts w:ascii="Cambria" w:hAnsi="Cambria"/>
          <w:b w:val="0"/>
          <w:i w:val="0"/>
          <w:sz w:val="20"/>
        </w:rPr>
        <w:t>After the meeting, Mae told Niko that organization seemed to be one of his strengths. Rina added that he listened before assigning work and connected members who could help one another. Niko realized that he had been treating leadership as a loud, visible performance rather than as planning, listening, and coordination. He agreed to practice the role again while also improving the way he explained decisions.</w:t>
      </w:r>
    </w:p>
    <w:p>
      <w:pPr>
        <w:spacing w:after="80" w:line="269" w:lineRule="auto"/>
      </w:pPr>
      <w:r>
        <w:rPr>
          <w:rFonts w:ascii="Cambria" w:hAnsi="Cambria"/>
          <w:b w:val="0"/>
          <w:i w:val="0"/>
          <w:sz w:val="20"/>
        </w:rPr>
        <w:t>A month later Niko helped organize a donation drive. He asked an older student leader for guidance, created a realistic schedule, and trained two classmates so that he would not control every task himself. He learned that discovering an ability was not the final achievement. The greater responsibility was to develop it carefully and use it so other people could also succeed.</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The Project No One Wanted — Collaborative Strengths in Action</w:t>
            </w:r>
          </w:p>
          <w:p>
            <w:pPr>
              <w:spacing w:after="40"/>
            </w:pPr>
            <w:r>
              <w:rPr>
                <w:sz w:val="18"/>
              </w:rPr>
              <w:t>Pedagogical Function: Illustrates that talent can include planning, listening, research, coordination, and support, not only highly visible performance abilities.</w:t>
            </w:r>
          </w:p>
          <w:p>
            <w:pPr>
              <w:spacing w:after="40"/>
            </w:pPr>
            <w:r>
              <w:rPr>
                <w:sz w:val="18"/>
              </w:rPr>
              <w:t>AI Prompt: A realistic educational illustration of Filipino Grade 7 students preparing a community waste-reduction exhibit: one student calmly coordinates a notebook schedule while listening to teammates, another creates illustrations, another verifies information, another rehearses a presentation, and two students sort reusable materials. Show equal dignity among roles and constructive teamwork,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5. Socratic Inquiry Seminar</w:t>
            </w:r>
          </w:p>
        </w:tc>
      </w:tr>
    </w:tbl>
    <w:p>
      <w:pPr>
        <w:spacing w:after="80" w:line="269" w:lineRule="auto"/>
      </w:pPr>
      <w:r>
        <w:rPr>
          <w:rFonts w:ascii="Cambria" w:hAnsi="Cambria"/>
          <w:b w:val="0"/>
          <w:i w:val="0"/>
          <w:sz w:val="20"/>
        </w:rPr>
      </w:r>
    </w:p>
    <w:p>
      <w:pPr>
        <w:spacing w:after="60"/>
      </w:pPr>
      <w:r>
        <w:rPr>
          <w:b/>
          <w:color w:val="1B365D"/>
          <w:sz w:val="20"/>
        </w:rPr>
        <w:t xml:space="preserve">Teacher: </w:t>
      </w:r>
      <w:r>
        <w:rPr>
          <w:sz w:val="20"/>
        </w:rPr>
        <w:t>Niko initially says he has no talent because he is not artistic or outspoken. What assumption about talent is hidden in that statement?</w:t>
      </w:r>
    </w:p>
    <w:p>
      <w:pPr>
        <w:spacing w:after="60"/>
      </w:pPr>
      <w:r>
        <w:rPr>
          <w:b/>
          <w:color w:val="1B365D"/>
          <w:sz w:val="20"/>
        </w:rPr>
        <w:t xml:space="preserve">Student: </w:t>
      </w:r>
      <w:r>
        <w:rPr>
          <w:sz w:val="20"/>
        </w:rPr>
        <w:t>He assumes talents are only highly visible abilities. The project shows that planning, listening, and coordination can also be valuable capacities.</w:t>
      </w:r>
    </w:p>
    <w:p>
      <w:pPr>
        <w:spacing w:after="60"/>
      </w:pPr>
      <w:r>
        <w:rPr>
          <w:b/>
          <w:color w:val="1B365D"/>
          <w:sz w:val="20"/>
        </w:rPr>
        <w:t xml:space="preserve">Teacher: </w:t>
      </w:r>
      <w:r>
        <w:rPr>
          <w:sz w:val="20"/>
        </w:rPr>
        <w:t>Mae tells Niko that organizing is a strength. Should he accept that statement immediately as final truth?</w:t>
      </w:r>
    </w:p>
    <w:p>
      <w:pPr>
        <w:spacing w:after="60"/>
      </w:pPr>
      <w:r>
        <w:rPr>
          <w:b/>
          <w:color w:val="1B365D"/>
          <w:sz w:val="20"/>
        </w:rPr>
        <w:t xml:space="preserve">Student: </w:t>
      </w:r>
      <w:r>
        <w:rPr>
          <w:sz w:val="20"/>
        </w:rPr>
        <w:t>He should take it seriously but test it against evidence. Feedback becomes stronger when repeated performance confirms it.</w:t>
      </w:r>
    </w:p>
    <w:p>
      <w:pPr>
        <w:spacing w:after="60"/>
      </w:pPr>
      <w:r>
        <w:rPr>
          <w:b/>
          <w:color w:val="1B365D"/>
          <w:sz w:val="20"/>
        </w:rPr>
        <w:t xml:space="preserve">Teacher: </w:t>
      </w:r>
      <w:r>
        <w:rPr>
          <w:sz w:val="20"/>
        </w:rPr>
        <w:t>Paolo is already confident in speaking. Does that mean he has nothing important to develop?</w:t>
      </w:r>
    </w:p>
    <w:p>
      <w:pPr>
        <w:spacing w:after="60"/>
      </w:pPr>
      <w:r>
        <w:rPr>
          <w:b/>
          <w:color w:val="1B365D"/>
          <w:sz w:val="20"/>
        </w:rPr>
        <w:t xml:space="preserve">Student: </w:t>
      </w:r>
      <w:r>
        <w:rPr>
          <w:sz w:val="20"/>
        </w:rPr>
        <w:t>No. His ability still needs character. He may need to improve listening so confidence does not become domination.</w:t>
      </w:r>
    </w:p>
    <w:p>
      <w:pPr>
        <w:spacing w:after="60"/>
      </w:pPr>
      <w:r>
        <w:rPr>
          <w:b/>
          <w:color w:val="1B365D"/>
          <w:sz w:val="20"/>
        </w:rPr>
        <w:t xml:space="preserve">Teacher: </w:t>
      </w:r>
      <w:r>
        <w:rPr>
          <w:sz w:val="20"/>
        </w:rPr>
        <w:t>Why can asking for guidance from an older student be a sign of confidence rather than weakness?</w:t>
      </w:r>
    </w:p>
    <w:p>
      <w:pPr>
        <w:spacing w:after="60"/>
      </w:pPr>
      <w:r>
        <w:rPr>
          <w:b/>
          <w:color w:val="1B365D"/>
          <w:sz w:val="20"/>
        </w:rPr>
        <w:t xml:space="preserve">Student: </w:t>
      </w:r>
      <w:r>
        <w:rPr>
          <w:sz w:val="20"/>
        </w:rPr>
        <w:t>Because realistic confidence recognizes limits and seeks resources needed for growth instead of pretending to know everything.</w:t>
      </w:r>
    </w:p>
    <w:p>
      <w:pPr>
        <w:spacing w:after="60"/>
      </w:pPr>
      <w:r>
        <w:rPr>
          <w:b/>
          <w:color w:val="1B365D"/>
          <w:sz w:val="20"/>
        </w:rPr>
        <w:t xml:space="preserve">Teacher: </w:t>
      </w:r>
      <w:r>
        <w:rPr>
          <w:sz w:val="20"/>
        </w:rPr>
        <w:t>Niko trains two classmates rather than doing everything himself. Why is that ethically important?</w:t>
      </w:r>
    </w:p>
    <w:p>
      <w:pPr>
        <w:spacing w:after="60"/>
      </w:pPr>
      <w:r>
        <w:rPr>
          <w:b/>
          <w:color w:val="1B365D"/>
          <w:sz w:val="20"/>
        </w:rPr>
        <w:t xml:space="preserve">Student: </w:t>
      </w:r>
      <w:r>
        <w:rPr>
          <w:sz w:val="20"/>
        </w:rPr>
        <w:t>His talent becomes a resource for shared growth rather than a source of control or dependence.</w:t>
      </w:r>
    </w:p>
    <w:p>
      <w:pPr>
        <w:spacing w:after="60"/>
      </w:pPr>
      <w:r>
        <w:rPr>
          <w:b/>
          <w:color w:val="1B365D"/>
          <w:sz w:val="20"/>
        </w:rPr>
        <w:t xml:space="preserve">Teacher: </w:t>
      </w:r>
      <w:r>
        <w:rPr>
          <w:sz w:val="20"/>
        </w:rPr>
        <w:t>If Niko later chooses a career unrelated to management, has the skill become useless?</w:t>
      </w:r>
    </w:p>
    <w:p>
      <w:pPr>
        <w:spacing w:after="60"/>
      </w:pPr>
      <w:r>
        <w:rPr>
          <w:b/>
          <w:color w:val="1B365D"/>
          <w:sz w:val="20"/>
        </w:rPr>
        <w:t xml:space="preserve">Student: </w:t>
      </w:r>
      <w:r>
        <w:rPr>
          <w:sz w:val="20"/>
        </w:rPr>
        <w:t>No. Planning, listening, and coordination can support many professions and daily responsibilities.</w:t>
      </w:r>
    </w:p>
    <w:p>
      <w:pPr>
        <w:spacing w:after="60"/>
      </w:pPr>
      <w:r>
        <w:rPr>
          <w:b/>
          <w:color w:val="1B365D"/>
          <w:sz w:val="20"/>
        </w:rPr>
        <w:t xml:space="preserve">Teacher: </w:t>
      </w:r>
      <w:r>
        <w:rPr>
          <w:sz w:val="20"/>
        </w:rPr>
        <w:t>What is the difference between serving with an ability and being exploited because of an ability?</w:t>
      </w:r>
    </w:p>
    <w:p>
      <w:pPr>
        <w:spacing w:after="60"/>
      </w:pPr>
      <w:r>
        <w:rPr>
          <w:b/>
          <w:color w:val="1B365D"/>
          <w:sz w:val="20"/>
        </w:rPr>
        <w:t xml:space="preserve">Student: </w:t>
      </w:r>
      <w:r>
        <w:rPr>
          <w:sz w:val="20"/>
        </w:rPr>
        <w:t>Service is responsible and bounded; exploitation places unfair burdens on one person because others refuse to share responsibility.</w:t>
      </w:r>
    </w:p>
    <w:p>
      <w:pPr>
        <w:spacing w:after="60"/>
      </w:pPr>
      <w:r>
        <w:rPr>
          <w:b/>
          <w:color w:val="1B365D"/>
          <w:sz w:val="20"/>
        </w:rPr>
        <w:t xml:space="preserve">Teacher: </w:t>
      </w:r>
      <w:r>
        <w:rPr>
          <w:sz w:val="20"/>
        </w:rPr>
        <w:t>How does this lesson redefine success?</w:t>
      </w:r>
    </w:p>
    <w:p>
      <w:pPr>
        <w:spacing w:after="60"/>
      </w:pPr>
      <w:r>
        <w:rPr>
          <w:b/>
          <w:color w:val="1B365D"/>
          <w:sz w:val="20"/>
        </w:rPr>
        <w:t xml:space="preserve">Student: </w:t>
      </w:r>
      <w:r>
        <w:rPr>
          <w:sz w:val="20"/>
        </w:rPr>
        <w:t>Success becomes responsible growth and contribution, not merely being more impressive than other people.</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6. Subtopic 15.3 — From Talent to Purpose: Goals, Future Pathways, and Service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 developmental goal turns vague interest into intentional action. “I like cooking” identifies an interest; “For four weeks I will practice two basic food-preparation techniques each week, ask an experienced adult to observe safety and organization, and record what improves” establishes a goal. Good goals identify actions, evidence, resources, feedback, and a review point. They are specific enough to guide effort but flexible enough to be revised when experience provides new information.</w:t>
      </w:r>
    </w:p>
    <w:p>
      <w:pPr>
        <w:spacing w:after="80" w:line="269" w:lineRule="auto"/>
      </w:pPr>
      <w:r>
        <w:rPr>
          <w:rFonts w:ascii="Cambria" w:hAnsi="Cambria"/>
          <w:b w:val="0"/>
          <w:i w:val="0"/>
          <w:sz w:val="20"/>
        </w:rPr>
        <w:t>Grade 7 learners are not expected to make irreversible career choices. Career exploration expands possibilities. A student interested in visual design may later explore architecture, animation, product design, fine arts, drafting, teaching, or entrepreneurship. A learner who enjoys fixing things may investigate engineering, electronics, technical trades, automotive work, or maintenance. A future pathway is not determined by one talent; it emerges through sustained exploration of abilities, interests, responsibilities, and opportunities.</w:t>
      </w:r>
    </w:p>
    <w:p>
      <w:pPr>
        <w:spacing w:after="80" w:line="269" w:lineRule="auto"/>
      </w:pPr>
      <w:r>
        <w:rPr>
          <w:rFonts w:ascii="Cambria" w:hAnsi="Cambria"/>
          <w:b w:val="0"/>
          <w:i w:val="0"/>
          <w:sz w:val="20"/>
        </w:rPr>
        <w:t>Interests may change without proving earlier effort was wasted. Exploration teaches the learner what kinds of tasks create energy, which difficulties are worth accepting, and what conditions support persistence. A student who explores one field and later changes direction can carry transferable skills such as discipline, communication, observation, organization, or technical problem-solving into another pathway.</w:t>
      </w:r>
    </w:p>
    <w:p>
      <w:pPr>
        <w:spacing w:after="80" w:line="269" w:lineRule="auto"/>
      </w:pPr>
      <w:r>
        <w:rPr>
          <w:rFonts w:ascii="Cambria" w:hAnsi="Cambria"/>
          <w:b w:val="0"/>
          <w:i w:val="0"/>
          <w:sz w:val="20"/>
        </w:rPr>
        <w:t>Service can begin before adulthood. A learner who reads well can support a younger sibling, a student confident with digital tools can help classmates format a presentation without doing the work for them, and an organized learner can help coordinate a classroom project. Service provides authentic practice because it requires adapting ability to a real need. Yet service should not become exploitation. A talented student should not be expected to carry every group task simply because he or she is capable.</w:t>
      </w:r>
    </w:p>
    <w:p>
      <w:pPr>
        <w:spacing w:after="80" w:line="269" w:lineRule="auto"/>
      </w:pPr>
      <w:r>
        <w:rPr>
          <w:rFonts w:ascii="Cambria" w:hAnsi="Cambria"/>
          <w:b w:val="0"/>
          <w:i w:val="0"/>
          <w:sz w:val="20"/>
        </w:rPr>
        <w:t>Service is strongest when it strengthens the receiver rather than making the receiver dependent. A mathematically skilled student who explains a method and then lets a classmate practice contributes more responsibly than a student who simply supplies answers. The same principle applies to leadership: a capable organizer should create structures that help others participate and develop, not make the group unable to function without one person.</w:t>
      </w:r>
    </w:p>
    <w:p>
      <w:pPr>
        <w:spacing w:after="80" w:line="269" w:lineRule="auto"/>
      </w:pPr>
      <w:r>
        <w:rPr>
          <w:rFonts w:ascii="Cambria" w:hAnsi="Cambria"/>
          <w:b w:val="0"/>
          <w:i w:val="0"/>
          <w:sz w:val="20"/>
        </w:rPr>
        <w:t>Responsible goal-setting includes rest, safety, and proportion. A learner does not need to sacrifice sleep, health, family responsibilities, or every other subject in order to prove commitment to one talent. Sustainable development recognizes that excellence is built over time. A plan that can be maintained consistently is usually more valuable than an intense plan that collapses after a few days.</w:t>
      </w:r>
    </w:p>
    <w:p>
      <w:pPr>
        <w:spacing w:after="80" w:line="269" w:lineRule="auto"/>
      </w:pPr>
      <w:r>
        <w:rPr>
          <w:rFonts w:ascii="Cambria" w:hAnsi="Cambria"/>
          <w:b w:val="0"/>
          <w:i w:val="0"/>
          <w:sz w:val="20"/>
        </w:rPr>
        <w:t>Self-confidence becomes visible through a cycle of observation, feedback, choice, practice, reflection, application, and revision. The learner does not need certainty about every future decision. Confidence appears in the courage and discipline to investigate possibilities, take responsible action, learn from evidence, and adjust. Kapuwa supports the process, but the learner remains accountable for the work of growing.</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From Strength to Service — Developmental Flow</w:t>
            </w:r>
          </w:p>
          <w:p>
            <w:pPr>
              <w:spacing w:after="40"/>
            </w:pPr>
            <w:r>
              <w:rPr>
                <w:sz w:val="18"/>
              </w:rPr>
              <w:t>Pedagogical Function: Shows a cycle from self-observation and feedback to goal-setting, practice, application, service, reflection, and revision.</w:t>
            </w:r>
          </w:p>
          <w:p>
            <w:pPr>
              <w:spacing w:after="40"/>
            </w:pPr>
            <w:r>
              <w:rPr>
                <w:sz w:val="18"/>
              </w:rPr>
              <w:t>AI Prompt: A polished educational process illustration of a Filipino Grade 7 learner observing performance, talking with teachers and peers, setting a practice plan, practicing repeatedly, receiving feedback, improving work, using the skill in a community activity, then reflecting and revising the next goal. Clear directional flow and professional textbook infographic aesthetic,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Stage</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Learner Action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Evidence of Responsible Growth</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Observe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Notice activities that repeatedly produce interest, effort, or promising performance.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Record specific experiences rather than vague labels.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Seek feedback from trustworthy people who directly observed you.</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 concrete observations as evidence.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Choose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Select one priority ability or interest for a reasonable period.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Explain why it matters personally and socially.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practice, resources, assistance, and a review date.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 observable actions rather than wishes.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Practice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Work repeatedly with attention to correction.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Keep samples or records of progress.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Reflect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Compare current work with earlier work.</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Recognize both strengths and remaining gaps.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 the capacity in a real responsibility or service.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Contribute without dominating or replacing others.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Revise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Decide whether to deepen, adjust, combine, or reconsider the goal.</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Base the next step on experience and evidence.</w:t>
            </w:r>
          </w:p>
        </w:tc>
      </w:tr>
    </w:tbl>
    <w:p>
      <w:pPr>
        <w:spacing w:after="80" w:line="269" w:lineRule="auto"/>
      </w:pPr>
      <w:r>
        <w:rPr>
          <w:rFonts w:ascii="Cambria" w:hAnsi="Cambria"/>
          <w:b w:val="0"/>
          <w:i w:val="0"/>
          <w:sz w:val="20"/>
        </w:rPr>
      </w:r>
    </w:p>
    <w:p>
      <w:pPr>
        <w:spacing w:before="100" w:after="40"/>
      </w:pPr>
      <w:r>
        <w:rPr>
          <w:b/>
          <w:color w:val="2A4B7C"/>
          <w:sz w:val="22"/>
        </w:rPr>
        <w:t>Quick Check 15.3</w:t>
      </w:r>
    </w:p>
    <w:p>
      <w:pPr>
        <w:spacing w:after="80" w:line="269" w:lineRule="auto"/>
      </w:pPr>
      <w:r>
        <w:rPr>
          <w:rFonts w:ascii="Cambria" w:hAnsi="Cambria"/>
          <w:b w:val="0"/>
          <w:i w:val="0"/>
          <w:sz w:val="20"/>
        </w:rPr>
        <w:t>1. Why should a Grade 7 learner explore several possible future pathways?</w:t>
      </w:r>
    </w:p>
    <w:p>
      <w:pPr>
        <w:spacing w:after="80" w:line="269" w:lineRule="auto"/>
      </w:pPr>
      <w:r>
        <w:rPr>
          <w:rFonts w:ascii="Cambria" w:hAnsi="Cambria"/>
          <w:b w:val="0"/>
          <w:i w:val="0"/>
          <w:sz w:val="20"/>
        </w:rPr>
        <w:t>2. Give one example of using a developing ability in service without allowing exploitation.</w:t>
      </w:r>
    </w:p>
    <w:p>
      <w:pPr>
        <w:spacing w:after="80" w:line="269" w:lineRule="auto"/>
      </w:pPr>
      <w:r>
        <w:rPr>
          <w:rFonts w:ascii="Cambria" w:hAnsi="Cambria"/>
          <w:b w:val="0"/>
          <w:i w:val="0"/>
          <w:sz w:val="20"/>
        </w:rPr>
        <w:t>3. What evidence should a learner review when deciding whether to continue or revise a goal?</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7. Guided and Independent Practice</w:t>
            </w:r>
          </w:p>
        </w:tc>
      </w:tr>
    </w:tbl>
    <w:p>
      <w:pPr>
        <w:spacing w:after="80" w:line="269" w:lineRule="auto"/>
      </w:pPr>
      <w:r>
        <w:rPr>
          <w:rFonts w:ascii="Cambria" w:hAnsi="Cambria"/>
          <w:b w:val="0"/>
          <w:i w:val="0"/>
          <w:sz w:val="20"/>
        </w:rPr>
      </w:r>
    </w:p>
    <w:p>
      <w:pPr>
        <w:spacing w:before="100" w:after="40"/>
      </w:pPr>
      <w:r>
        <w:rPr>
          <w:b/>
          <w:color w:val="2A4B7C"/>
          <w:sz w:val="22"/>
        </w:rPr>
        <w:t>Learning Task 15.1 — Evidence, Not Labels</w:t>
      </w:r>
    </w:p>
    <w:p>
      <w:pPr>
        <w:spacing w:after="80" w:line="269" w:lineRule="auto"/>
      </w:pPr>
      <w:r>
        <w:rPr>
          <w:rFonts w:ascii="Cambria" w:hAnsi="Cambria"/>
          <w:b w:val="0"/>
          <w:i w:val="0"/>
          <w:sz w:val="20"/>
        </w:rPr>
        <w:t>Classify each statement as strong evidence, weak evidence, or insufficient evidence: a friend says you should sing because singers are popular; you voluntarily attend choir practice for three months and your teacher documents improvement; you earn one high science quiz score; several classmates say your explanations make difficult lessons easier; a coach shows measured improvement in serving accuracy after regular practice.</w:t>
      </w:r>
    </w:p>
    <w:p>
      <w:pPr>
        <w:spacing w:after="80" w:line="269" w:lineRule="auto"/>
      </w:pPr>
      <w:r>
        <w:rPr>
          <w:rFonts w:ascii="Cambria" w:hAnsi="Cambria"/>
          <w:b w:val="0"/>
          <w:i w:val="0"/>
          <w:sz w:val="20"/>
        </w:rPr>
        <w:t>For each classification, write two to three sentences explaining what additional evidence would strengthen the conclusion. Then complete: “The strongest evidence that I may have an ability or lasting interest in ______ is ______ because ______.”</w:t>
      </w:r>
    </w:p>
    <w:p>
      <w:pPr>
        <w:spacing w:before="100" w:after="40"/>
      </w:pPr>
      <w:r>
        <w:rPr>
          <w:b/>
          <w:color w:val="2A4B7C"/>
          <w:sz w:val="22"/>
        </w:rPr>
        <w:t>Learning Task 15.2 — Talent and Interest Analytical Matrix</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Area for Analysis</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Your Evidence</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Kapuwa Who Can Help</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Concrete Next Action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Activity I repeatedly enjoy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 a specific pattern from experience.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someone who has directly observed you.</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State one practice action for this week.</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Strength others have observed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Record the exact behavior they noticed.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the observer and why the feedback is relevant.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 how you will test the observation.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Skill I still need to improve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the limitation without self-insult.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a mentor, teacher, or peer.</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Choose a practice method.</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Opportunity for practice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an authentic setting.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the people involved.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State how you will contribute.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Possible future pathway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Explain why it interests you.</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a source of guidance.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Choose one exploration step.</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Responsible form of service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a legitimate need.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who may benefit.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State a boundary that keeps service fair.</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8. Authentic Performance Task</w:t>
            </w:r>
          </w:p>
        </w:tc>
      </w:tr>
    </w:tbl>
    <w:p>
      <w:pPr>
        <w:spacing w:after="80" w:line="269" w:lineRule="auto"/>
      </w:pPr>
      <w:r>
        <w:rPr>
          <w:rFonts w:ascii="Cambria" w:hAnsi="Cambria"/>
          <w:b w:val="0"/>
          <w:i w:val="0"/>
          <w:sz w:val="20"/>
        </w:rPr>
      </w:r>
    </w:p>
    <w:p>
      <w:pPr>
        <w:spacing w:before="100" w:after="40"/>
      </w:pPr>
      <w:r>
        <w:rPr>
          <w:b/>
          <w:color w:val="2A4B7C"/>
          <w:sz w:val="22"/>
        </w:rPr>
        <w:t>Learning Task 15.3 — My Strength-to-Service Development Plan</w:t>
      </w:r>
    </w:p>
    <w:p>
      <w:pPr>
        <w:spacing w:after="80" w:line="269" w:lineRule="auto"/>
      </w:pPr>
      <w:r>
        <w:rPr>
          <w:rFonts w:ascii="Cambria" w:hAnsi="Cambria"/>
          <w:b w:val="0"/>
          <w:i w:val="0"/>
          <w:sz w:val="20"/>
        </w:rPr>
        <w:t>Create and begin implementing a four-week Strength-to-Service Development Plan based on one authentic talent or interest. Include three pieces of evidence for the choice, feedback from at least two people who have directly observed you, one measurable goal, a weekly practice schedule, one expected difficulty with a response strategy, one opportunity to use the developing ability in service, and a reflection explaining how the plan demonstrates self-confidence rather than dependence on praise. Keep four dated progress records such as work samples, practice notes, or reflection entries.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Student Strength-to-Service Portfolio</w:t>
            </w:r>
          </w:p>
          <w:p>
            <w:pPr>
              <w:spacing w:after="40"/>
            </w:pPr>
            <w:r>
              <w:rPr>
                <w:sz w:val="18"/>
              </w:rPr>
              <w:t>Pedagogical Function: Models a development portfolio built from evidence, feedback, practice, reflection, and responsible service rather than self-promotion.</w:t>
            </w:r>
          </w:p>
          <w:p>
            <w:pPr>
              <w:spacing w:after="40"/>
            </w:pPr>
            <w:r>
              <w:rPr>
                <w:sz w:val="18"/>
              </w:rPr>
              <w:t>AI Prompt: An organized student desk showing a practice calendar, reflective notebook, skill-development work samples, feedback notes, progress evidence, and community-service planning materials without readable writing. Nearby Filipino Grade 7 students discuss progress with a teacher and peers,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Criterion</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Highly Proficient — 4</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Proficient — 3</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Developing — 2</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Beginning — 1</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Self-Knowledge and Evidence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a specific talent or interest and supports it with three or more clear pieces of evidence from experience, performance, and feedback; distinguishes realistic strength from popularity or unsupported labeling.</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a clear talent or interest with sufficient evidence; reasoning is realistic though some evidence could be more specific.</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a possible talent or interest but relies heavily on general praise or preference; evidence is limited or repetitive.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Names an ability or interest without meaningful evidence, or the choice appears driven mainly by pressure or imitation.</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 Practice, and Persistence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 is specific, observable, realistic, and supported by a detailed schedule, resources, and strategies for difficulty; records show sustained effort and adjustment.</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 is appropriate and observable; practice is regular and documented, though adjustments may be less detailed.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 is broad or difficult to measure; practice records are incomplete and improvement depends on reminders.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 is unclear or unrealistic, with little evidence of regular practice, persistence, documentation, or responsibility.</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Partnership with Kapuwa and Service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Seeks specific feedback, applies guidance without surrendering responsibility, and uses the ability in concrete service that respects boundaries and shared work.</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Works constructively with others, receives feedback, and contributes meaningfully; the link between feedback and improvement is generally clear.</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Includes others mainly for encouragement or task completion; service is present but weakly connected to the ability.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Shows little evidence of constructive partnership, ignores feedback, depends on others to complete work, or lacks meaningful service.</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Reflection and Self-Confidence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Recognizes progress and limitations, explains how action strengthened confidence, and connects development with duties, future possibilities, and contribution without exaggeration.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Accurately discusses strengths, improvement needs, and the role of effort and feedback, with a clear link to responsibility or service.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Mentions progress and confidence but remains mostly descriptive and may confuse confidence with praise or easy success.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Shows little understanding of confidence as realistic trust demonstrated through responsible action.</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9. Metacognitive 3–2–1 Exit Ticket and Lesson Summary</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Write three insights you gained about talent, interest, practice, and self-confidence; two questions you still have about developing an ability or exploring a pathway; and one concrete action you will take within the next seven days.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LESSON 15 SUMMARY</w:t>
            </w:r>
          </w:p>
          <w:p>
            <w:pPr>
              <w:spacing w:after="0"/>
            </w:pPr>
            <w:r>
              <w:rPr>
                <w:sz w:val="18"/>
              </w:rPr>
              <w:t>Talent and interest should be understood through evidence, practice, feedback, reflection, and service rather than through flattering labels. Kapuwa helps reveal strengths and creates opportunities for growth, but the learner remains responsible for goals and effort. Self-confidence appears through repeated responsible action, openness to correction, and willingness to contribute without comparison, boasting, or dependence on praise.</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10. Formative Assessment — 15 Items</w:t>
            </w:r>
          </w:p>
        </w:tc>
      </w:tr>
    </w:tbl>
    <w:p>
      <w:pPr>
        <w:spacing w:after="80" w:line="269" w:lineRule="auto"/>
      </w:pPr>
      <w:r>
        <w:rPr>
          <w:rFonts w:ascii="Cambria" w:hAnsi="Cambria"/>
          <w:b w:val="0"/>
          <w:i w:val="0"/>
          <w:sz w:val="20"/>
        </w:rPr>
      </w:r>
    </w:p>
    <w:p>
      <w:pPr>
        <w:spacing w:after="20"/>
      </w:pPr>
      <w:r>
        <w:rPr>
          <w:b/>
          <w:sz w:val="19"/>
        </w:rPr>
        <w:t>1. Which situation provides the strongest evidence that a learner may have both an interest and a developing ability?</w:t>
      </w:r>
    </w:p>
    <w:p>
      <w:pPr>
        <w:spacing w:after="0"/>
        <w:ind w:left="259"/>
      </w:pPr>
      <w:r>
        <w:rPr>
          <w:sz w:val="19"/>
        </w:rPr>
        <w:t>[  ] A. A learner chooses photography because famous people use expensive cameras.</w:t>
      </w:r>
    </w:p>
    <w:p>
      <w:pPr>
        <w:spacing w:after="0"/>
        <w:ind w:left="259"/>
      </w:pPr>
      <w:r>
        <w:rPr>
          <w:sz w:val="19"/>
        </w:rPr>
        <w:t>[  ] B. A learner practices photography for months, studies composition, asks for feedback, and documents improvement.</w:t>
      </w:r>
    </w:p>
    <w:p>
      <w:pPr>
        <w:spacing w:after="0"/>
        <w:ind w:left="259"/>
      </w:pPr>
      <w:r>
        <w:rPr>
          <w:sz w:val="19"/>
        </w:rPr>
        <w:t>[  ] C. A learner receives many likes on one photograph.</w:t>
      </w:r>
    </w:p>
    <w:p>
      <w:pPr>
        <w:spacing w:after="0"/>
        <w:ind w:left="259"/>
      </w:pPr>
      <w:r>
        <w:rPr>
          <w:sz w:val="19"/>
        </w:rPr>
        <w:t>[  ] D. A learner decides photography must be a career because one classmate praises a picture.</w:t>
      </w:r>
    </w:p>
    <w:p>
      <w:pPr>
        <w:spacing w:after="20"/>
      </w:pPr>
      <w:r>
        <w:rPr>
          <w:b/>
          <w:sz w:val="19"/>
        </w:rPr>
        <w:t>2. Which statement best expresses realistic self-confidence?</w:t>
      </w:r>
    </w:p>
    <w:p>
      <w:pPr>
        <w:spacing w:after="0"/>
        <w:ind w:left="259"/>
      </w:pPr>
      <w:r>
        <w:rPr>
          <w:sz w:val="19"/>
        </w:rPr>
        <w:t>[  ] A. I do not need correction because this is already my talent.</w:t>
      </w:r>
    </w:p>
    <w:p>
      <w:pPr>
        <w:spacing w:after="0"/>
        <w:ind w:left="259"/>
      </w:pPr>
      <w:r>
        <w:rPr>
          <w:sz w:val="19"/>
        </w:rPr>
        <w:t>[  ] B. If I am not immediately better than others, I have no ability.</w:t>
      </w:r>
    </w:p>
    <w:p>
      <w:pPr>
        <w:spacing w:after="0"/>
        <w:ind w:left="259"/>
      </w:pPr>
      <w:r>
        <w:rPr>
          <w:sz w:val="19"/>
        </w:rPr>
        <w:t>[  ] C. I have improved, and I can continue developing through practice and feedback.</w:t>
      </w:r>
    </w:p>
    <w:p>
      <w:pPr>
        <w:spacing w:after="0"/>
        <w:ind w:left="259"/>
      </w:pPr>
      <w:r>
        <w:rPr>
          <w:sz w:val="19"/>
        </w:rPr>
        <w:t>[  ] D. I will wait until everyone supports my choice before I begin.</w:t>
      </w:r>
    </w:p>
    <w:p>
      <w:pPr>
        <w:spacing w:after="20"/>
      </w:pPr>
      <w:r>
        <w:rPr>
          <w:b/>
          <w:sz w:val="19"/>
        </w:rPr>
        <w:t>3. A learner enjoys repairing simple household objects but has little formal experience. What is the most responsible next step?</w:t>
      </w:r>
    </w:p>
    <w:p>
      <w:pPr>
        <w:spacing w:after="0"/>
        <w:ind w:left="259"/>
      </w:pPr>
      <w:r>
        <w:rPr>
          <w:sz w:val="19"/>
        </w:rPr>
        <w:t>[  ] A. Claim expertise because the activity is enjoyable.</w:t>
      </w:r>
    </w:p>
    <w:p>
      <w:pPr>
        <w:spacing w:after="0"/>
        <w:ind w:left="259"/>
      </w:pPr>
      <w:r>
        <w:rPr>
          <w:sz w:val="19"/>
        </w:rPr>
        <w:t>[  ] B. Explore the interest through safe supervised practice and seek guidance.</w:t>
      </w:r>
    </w:p>
    <w:p>
      <w:pPr>
        <w:spacing w:after="0"/>
        <w:ind w:left="259"/>
      </w:pPr>
      <w:r>
        <w:rPr>
          <w:sz w:val="19"/>
        </w:rPr>
        <w:t>[  ] C. Repair hazardous electrical equipment alone to prove independence.</w:t>
      </w:r>
    </w:p>
    <w:p>
      <w:pPr>
        <w:spacing w:after="0"/>
        <w:ind w:left="259"/>
      </w:pPr>
      <w:r>
        <w:rPr>
          <w:sz w:val="19"/>
        </w:rPr>
        <w:t>[  ] D. Abandon the interest because it is not yet mastered.</w:t>
      </w:r>
    </w:p>
    <w:p>
      <w:pPr>
        <w:spacing w:after="20"/>
      </w:pPr>
      <w:r>
        <w:rPr>
          <w:b/>
          <w:sz w:val="19"/>
        </w:rPr>
        <w:t>4. Which example best demonstrates kapuwa as a constructive partner in development?</w:t>
      </w:r>
    </w:p>
    <w:p>
      <w:pPr>
        <w:spacing w:after="0"/>
        <w:ind w:left="259"/>
      </w:pPr>
      <w:r>
        <w:rPr>
          <w:sz w:val="19"/>
        </w:rPr>
        <w:t>[  ] A. A friend completes difficult practice tasks for you.</w:t>
      </w:r>
    </w:p>
    <w:p>
      <w:pPr>
        <w:spacing w:after="0"/>
        <w:ind w:left="259"/>
      </w:pPr>
      <w:r>
        <w:rPr>
          <w:sz w:val="19"/>
        </w:rPr>
        <w:t>[  ] B. A classmate repeatedly says you are the best without evidence.</w:t>
      </w:r>
    </w:p>
    <w:p>
      <w:pPr>
        <w:spacing w:after="0"/>
        <w:ind w:left="259"/>
      </w:pPr>
      <w:r>
        <w:rPr>
          <w:sz w:val="19"/>
        </w:rPr>
        <w:t>[  ] C. A mentor identifies one strength and one area for improvement, then lets you practice the correction.</w:t>
      </w:r>
    </w:p>
    <w:p>
      <w:pPr>
        <w:spacing w:after="0"/>
        <w:ind w:left="259"/>
      </w:pPr>
      <w:r>
        <w:rPr>
          <w:sz w:val="19"/>
        </w:rPr>
        <w:t>[  ] D. A teammate decides what talent you should develop because it is popular.</w:t>
      </w:r>
    </w:p>
    <w:p>
      <w:pPr>
        <w:spacing w:after="20"/>
      </w:pPr>
      <w:r>
        <w:rPr>
          <w:b/>
          <w:sz w:val="19"/>
        </w:rPr>
        <w:t>5. Why is one successful performance insufficient for a major future decision?</w:t>
      </w:r>
    </w:p>
    <w:p>
      <w:pPr>
        <w:spacing w:after="0"/>
        <w:ind w:left="259"/>
      </w:pPr>
      <w:r>
        <w:rPr>
          <w:sz w:val="19"/>
        </w:rPr>
        <w:t>[  ] A. Successful performance has no relationship to ability.</w:t>
      </w:r>
    </w:p>
    <w:p>
      <w:pPr>
        <w:spacing w:after="0"/>
        <w:ind w:left="259"/>
      </w:pPr>
      <w:r>
        <w:rPr>
          <w:sz w:val="19"/>
        </w:rPr>
        <w:t>[  ] B. All careers require exactly the same talents.</w:t>
      </w:r>
    </w:p>
    <w:p>
      <w:pPr>
        <w:spacing w:after="0"/>
        <w:ind w:left="259"/>
      </w:pPr>
      <w:r>
        <w:rPr>
          <w:sz w:val="19"/>
        </w:rPr>
        <w:t>[  ] C. Responsible self-knowledge also considers repeated performance, sustained interest, practice, feedback, duties, and experience.</w:t>
      </w:r>
    </w:p>
    <w:p>
      <w:pPr>
        <w:spacing w:after="0"/>
        <w:ind w:left="259"/>
      </w:pPr>
      <w:r>
        <w:rPr>
          <w:sz w:val="19"/>
        </w:rPr>
        <w:t>[  ] D. Grade 7 learners should never think about future pathways.</w:t>
      </w:r>
    </w:p>
    <w:p>
      <w:pPr>
        <w:spacing w:after="20"/>
      </w:pPr>
      <w:r>
        <w:rPr>
          <w:b/>
          <w:sz w:val="19"/>
        </w:rPr>
        <w:t>6. A talented artist delays group work because every detail must be perfect. Which response best supports responsible development?</w:t>
      </w:r>
    </w:p>
    <w:p>
      <w:pPr>
        <w:spacing w:after="0"/>
        <w:ind w:left="259"/>
      </w:pPr>
      <w:r>
        <w:rPr>
          <w:sz w:val="19"/>
        </w:rPr>
        <w:t>[  ] A. Talent excuses missed deadlines.</w:t>
      </w:r>
    </w:p>
    <w:p>
      <w:pPr>
        <w:spacing w:after="0"/>
        <w:ind w:left="259"/>
      </w:pPr>
      <w:r>
        <w:rPr>
          <w:sz w:val="19"/>
        </w:rPr>
        <w:t>[  ] B. Remove the learner from all artistic work.</w:t>
      </w:r>
    </w:p>
    <w:p>
      <w:pPr>
        <w:spacing w:after="0"/>
        <w:ind w:left="259"/>
      </w:pPr>
      <w:r>
        <w:rPr>
          <w:sz w:val="19"/>
        </w:rPr>
        <w:t>[  ] C. Preserve high standards while setting realistic deadlines and recognizing responsibility to the group.</w:t>
      </w:r>
    </w:p>
    <w:p>
      <w:pPr>
        <w:spacing w:after="0"/>
        <w:ind w:left="259"/>
      </w:pPr>
      <w:r>
        <w:rPr>
          <w:sz w:val="19"/>
        </w:rPr>
        <w:t>[  ] D. Let other members do all other work indefinitely.</w:t>
      </w:r>
    </w:p>
    <w:p>
      <w:pPr>
        <w:spacing w:after="20"/>
      </w:pPr>
      <w:r>
        <w:rPr>
          <w:b/>
          <w:sz w:val="19"/>
        </w:rPr>
        <w:t>7. Why is service connected with talent development?</w:t>
      </w:r>
    </w:p>
    <w:p>
      <w:pPr>
        <w:spacing w:after="0"/>
        <w:ind w:left="259"/>
      </w:pPr>
      <w:r>
        <w:rPr>
          <w:sz w:val="19"/>
        </w:rPr>
        <w:t>[  ] A. A talented person must accept every request.</w:t>
      </w:r>
    </w:p>
    <w:p>
      <w:pPr>
        <w:spacing w:after="0"/>
        <w:ind w:left="259"/>
      </w:pPr>
      <w:r>
        <w:rPr>
          <w:sz w:val="19"/>
        </w:rPr>
        <w:t>[  ] B. Developed abilities can become responsible contributions to legitimate needs of kapuwa.</w:t>
      </w:r>
    </w:p>
    <w:p>
      <w:pPr>
        <w:spacing w:after="0"/>
        <w:ind w:left="259"/>
      </w:pPr>
      <w:r>
        <w:rPr>
          <w:sz w:val="19"/>
        </w:rPr>
        <w:t>[  ] C. Service is mainly useful for public recognition.</w:t>
      </w:r>
    </w:p>
    <w:p>
      <w:pPr>
        <w:spacing w:after="0"/>
        <w:ind w:left="259"/>
      </w:pPr>
      <w:r>
        <w:rPr>
          <w:sz w:val="19"/>
        </w:rPr>
        <w:t>[  ] D. Only adults can use abilities to help others.</w:t>
      </w:r>
    </w:p>
    <w:p>
      <w:pPr>
        <w:spacing w:after="20"/>
      </w:pPr>
      <w:r>
        <w:rPr>
          <w:b/>
          <w:sz w:val="19"/>
        </w:rPr>
        <w:t>8. A learner says, “I am not good at leadership because I am quiet.” Which response shows the best reasoning?</w:t>
      </w:r>
    </w:p>
    <w:p>
      <w:pPr>
        <w:spacing w:after="0"/>
        <w:ind w:left="259"/>
      </w:pPr>
      <w:r>
        <w:rPr>
          <w:sz w:val="19"/>
        </w:rPr>
        <w:t>[  ] A. Quiet people can never lead.</w:t>
      </w:r>
    </w:p>
    <w:p>
      <w:pPr>
        <w:spacing w:after="0"/>
        <w:ind w:left="259"/>
      </w:pPr>
      <w:r>
        <w:rPr>
          <w:sz w:val="19"/>
        </w:rPr>
        <w:t>[  ] B. Leadership always requires being the loudest.</w:t>
      </w:r>
    </w:p>
    <w:p>
      <w:pPr>
        <w:spacing w:after="0"/>
        <w:ind w:left="259"/>
      </w:pPr>
      <w:r>
        <w:rPr>
          <w:sz w:val="19"/>
        </w:rPr>
        <w:t>[  ] C. The learner should examine listening, planning, coordinating, judgment, and support as possible evidence of leadership.</w:t>
      </w:r>
    </w:p>
    <w:p>
      <w:pPr>
        <w:spacing w:after="0"/>
        <w:ind w:left="259"/>
      </w:pPr>
      <w:r>
        <w:rPr>
          <w:sz w:val="19"/>
        </w:rPr>
        <w:t>[  ] D. The learner should immediately become class president.</w:t>
      </w:r>
    </w:p>
    <w:p>
      <w:pPr>
        <w:spacing w:after="20"/>
      </w:pPr>
      <w:r>
        <w:rPr>
          <w:b/>
          <w:sz w:val="19"/>
        </w:rPr>
        <w:t>9. Which developmental goal is most useful?</w:t>
      </w:r>
    </w:p>
    <w:p>
      <w:pPr>
        <w:spacing w:after="0"/>
        <w:ind w:left="259"/>
      </w:pPr>
      <w:r>
        <w:rPr>
          <w:sz w:val="19"/>
        </w:rPr>
        <w:t>[  ] A. I will become an amazing writer soon.</w:t>
      </w:r>
    </w:p>
    <w:p>
      <w:pPr>
        <w:spacing w:after="0"/>
        <w:ind w:left="259"/>
      </w:pPr>
      <w:r>
        <w:rPr>
          <w:sz w:val="19"/>
        </w:rPr>
        <w:t>[  ] B. I will be better than everyone.</w:t>
      </w:r>
    </w:p>
    <w:p>
      <w:pPr>
        <w:spacing w:after="0"/>
        <w:ind w:left="259"/>
      </w:pPr>
      <w:r>
        <w:rPr>
          <w:sz w:val="19"/>
        </w:rPr>
        <w:t>[  ] C. For four weeks I will write two pieces weekly, revise them using feedback, and compare later work with my first draft.</w:t>
      </w:r>
    </w:p>
    <w:p>
      <w:pPr>
        <w:spacing w:after="0"/>
        <w:ind w:left="259"/>
      </w:pPr>
      <w:r>
        <w:rPr>
          <w:sz w:val="19"/>
        </w:rPr>
        <w:t>[  ] D. I will write whenever I feel inspired.</w:t>
      </w:r>
    </w:p>
    <w:p>
      <w:pPr>
        <w:spacing w:after="20"/>
      </w:pPr>
      <w:r>
        <w:rPr>
          <w:b/>
          <w:sz w:val="19"/>
        </w:rPr>
        <w:t>10. Which action best demonstrates self-confidence?</w:t>
      </w:r>
    </w:p>
    <w:p>
      <w:pPr>
        <w:spacing w:after="0"/>
        <w:ind w:left="259"/>
      </w:pPr>
      <w:r>
        <w:rPr>
          <w:sz w:val="19"/>
        </w:rPr>
        <w:t>[  ] A. Avoiding difficult opportunities so no one sees failure.</w:t>
      </w:r>
    </w:p>
    <w:p>
      <w:pPr>
        <w:spacing w:after="0"/>
        <w:ind w:left="259"/>
      </w:pPr>
      <w:r>
        <w:rPr>
          <w:sz w:val="19"/>
        </w:rPr>
        <w:t>[  ] B. Repeatedly taking responsible actions that support a clear goal for developing an ability.</w:t>
      </w:r>
    </w:p>
    <w:p>
      <w:pPr>
        <w:spacing w:after="0"/>
        <w:ind w:left="259"/>
      </w:pPr>
      <w:r>
        <w:rPr>
          <w:sz w:val="19"/>
        </w:rPr>
        <w:t>[  ] C. Waiting for others to decide what ability to develop.</w:t>
      </w:r>
    </w:p>
    <w:p>
      <w:pPr>
        <w:spacing w:after="0"/>
        <w:ind w:left="259"/>
      </w:pPr>
      <w:r>
        <w:rPr>
          <w:sz w:val="19"/>
        </w:rPr>
        <w:t>[  ] D. Assuming natural talent makes practice unnecessary.</w:t>
      </w:r>
    </w:p>
    <w:p>
      <w:pPr>
        <w:spacing w:before="100" w:after="40"/>
      </w:pPr>
      <w:r>
        <w:rPr>
          <w:b/>
          <w:color w:val="2A4B7C"/>
          <w:sz w:val="22"/>
        </w:rPr>
        <w:t>Part B — Open Analytical Justification</w:t>
      </w:r>
    </w:p>
    <w:p>
      <w:pPr>
        <w:spacing w:after="80" w:line="269" w:lineRule="auto"/>
      </w:pPr>
      <w:r>
        <w:rPr>
          <w:rFonts w:ascii="Cambria" w:hAnsi="Cambria"/>
          <w:b w:val="0"/>
          <w:i w:val="0"/>
          <w:sz w:val="20"/>
        </w:rPr>
        <w:t>11. A learner receives high praise for playing the guitar during one class activity. Explain why the praise is useful evidence but is not enough by itself to establish a long-term goal.</w:t>
      </w:r>
    </w:p>
    <w:p>
      <w:pPr>
        <w:spacing w:after="80" w:line="269" w:lineRule="auto"/>
      </w:pPr>
      <w:r>
        <w:rPr>
          <w:rFonts w:ascii="Cambria" w:hAnsi="Cambria"/>
          <w:b w:val="0"/>
          <w:i w:val="0"/>
          <w:sz w:val="20"/>
        </w:rPr>
        <w:t>12. Explain how kapuwa can help a learner discover an ability without controlling the learner’s identity or decisions.</w:t>
      </w:r>
    </w:p>
    <w:p>
      <w:pPr>
        <w:spacing w:after="80" w:line="269" w:lineRule="auto"/>
      </w:pPr>
      <w:r>
        <w:rPr>
          <w:rFonts w:ascii="Cambria" w:hAnsi="Cambria"/>
          <w:b w:val="0"/>
          <w:i w:val="0"/>
          <w:sz w:val="20"/>
        </w:rPr>
        <w:t>13. A student says, “If I need help, that proves I am not confident.” Evaluate this statement.</w:t>
      </w:r>
    </w:p>
    <w:p>
      <w:pPr>
        <w:spacing w:after="80" w:line="269" w:lineRule="auto"/>
      </w:pPr>
      <w:r>
        <w:rPr>
          <w:rFonts w:ascii="Cambria" w:hAnsi="Cambria"/>
          <w:b w:val="0"/>
          <w:i w:val="0"/>
          <w:sz w:val="20"/>
        </w:rPr>
        <w:t>14. Choose one ability that may appear ordinary, such as listening, organizing, caring, repairing, observing, or mediating. Explain how it can serve kapuwa.</w:t>
      </w:r>
    </w:p>
    <w:p>
      <w:pPr>
        <w:spacing w:after="80" w:line="269" w:lineRule="auto"/>
      </w:pPr>
      <w:r>
        <w:rPr>
          <w:rFonts w:ascii="Cambria" w:hAnsi="Cambria"/>
          <w:b w:val="0"/>
          <w:i w:val="0"/>
          <w:sz w:val="20"/>
        </w:rPr>
        <w:t>15. Why should a learner connect talents and interests not only with future success but also with duties and service? Give a concrete example.</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Teacher Alignment Note</w:t>
            </w:r>
          </w:p>
          <w:p>
            <w:pPr>
              <w:spacing w:after="0"/>
            </w:pPr>
            <w:r>
              <w:rPr>
                <w:sz w:val="18"/>
              </w:rPr>
              <w:t>This lesson is anchored in the Grade 7 Third Quarter MATATAG Values Education competency on discovering and developing talents and interests with kapuwa. The value focus is self-confidence. Assessment should prioritize evidence of reasoning, application, and responsible action rather than memorization alone.</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Extended Mastery Discussion — Evidence, Opportunity, Identity, and Responsible Excellence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 learner’s ability should be interpreted across time rather than from a single moment. Performance can change because of sleep, stress, familiarity with the task, access to materials, language demands, or the amount of prior practice. For this reason, responsible self-knowledge gathers a pattern of evidence. A student who performs poorly once should not immediately abandon an interest, and a student who succeeds once should not assume mastery. Looking across several attempts makes confidence more realistic because conclusions are tied to recurring evidence rather than to the emotion of one success or failure.</w:t>
      </w:r>
    </w:p>
    <w:p>
      <w:pPr>
        <w:spacing w:after="80" w:line="269" w:lineRule="auto"/>
      </w:pPr>
      <w:r>
        <w:rPr>
          <w:rFonts w:ascii="Cambria" w:hAnsi="Cambria"/>
          <w:b w:val="0"/>
          <w:i w:val="0"/>
          <w:sz w:val="20"/>
        </w:rPr>
        <w:t>Opportunity must be considered when evaluating development. Two learners may possess similar potential but have very different access to coaching, internet connectivity, transportation, equipment, quiet study space, or family time. Comparing their final products without considering these differences can produce unfair conclusions about effort or ability. Kapuwa can help reduce such inequities by sharing resources responsibly, creating school-based opportunities, and giving beginners chances to practice without ridicule. Fair opportunity does not guarantee identical results; it creates a more honest basis for discovering what learners can become.</w:t>
      </w:r>
    </w:p>
    <w:p>
      <w:pPr>
        <w:spacing w:after="80" w:line="269" w:lineRule="auto"/>
      </w:pPr>
      <w:r>
        <w:rPr>
          <w:rFonts w:ascii="Cambria" w:hAnsi="Cambria"/>
          <w:b w:val="0"/>
          <w:i w:val="0"/>
          <w:sz w:val="20"/>
        </w:rPr>
        <w:t>Feedback also requires ethical discipline from the person giving it. Helpful feedback focuses on the work, describes observable evidence, and suggests a manageable next step. It avoids humiliating comparisons such as “Why can’t you be more like your classmate?” because such comparisons shift attention from improvement to social ranking. A responsible peer might say, “Your explanation is clear, but the example needs more detail. Try showing the process step by step.” This kind of feedback respects dignity while maintaining a real standard of quality.</w:t>
      </w:r>
    </w:p>
    <w:p>
      <w:pPr>
        <w:spacing w:after="80" w:line="269" w:lineRule="auto"/>
      </w:pPr>
      <w:r>
        <w:rPr>
          <w:rFonts w:ascii="Cambria" w:hAnsi="Cambria"/>
          <w:b w:val="0"/>
          <w:i w:val="0"/>
          <w:sz w:val="20"/>
        </w:rPr>
        <w:t>Self-confidence becomes stronger when learners understand that asking for help is not surrendering responsibility. A student who consults a teacher, coach, parent, technician, artist, older student, or community mentor still has to practice, make decisions, and evaluate progress. Guidance becomes unhealthy only when the learner expects another person to perform the difficult part on his or her behalf. The distinction matters because independent action is not the same as isolated action. Mature people frequently depend on communities of expertise while remaining accountable for their own work.</w:t>
      </w:r>
    </w:p>
    <w:p>
      <w:pPr>
        <w:spacing w:after="80" w:line="269" w:lineRule="auto"/>
      </w:pPr>
      <w:r>
        <w:rPr>
          <w:rFonts w:ascii="Cambria" w:hAnsi="Cambria"/>
          <w:b w:val="0"/>
          <w:i w:val="0"/>
          <w:sz w:val="20"/>
        </w:rPr>
        <w:t>Failure should be treated as information without being romanticized. Some failures result from poor preparation, unsafe choices, or ignoring feedback, and these causes should be acknowledged. Other failures occur even after responsible effort because a task is genuinely difficult. In either case, reflection asks what can be learned: Was the goal unrealistic? Was practice too irregular? Was the technique weak? Were resources missing? Did the learner choose a field that no longer seems meaningful? Honest answers protect confidence from becoming empty positive thinking.</w:t>
      </w:r>
    </w:p>
    <w:p>
      <w:pPr>
        <w:spacing w:after="80" w:line="269" w:lineRule="auto"/>
      </w:pPr>
      <w:r>
        <w:rPr>
          <w:rFonts w:ascii="Cambria" w:hAnsi="Cambria"/>
          <w:b w:val="0"/>
          <w:i w:val="0"/>
          <w:sz w:val="20"/>
        </w:rPr>
        <w:t>Future pathways should be explored through encounters with real tasks whenever possible. Reading about a profession is useful, but observing or simulating some of its responsibilities often reveals more. A learner interested in health work may discover that careful documentation matters as much as scientific knowledge. A learner interested in entrepreneurship may discover that budgeting, customer responsibility, and persistence are as important as creativity. Early exploration helps students appreciate that every pathway combines appealing activities with demanding duties.</w:t>
      </w:r>
    </w:p>
    <w:p>
      <w:pPr>
        <w:spacing w:after="80" w:line="269" w:lineRule="auto"/>
      </w:pPr>
      <w:r>
        <w:rPr>
          <w:rFonts w:ascii="Cambria" w:hAnsi="Cambria"/>
          <w:b w:val="0"/>
          <w:i w:val="0"/>
          <w:sz w:val="20"/>
        </w:rPr>
        <w:t>Service gives talent a social direction. The strongest service is not performed for applause but in response to a legitimate need. A skilled reader may tutor a younger learner, yet the goal should be to help that learner become more independent. An organized student may coordinate a class activity, but should distribute roles rather than control every decision. An artist may design materials for a community campaign while teaching classmates basic layout principles. In each case, ability becomes a contribution while kapuwa remains a participant rather than merely a recipient.</w:t>
      </w:r>
    </w:p>
    <w:p>
      <w:pPr>
        <w:spacing w:after="80" w:line="269" w:lineRule="auto"/>
      </w:pPr>
      <w:r>
        <w:rPr>
          <w:rFonts w:ascii="Cambria" w:hAnsi="Cambria"/>
          <w:b w:val="0"/>
          <w:i w:val="0"/>
          <w:sz w:val="20"/>
        </w:rPr>
        <w:t>Finally, responsible excellence includes character because skill magnifies impact. A persuasive speaker can advocate for truth or manipulate an audience. A talented programmer can solve problems or misuse information. A gifted athlete can model discipline or humiliate weaker teammates. Values Education therefore asks not only whether a learner can become excellent, but what kind of person will exercise that excellence. Self-confidence reaches maturity when ability, responsibility, humility before feedback, and concern for the common good begin to reinforce one another.</w:t>
      </w:r>
    </w:p>
    <w:p>
      <w:pPr>
        <w:spacing w:after="80" w:line="269" w:lineRule="auto"/>
      </w:pPr>
      <w:r>
        <w:rPr>
          <w:rFonts w:ascii="Cambria" w:hAnsi="Cambria"/>
          <w:b w:val="0"/>
          <w:i w:val="0"/>
          <w:sz w:val="20"/>
        </w:rPr>
        <w:t>One further distinction is between recognition and entitlement. Discovering a strength does not entitle a learner to the most visible role, the highest grade, or automatic leadership. A capable student still has to prepare, follow fair procedures, cooperate, and respect the growth of others. This prevents talent from becoming a status claim. The mature learner can accept that another person may be selected for a role and still continue developing. Self-confidence is tested not only when one is praised, but also when opportunities are delayed, shared, or awarded to someone else.</w:t>
      </w:r>
    </w:p>
    <w:p>
      <w:pPr>
        <w:spacing w:after="80" w:line="269" w:lineRule="auto"/>
      </w:pPr>
      <w:r>
        <w:rPr>
          <w:rFonts w:ascii="Cambria" w:hAnsi="Cambria"/>
          <w:b w:val="0"/>
          <w:i w:val="0"/>
          <w:sz w:val="20"/>
        </w:rPr>
        <w:t>Likewise, a development plan should include moments of gratitude and acknowledgment. Kapuwa often contributes time, advice, materials, encouragement, or honest correction. Recognizing these contributions does not diminish personal accomplishment; it makes the account of growth more truthful. A learner can be proud of disciplined effort while appreciating the people and conditions that made improvement possible. This balanced view avoids both excessive individualism and unhealthy dependence, allowing the learner to say, “I worked for this, and I did not grow alone.”</w:t>
      </w:r>
    </w:p>
    <w:p>
      <w:pPr>
        <w:spacing w:after="80" w:line="269" w:lineRule="auto"/>
      </w:pPr>
      <w:r>
        <w:rPr>
          <w:rFonts w:ascii="Cambria" w:hAnsi="Cambria"/>
          <w:b w:val="0"/>
          <w:i w:val="0"/>
          <w:sz w:val="20"/>
        </w:rPr>
        <w:t>Responsible development therefore joins accurate self-knowledge, disciplined practice, gratitude, service, realistic boundaries, and continued openness to learning from kapuwa throughout changing situations.</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7"/>
              </w:rPr>
              <w:t>LESSON 16: FORGIVING AND RECONCILING WITH OTHERS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 Lesson Alignment and Learning Framework</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MATATAG Curriculum Alignment: The learner identifies actions that demonstrate forgiveness and reconciliation, explains how these processes help rebuild the self and damaged relationships in family and community when practiced with humility, and applies concrete personal acts of forgiveness and reconciliation.</w:t>
      </w:r>
    </w:p>
    <w:p>
      <w:pPr>
        <w:spacing w:before="100" w:after="40"/>
      </w:pPr>
      <w:r>
        <w:rPr>
          <w:b/>
          <w:color w:val="2A4B7C"/>
          <w:sz w:val="22"/>
        </w:rPr>
        <w:t>Essential Questions</w:t>
      </w:r>
    </w:p>
    <w:p>
      <w:pPr>
        <w:spacing w:after="80" w:line="269" w:lineRule="auto"/>
      </w:pPr>
      <w:r>
        <w:rPr>
          <w:rFonts w:ascii="Cambria" w:hAnsi="Cambria"/>
          <w:b w:val="0"/>
          <w:i w:val="0"/>
          <w:sz w:val="20"/>
        </w:rPr>
        <w:t>1. What is the difference between forgiving someone and restoring a damaged relationship with that person?</w:t>
      </w:r>
    </w:p>
    <w:p>
      <w:pPr>
        <w:spacing w:after="80" w:line="269" w:lineRule="auto"/>
      </w:pPr>
      <w:r>
        <w:rPr>
          <w:rFonts w:ascii="Cambria" w:hAnsi="Cambria"/>
          <w:b w:val="0"/>
          <w:i w:val="0"/>
          <w:sz w:val="20"/>
        </w:rPr>
        <w:t>2. Why does humility matter when both the person who caused harm and the person who was hurt are trying to rebuild a relationship?</w:t>
      </w:r>
    </w:p>
    <w:p>
      <w:pPr>
        <w:spacing w:after="80" w:line="269" w:lineRule="auto"/>
      </w:pPr>
      <w:r>
        <w:rPr>
          <w:rFonts w:ascii="Cambria" w:hAnsi="Cambria"/>
          <w:b w:val="0"/>
          <w:i w:val="0"/>
          <w:sz w:val="20"/>
        </w:rPr>
        <w:t>3. How can a learner forgive without pretending wrongdoing was acceptable or surrendering necessary boundaries?</w:t>
      </w:r>
    </w:p>
    <w:tbl>
      <w:tblPr>
        <w:tblW w:type="auto" w:w="0"/>
        <w:tblLook w:firstColumn="1" w:firstRow="1" w:lastColumn="0" w:lastRow="0" w:noHBand="0" w:noVBand="1" w:val="04A0"/>
      </w:tblPr>
      <w:tblGrid>
        <w:gridCol w:w="10166"/>
      </w:tblGrid>
      <w:tr>
        <w:tc>
          <w:tcPr>
            <w:tcW w:type="dxa" w:w="10166"/>
            <w:shd w:fill="FFF5F5"/>
            <w:tcBorders>
              <w:left w:val="single" w:sz="36" w:color="CC0000"/>
            </w:tcBorders>
            <w:tcMar>
              <w:top w:w="130" w:type="dxa"/>
              <w:bottom w:w="130" w:type="dxa"/>
              <w:left w:w="170" w:type="dxa"/>
              <w:right w:w="170" w:type="dxa"/>
            </w:tcMar>
          </w:tcPr>
          <w:p>
            <w:r>
              <w:rPr>
                <w:b/>
                <w:color w:val="CC0000"/>
                <w:sz w:val="20"/>
              </w:rPr>
              <w:t>INTERACTIVE MULTIMEDIA: Apology, Forgiveness, and Rebuilding Trust</w:t>
            </w:r>
          </w:p>
          <w:p>
            <w:pPr>
              <w:spacing w:after="40"/>
            </w:pPr>
            <w:r>
              <w:rPr>
                <w:sz w:val="18"/>
              </w:rPr>
              <w:t>Search &amp; Watch Link: https://www.youtube.com/results?search_query=forgiveness+reconciliation+apology+conflict+resolution+students</w:t>
            </w:r>
          </w:p>
          <w:p>
            <w:pPr>
              <w:spacing w:after="40"/>
            </w:pPr>
            <w:r>
              <w:rPr>
                <w:sz w:val="18"/>
              </w:rPr>
              <w:t>Search Keywords: "forgiveness reconciliation apology conflict resolution students"</w:t>
            </w:r>
          </w:p>
          <w:p>
            <w:pPr>
              <w:spacing w:after="40"/>
            </w:pPr>
            <w:r>
              <w:rPr>
                <w:sz w:val="18"/>
              </w:rPr>
              <w:t>Viewing Focus: Observe how people describe conflict, acknowledge harm, listen, apologize, repair damage, and decide what should happen next. Notice whether changed behavior follows the apology.</w:t>
            </w:r>
          </w:p>
          <w:p>
            <w:pPr>
              <w:spacing w:after="40"/>
            </w:pPr>
            <w:r>
              <w:rPr>
                <w:sz w:val="18"/>
              </w:rPr>
              <w:t>Socratic Viewing Questions: 1) What specific act shows responsibility for harm? 2) What is the difference between saying sorry and repairing a relationship? 3) Why might reconciliation require time even after an apology is accepted?</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Human relationships inevitably include misunderstanding, disappointment, mistakes, and sometimes serious harm. Friends may reveal private information, group members may ignore responsibilities, siblings may damage borrowed property, or classmates may use words that humiliate another person. Conflict does not automatically mean a relationship has failed. The moral question is how people respond once harm becomes visible. Retaliation, avoidance, and denial may protect pride temporarily, but they rarely produce responsible repair.</w:t>
      </w:r>
    </w:p>
    <w:p>
      <w:pPr>
        <w:spacing w:after="80" w:line="269" w:lineRule="auto"/>
      </w:pPr>
      <w:r>
        <w:rPr>
          <w:rFonts w:ascii="Cambria" w:hAnsi="Cambria"/>
          <w:b w:val="0"/>
          <w:i w:val="0"/>
          <w:sz w:val="20"/>
        </w:rPr>
        <w:t>Forgiveness introduces a possibility different from retaliation. It does not erase what happened or declare wrongdoing acceptable. Rather, forgiveness concerns how an injured person chooses to respond to the wrong. It can involve releasing the intention to take revenge, refusing to let resentment control future choices, and recognizing that a person is more than the worst action he or she has committed. This can be difficult because anger may contain a legitimate judgment that something wrong really happened.</w:t>
      </w:r>
    </w:p>
    <w:p>
      <w:pPr>
        <w:spacing w:after="80" w:line="269" w:lineRule="auto"/>
      </w:pPr>
      <w:r>
        <w:rPr>
          <w:rFonts w:ascii="Cambria" w:hAnsi="Cambria"/>
          <w:b w:val="0"/>
          <w:i w:val="0"/>
          <w:sz w:val="20"/>
        </w:rPr>
        <w:t>The MATATAG competency connects forgiveness and reconciliation with humility. Humility is not weakness, self-humiliation, or refusal to recognize injustice. In this lesson it means seeing reality truthfully. The person who caused harm may need to say, “I was wrong,” without immediately inventing excuses. The person who was hurt may need to say, “I was hurt,” without allowing the injury to justify revenge. Both statements require courage because both expose vulnerability.</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Think of a minor conflict you have experienced. What made the conflict difficult to resolve: pride, fear, embarrassment, misunderstanding, lack of apology, distrust, or something else? Which part of the process would have required the greatest humility?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2. Subtopic 16.1 — What Forgiveness Is, and What It Is Not</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Forgiveness begins with truth. If a learner is mocked repeatedly and says “It does not matter” even though the behavior causes pain, this may be denial rather than forgiveness. A more honest starting point is: “What happened was wrong, I was hurt, and I do not want to answer that wrong with another wrong.” Forgiveness therefore does not erase moral judgment. It changes what the injured person chooses to do with the judgment.</w:t>
      </w:r>
    </w:p>
    <w:p>
      <w:pPr>
        <w:spacing w:after="80" w:line="269" w:lineRule="auto"/>
      </w:pPr>
      <w:r>
        <w:rPr>
          <w:rFonts w:ascii="Cambria" w:hAnsi="Cambria"/>
          <w:b w:val="0"/>
          <w:i w:val="0"/>
          <w:sz w:val="20"/>
        </w:rPr>
        <w:t>Forgiveness is not the same as forgetting. Memory can help people learn from experience and recognize patterns that should not be repeated. If someone repeatedly breaks promises, remembering the pattern helps a learner establish more appropriate expectations. If behavior creates danger, memory can support necessary safety decisions. Forgiveness transforms the use of memory: the past is no longer held mainly as a weapon for revenge, though it may still guide wise boundaries.</w:t>
      </w:r>
    </w:p>
    <w:p>
      <w:pPr>
        <w:spacing w:after="80" w:line="269" w:lineRule="auto"/>
      </w:pPr>
      <w:r>
        <w:rPr>
          <w:rFonts w:ascii="Cambria" w:hAnsi="Cambria"/>
          <w:b w:val="0"/>
          <w:i w:val="0"/>
          <w:sz w:val="20"/>
        </w:rPr>
        <w:t>Forgiveness is also not excusing. An excuse attempts to remove or reduce responsibility. Sometimes context matters, but forgiveness becomes meaningful precisely because there is something real to forgive. Saying “I forgive you” does not mean “You did nothing wrong.” It means that the injured person will not let the wrong justify retaliation or permanent hostility.</w:t>
      </w:r>
    </w:p>
    <w:p>
      <w:pPr>
        <w:spacing w:after="80" w:line="269" w:lineRule="auto"/>
      </w:pPr>
      <w:r>
        <w:rPr>
          <w:rFonts w:ascii="Cambria" w:hAnsi="Cambria"/>
          <w:b w:val="0"/>
          <w:i w:val="0"/>
          <w:sz w:val="20"/>
        </w:rPr>
        <w:t>Forgiveness does not automatically require immediate closeness. Trust and forgiveness are related but different. A learner may forgive a friend who repeatedly revealed private information while deciding not to share sensitive information until reliability is demonstrated. That boundary can protect dignity without becoming revenge. Trust should respond to evidence, while forgiveness concerns the moral response to the wrong.</w:t>
      </w:r>
    </w:p>
    <w:p>
      <w:pPr>
        <w:spacing w:after="80" w:line="269" w:lineRule="auto"/>
      </w:pPr>
      <w:r>
        <w:rPr>
          <w:rFonts w:ascii="Cambria" w:hAnsi="Cambria"/>
          <w:b w:val="0"/>
          <w:i w:val="0"/>
          <w:sz w:val="20"/>
        </w:rPr>
        <w:t>Emotions do not always change as quickly as decisions. A learner may sincerely decide not to retaliate and still feel anger, sadness, embarrassment, or fear. This does not automatically mean the forgiveness is false. Moral action and emotion can move at different speeds. A responsible learner may need time, reflection, conversation with a trusted adult, or distance before the emotional intensity decreases.</w:t>
      </w:r>
    </w:p>
    <w:p>
      <w:pPr>
        <w:spacing w:after="80" w:line="269" w:lineRule="auto"/>
      </w:pPr>
      <w:r>
        <w:rPr>
          <w:rFonts w:ascii="Cambria" w:hAnsi="Cambria"/>
          <w:b w:val="0"/>
          <w:i w:val="0"/>
          <w:sz w:val="20"/>
        </w:rPr>
        <w:t>Anger can contain moral information because it often signals that a boundary, expectation, or sense of fairness has been violated. The goal of forgiveness is not to eliminate all anger immediately but to prevent anger from becoming the only guide for future action. A learner can acknowledge anger, seek support, and delay major decisions until emotion no longer controls judgment.</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Forgiveness Is Not Denial</w:t>
            </w:r>
          </w:p>
          <w:p>
            <w:pPr>
              <w:spacing w:after="40"/>
            </w:pPr>
            <w:r>
              <w:rPr>
                <w:sz w:val="18"/>
              </w:rPr>
              <w:t>Pedagogical Function: Contrasts retaliation, denial, endless resentment, and a mature pathway of naming harm, setting boundaries, choosing non-retaliation, and moving toward healing.</w:t>
            </w:r>
          </w:p>
          <w:p>
            <w:pPr>
              <w:spacing w:after="40"/>
            </w:pPr>
            <w:r>
              <w:rPr>
                <w:sz w:val="18"/>
              </w:rPr>
              <w:t>AI Prompt: A refined educational conceptual illustration showing a Filipino Grade 7 learner facing several response paths after conflict: angry retaliation, denial, prolonged resentment, and a constructive path of honest conversation, calm boundaries, reflection, and gradual healing. Contemporary school context, dignified expressions, realistic adolescents,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Concept</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What It Means</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What It Does Not Mean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Rejecting revenge while acknowledging a real wrong.</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Pretending nothing happened or approving wrongdoing.</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Remembering</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Retaining knowledge of what happened in order to learn and make wise decisions.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Using the past constantly to punish another person.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Boundary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reasonable limit that protects dignity, safety, privacy, responsibility, or trust.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Hatred or retaliation.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Accountability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Recognition of responsibility for actions and consequences.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Permanent humiliation or labeling a person by one mistake.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Healing</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Gradual restoration of emotional stability and capacity for healthy relationship.</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Immediate disappearance of painful feelings.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Truthful acknowledgment of one’s limits, errors, needs, and responsibilities.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Thinking one has no dignity or voice.</w:t>
            </w:r>
          </w:p>
        </w:tc>
      </w:tr>
    </w:tbl>
    <w:p>
      <w:pPr>
        <w:spacing w:after="80" w:line="269" w:lineRule="auto"/>
      </w:pPr>
      <w:r>
        <w:rPr>
          <w:rFonts w:ascii="Cambria" w:hAnsi="Cambria"/>
          <w:b w:val="0"/>
          <w:i w:val="0"/>
          <w:sz w:val="20"/>
        </w:rPr>
      </w:r>
    </w:p>
    <w:p>
      <w:pPr>
        <w:spacing w:before="100" w:after="40"/>
      </w:pPr>
      <w:r>
        <w:rPr>
          <w:b/>
          <w:color w:val="2A4B7C"/>
          <w:sz w:val="22"/>
        </w:rPr>
        <w:t>Quick Check 16.1</w:t>
      </w:r>
    </w:p>
    <w:p>
      <w:pPr>
        <w:spacing w:after="80" w:line="269" w:lineRule="auto"/>
      </w:pPr>
      <w:r>
        <w:rPr>
          <w:rFonts w:ascii="Cambria" w:hAnsi="Cambria"/>
          <w:b w:val="0"/>
          <w:i w:val="0"/>
          <w:sz w:val="20"/>
        </w:rPr>
        <w:t>1. Why is forgiveness different from pretending nothing wrong happened?</w:t>
      </w:r>
    </w:p>
    <w:p>
      <w:pPr>
        <w:spacing w:after="80" w:line="269" w:lineRule="auto"/>
      </w:pPr>
      <w:r>
        <w:rPr>
          <w:rFonts w:ascii="Cambria" w:hAnsi="Cambria"/>
          <w:b w:val="0"/>
          <w:i w:val="0"/>
          <w:sz w:val="20"/>
        </w:rPr>
        <w:t>2. Why can remembering a harmful event be compatible with forgiveness?</w:t>
      </w:r>
    </w:p>
    <w:p>
      <w:pPr>
        <w:spacing w:after="80" w:line="269" w:lineRule="auto"/>
      </w:pPr>
      <w:r>
        <w:rPr>
          <w:rFonts w:ascii="Cambria" w:hAnsi="Cambria"/>
          <w:b w:val="0"/>
          <w:i w:val="0"/>
          <w:sz w:val="20"/>
        </w:rPr>
        <w:t>3. How can a boundary show both forgiveness and wisdom?</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3. Subtopic 16.2 — Reconciliation, Accountability, and the Rebuilding of Trust</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Reconciliation goes beyond forgiveness by asking whether a damaged relationship can be rebuilt. Because reconciliation is relational, it normally requires participation from both sides. The person who caused harm needs to understand what happened, listen to the impact, acknowledge responsibility, and make a sincere effort to repair. The injured person may need time to decide whether changed behavior makes renewed closeness appropriate.</w:t>
      </w:r>
    </w:p>
    <w:p>
      <w:pPr>
        <w:spacing w:after="80" w:line="269" w:lineRule="auto"/>
      </w:pPr>
      <w:r>
        <w:rPr>
          <w:rFonts w:ascii="Cambria" w:hAnsi="Cambria"/>
          <w:b w:val="0"/>
          <w:i w:val="0"/>
          <w:sz w:val="20"/>
        </w:rPr>
        <w:t>A meaningful apology names specific behavior, acknowledges impact, accepts responsibility, and commits to change. “I am sorry if you were offended” may sound polite but can shift attention toward the injured person’s feelings rather than the action. “I shared your private message without permission. That embarrassed you and broke your trust. I was wrong, and I will correct what I can” demonstrates clearer accountability.</w:t>
      </w:r>
    </w:p>
    <w:p>
      <w:pPr>
        <w:spacing w:after="80" w:line="269" w:lineRule="auto"/>
      </w:pPr>
      <w:r>
        <w:rPr>
          <w:rFonts w:ascii="Cambria" w:hAnsi="Cambria"/>
          <w:b w:val="0"/>
          <w:i w:val="0"/>
          <w:sz w:val="20"/>
        </w:rPr>
        <w:t>Intent and impact should be considered together. A learner may cause harm accidentally, which can affect the degree of blame, but accident does not make the consequences unreal. Saying “I did not mean to hurt you” can be truthful, yet a responsible response adds “I understand that my action still affected you, and I will help repair what I can.” Intent may explain the situation; it should not be used to erase the other person’s experience.</w:t>
      </w:r>
    </w:p>
    <w:p>
      <w:pPr>
        <w:spacing w:after="80" w:line="269" w:lineRule="auto"/>
      </w:pPr>
      <w:r>
        <w:rPr>
          <w:rFonts w:ascii="Cambria" w:hAnsi="Cambria"/>
          <w:b w:val="0"/>
          <w:i w:val="0"/>
          <w:sz w:val="20"/>
        </w:rPr>
        <w:t>Repair matters because words alone cannot always address harm. If a learner damages a classmate’s project, repair may involve restoring or replacing materials. If false information was spread, repair may require correcting it with the same people who heard it. If responsibilities were abandoned, repair may include completing a fair share of the unfinished work. Repair should be proportionate and connected to the actual damage.</w:t>
      </w:r>
    </w:p>
    <w:p>
      <w:pPr>
        <w:spacing w:after="80" w:line="269" w:lineRule="auto"/>
      </w:pPr>
      <w:r>
        <w:rPr>
          <w:rFonts w:ascii="Cambria" w:hAnsi="Cambria"/>
          <w:b w:val="0"/>
          <w:i w:val="0"/>
          <w:sz w:val="20"/>
        </w:rPr>
        <w:t>Trust is rebuilt through consistency rather than demand. Trust is an expectation about future behavior based on evidence. If someone repeatedly acts honestly and reliably, trust can grow; if apologies are followed by the same harmful behavior, trust weakens. Reconciliation is therefore shown less by emotional promises than by patterns of conduct over time.</w:t>
      </w:r>
    </w:p>
    <w:p>
      <w:pPr>
        <w:spacing w:after="80" w:line="269" w:lineRule="auto"/>
      </w:pPr>
      <w:r>
        <w:rPr>
          <w:rFonts w:ascii="Cambria" w:hAnsi="Cambria"/>
          <w:b w:val="0"/>
          <w:i w:val="0"/>
          <w:sz w:val="20"/>
        </w:rPr>
        <w:t>Humility is crucial because damaged relationships tempt people to protect pride. The person who caused harm may fear that admitting wrongdoing will look weak, while the injured person may believe that accepting repair means losing power. Humility rejects both distortions. Taking responsibility can be a sign of strength, and accepting sincere repair can also be strong. Neither person needs to “win” the conflict for the relationship to heal.</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Steps in Rebuilding Trust</w:t>
            </w:r>
          </w:p>
          <w:p>
            <w:pPr>
              <w:spacing w:after="40"/>
            </w:pPr>
            <w:r>
              <w:rPr>
                <w:sz w:val="18"/>
              </w:rPr>
              <w:t>Pedagogical Function: Shows trust as a gradual process supported by specific responsibility, repair, boundaries, and consistent behavior.</w:t>
            </w:r>
          </w:p>
          <w:p>
            <w:pPr>
              <w:spacing w:after="40"/>
            </w:pPr>
            <w:r>
              <w:rPr>
                <w:sz w:val="18"/>
              </w:rPr>
              <w:t>AI Prompt: A clean educational sequence showing two Filipino Grade 7 students after a conflict moving through private reflection, honest conversation, specific apology, concrete repair, and gradual cooperation over time. Show respectful distance at first and increasing ease only after consistent behavior,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Process</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Primary Actor</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Core Action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Evidence of Authenticity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Acknowledgment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Person who caused harm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Names the specific wrong honestly.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No minimization or blame-shifting.</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Apology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Person who caused harm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Expresses regret and accepts responsibility.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Clear ownership of behavior.</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Person who caused harm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Attempts to correct damage when possible.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Concrete action proportional to harm.</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Person who was harmed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Rejects revenge and continuing hostility.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Future choices are not governed by retaliation.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Boundary-setting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Either person, especially the injured person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Establishes limits for dignity, safety, or trust.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Limits are clear and not designed as revenge.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Reconciliation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Both parties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Rebuild the damaged relationship through truthful cooperation.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Communication, responsibility, and changed behavior continue.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Trust restoration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Both parties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Develop confidence in future behavior.</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Consistency rather than words alone.</w:t>
            </w:r>
          </w:p>
        </w:tc>
      </w:tr>
    </w:tbl>
    <w:p>
      <w:pPr>
        <w:spacing w:after="80" w:line="269" w:lineRule="auto"/>
      </w:pPr>
      <w:r>
        <w:rPr>
          <w:rFonts w:ascii="Cambria" w:hAnsi="Cambria"/>
          <w:b w:val="0"/>
          <w:i w:val="0"/>
          <w:sz w:val="20"/>
        </w:rPr>
      </w:r>
    </w:p>
    <w:p>
      <w:pPr>
        <w:spacing w:before="100" w:after="40"/>
      </w:pPr>
      <w:r>
        <w:rPr>
          <w:b/>
          <w:color w:val="2A4B7C"/>
          <w:sz w:val="22"/>
        </w:rPr>
        <w:t>Quick Check 16.2</w:t>
      </w:r>
    </w:p>
    <w:p>
      <w:pPr>
        <w:spacing w:after="80" w:line="269" w:lineRule="auto"/>
      </w:pPr>
      <w:r>
        <w:rPr>
          <w:rFonts w:ascii="Cambria" w:hAnsi="Cambria"/>
          <w:b w:val="0"/>
          <w:i w:val="0"/>
          <w:sz w:val="20"/>
        </w:rPr>
        <w:t>1. What makes an apology responsible rather than merely polite?</w:t>
      </w:r>
    </w:p>
    <w:p>
      <w:pPr>
        <w:spacing w:after="80" w:line="269" w:lineRule="auto"/>
      </w:pPr>
      <w:r>
        <w:rPr>
          <w:rFonts w:ascii="Cambria" w:hAnsi="Cambria"/>
          <w:b w:val="0"/>
          <w:i w:val="0"/>
          <w:sz w:val="20"/>
        </w:rPr>
        <w:t>2. Why does reconciliation usually require more than forgiveness?</w:t>
      </w:r>
    </w:p>
    <w:p>
      <w:pPr>
        <w:spacing w:after="80" w:line="269" w:lineRule="auto"/>
      </w:pPr>
      <w:r>
        <w:rPr>
          <w:rFonts w:ascii="Cambria" w:hAnsi="Cambria"/>
          <w:b w:val="0"/>
          <w:i w:val="0"/>
          <w:sz w:val="20"/>
        </w:rPr>
        <w:t>3. Give one example of repair that matches a specific form of harm.</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4. Primary Anchor Case Study — The Group Chat Screenshot</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Leah sent Camille a private message about feeling embarrassed after receiving a low mathematics score. Camille wanted advice from another friend and took a screenshot of the message. She sent it to a small group chat, where one member forwarded it again. By the next morning, several classmates had seen Leah’s exact words.</w:t>
      </w:r>
    </w:p>
    <w:p>
      <w:pPr>
        <w:spacing w:after="80" w:line="269" w:lineRule="auto"/>
      </w:pPr>
      <w:r>
        <w:rPr>
          <w:rFonts w:ascii="Cambria" w:hAnsi="Cambria"/>
          <w:b w:val="0"/>
          <w:i w:val="0"/>
          <w:sz w:val="20"/>
        </w:rPr>
        <w:t>When Leah confronted Camille, Camille first said, “I only sent it to three people. I did not know they would forward it.” Leah answered that Camille had still shared the message without permission. For two days they avoided each other. Camille told herself Leah was overreacting, while Leah decided she would never trust Camille again.</w:t>
      </w:r>
    </w:p>
    <w:p>
      <w:pPr>
        <w:spacing w:after="80" w:line="269" w:lineRule="auto"/>
      </w:pPr>
      <w:r>
        <w:rPr>
          <w:rFonts w:ascii="Cambria" w:hAnsi="Cambria"/>
          <w:b w:val="0"/>
          <w:i w:val="0"/>
          <w:sz w:val="20"/>
        </w:rPr>
        <w:t>Their adviser spoke with each student separately and did not force reconciliation. Camille later approached Leah and said, “I shared your private message. The others made it worse, but I started it. I embarrassed you and broke your trust.” She contacted the people who had received the screenshot, asked them to delete it, and told them not to continue sharing it.</w:t>
      </w:r>
    </w:p>
    <w:p>
      <w:pPr>
        <w:spacing w:after="80" w:line="269" w:lineRule="auto"/>
      </w:pPr>
      <w:r>
        <w:rPr>
          <w:rFonts w:ascii="Cambria" w:hAnsi="Cambria"/>
          <w:b w:val="0"/>
          <w:i w:val="0"/>
          <w:sz w:val="20"/>
        </w:rPr>
        <w:t>Leah said she appreciated the apology but was still angry and was not ready to share private matters again. Camille accepted the boundary without pressuring her. Over the following weeks, Camille changed her behavior, stopped others from joking about the incident, and became more careful with personal information. Gradually Leah allowed more cooperation. Months later, she explained that trust had returned not because she had forgotten the event, but because Camille’s behavior afterward had changed.</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Repair After a Breach of Trust</w:t>
            </w:r>
          </w:p>
          <w:p>
            <w:pPr>
              <w:spacing w:after="40"/>
            </w:pPr>
            <w:r>
              <w:rPr>
                <w:sz w:val="18"/>
              </w:rPr>
              <w:t>Pedagogical Function: Shows an age-appropriate friendship conflict involving digital privacy followed by accountable conversation and gradual restoration of trust.</w:t>
            </w:r>
          </w:p>
          <w:p>
            <w:pPr>
              <w:spacing w:after="40"/>
            </w:pPr>
            <w:r>
              <w:rPr>
                <w:sz w:val="18"/>
              </w:rPr>
              <w:t>AI Prompt: A respectful educational illustration of two Filipino Grade 7 girls having a serious private conversation in a school courtyard after a digital privacy conflict. One looks accountable and apologetic; the other listens cautiously while maintaining personal space. In a secondary background scene, the apologizing student corrects peers and prevents further spread of private information. No readable phone text,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5. Socratic Inquiry Seminar</w:t>
            </w:r>
          </w:p>
        </w:tc>
      </w:tr>
    </w:tbl>
    <w:p>
      <w:pPr>
        <w:spacing w:after="80" w:line="269" w:lineRule="auto"/>
      </w:pPr>
      <w:r>
        <w:rPr>
          <w:rFonts w:ascii="Cambria" w:hAnsi="Cambria"/>
          <w:b w:val="0"/>
          <w:i w:val="0"/>
          <w:sz w:val="20"/>
        </w:rPr>
      </w:r>
    </w:p>
    <w:p>
      <w:pPr>
        <w:spacing w:after="60"/>
      </w:pPr>
      <w:r>
        <w:rPr>
          <w:b/>
          <w:color w:val="1B365D"/>
          <w:sz w:val="20"/>
        </w:rPr>
        <w:t xml:space="preserve">Teacher: </w:t>
      </w:r>
      <w:r>
        <w:rPr>
          <w:sz w:val="20"/>
        </w:rPr>
        <w:t>Camille first says she did not know others would forward the screenshot. What is incomplete about that response?</w:t>
      </w:r>
    </w:p>
    <w:p>
      <w:pPr>
        <w:spacing w:after="60"/>
      </w:pPr>
      <w:r>
        <w:rPr>
          <w:b/>
          <w:color w:val="1B365D"/>
          <w:sz w:val="20"/>
        </w:rPr>
        <w:t xml:space="preserve">Student: </w:t>
      </w:r>
      <w:r>
        <w:rPr>
          <w:sz w:val="20"/>
        </w:rPr>
        <w:t>It focuses on what others did and minimizes her own decision to share the message in the first place.</w:t>
      </w:r>
    </w:p>
    <w:p>
      <w:pPr>
        <w:spacing w:after="60"/>
      </w:pPr>
      <w:r>
        <w:rPr>
          <w:b/>
          <w:color w:val="1B365D"/>
          <w:sz w:val="20"/>
        </w:rPr>
        <w:t xml:space="preserve">Teacher: </w:t>
      </w:r>
      <w:r>
        <w:rPr>
          <w:sz w:val="20"/>
        </w:rPr>
        <w:t>Leah says she does not want revenge but is not ready to share private information again. Is that unforgiveness?</w:t>
      </w:r>
    </w:p>
    <w:p>
      <w:pPr>
        <w:spacing w:after="60"/>
      </w:pPr>
      <w:r>
        <w:rPr>
          <w:b/>
          <w:color w:val="1B365D"/>
          <w:sz w:val="20"/>
        </w:rPr>
        <w:t xml:space="preserve">Student: </w:t>
      </w:r>
      <w:r>
        <w:rPr>
          <w:sz w:val="20"/>
        </w:rPr>
        <w:t>Not necessarily. She can forgive while keeping a reasonable boundary until trust is rebuilt.</w:t>
      </w:r>
    </w:p>
    <w:p>
      <w:pPr>
        <w:spacing w:after="60"/>
      </w:pPr>
      <w:r>
        <w:rPr>
          <w:b/>
          <w:color w:val="1B365D"/>
          <w:sz w:val="20"/>
        </w:rPr>
        <w:t xml:space="preserve">Teacher: </w:t>
      </w:r>
      <w:r>
        <w:rPr>
          <w:sz w:val="20"/>
        </w:rPr>
        <w:t>Why is asking others to delete the screenshot more important than saying sorry alone?</w:t>
      </w:r>
    </w:p>
    <w:p>
      <w:pPr>
        <w:spacing w:after="60"/>
      </w:pPr>
      <w:r>
        <w:rPr>
          <w:b/>
          <w:color w:val="1B365D"/>
          <w:sz w:val="20"/>
        </w:rPr>
        <w:t xml:space="preserve">Student: </w:t>
      </w:r>
      <w:r>
        <w:rPr>
          <w:sz w:val="20"/>
        </w:rPr>
        <w:t>It is a repair action. She attempts to reduce the damage caused by her choice.</w:t>
      </w:r>
    </w:p>
    <w:p>
      <w:pPr>
        <w:spacing w:after="60"/>
      </w:pPr>
      <w:r>
        <w:rPr>
          <w:b/>
          <w:color w:val="1B365D"/>
          <w:sz w:val="20"/>
        </w:rPr>
        <w:t xml:space="preserve">Teacher: </w:t>
      </w:r>
      <w:r>
        <w:rPr>
          <w:sz w:val="20"/>
        </w:rPr>
        <w:t>Can all harm be completely repaired?</w:t>
      </w:r>
    </w:p>
    <w:p>
      <w:pPr>
        <w:spacing w:after="60"/>
      </w:pPr>
      <w:r>
        <w:rPr>
          <w:b/>
          <w:color w:val="1B365D"/>
          <w:sz w:val="20"/>
        </w:rPr>
        <w:t xml:space="preserve">Student: </w:t>
      </w:r>
      <w:r>
        <w:rPr>
          <w:sz w:val="20"/>
        </w:rPr>
        <w:t>No. Some consequences remain, but responsibility still requires doing what can realistically be done.</w:t>
      </w:r>
    </w:p>
    <w:p>
      <w:pPr>
        <w:spacing w:after="60"/>
      </w:pPr>
      <w:r>
        <w:rPr>
          <w:b/>
          <w:color w:val="1B365D"/>
          <w:sz w:val="20"/>
        </w:rPr>
        <w:t xml:space="preserve">Teacher: </w:t>
      </w:r>
      <w:r>
        <w:rPr>
          <w:sz w:val="20"/>
        </w:rPr>
        <w:t>Where do you see humility in Camille’s later behavior?</w:t>
      </w:r>
    </w:p>
    <w:p>
      <w:pPr>
        <w:spacing w:after="60"/>
      </w:pPr>
      <w:r>
        <w:rPr>
          <w:b/>
          <w:color w:val="1B365D"/>
          <w:sz w:val="20"/>
        </w:rPr>
        <w:t xml:space="preserve">Student: </w:t>
      </w:r>
      <w:r>
        <w:rPr>
          <w:sz w:val="20"/>
        </w:rPr>
        <w:t>She stops defending herself, accepts consequences, corrects the harm, and allows Leah to heal at her own pace.</w:t>
      </w:r>
    </w:p>
    <w:p>
      <w:pPr>
        <w:spacing w:after="60"/>
      </w:pPr>
      <w:r>
        <w:rPr>
          <w:b/>
          <w:color w:val="1B365D"/>
          <w:sz w:val="20"/>
        </w:rPr>
        <w:t xml:space="preserve">Teacher: </w:t>
      </w:r>
      <w:r>
        <w:rPr>
          <w:sz w:val="20"/>
        </w:rPr>
        <w:t>Where do you see humility in Leah?</w:t>
      </w:r>
    </w:p>
    <w:p>
      <w:pPr>
        <w:spacing w:after="60"/>
      </w:pPr>
      <w:r>
        <w:rPr>
          <w:b/>
          <w:color w:val="1B365D"/>
          <w:sz w:val="20"/>
        </w:rPr>
        <w:t xml:space="preserve">Student: </w:t>
      </w:r>
      <w:r>
        <w:rPr>
          <w:sz w:val="20"/>
        </w:rPr>
        <w:t>She honestly admits she is still angry but later allows evidence of change to matter instead of using the mistake forever.</w:t>
      </w:r>
    </w:p>
    <w:p>
      <w:pPr>
        <w:spacing w:after="60"/>
      </w:pPr>
      <w:r>
        <w:rPr>
          <w:b/>
          <w:color w:val="1B365D"/>
          <w:sz w:val="20"/>
        </w:rPr>
        <w:t xml:space="preserve">Teacher: </w:t>
      </w:r>
      <w:r>
        <w:rPr>
          <w:sz w:val="20"/>
        </w:rPr>
        <w:t>If Camille apologized but continued sharing private messages, should Leah restore full trust?</w:t>
      </w:r>
    </w:p>
    <w:p>
      <w:pPr>
        <w:spacing w:after="60"/>
      </w:pPr>
      <w:r>
        <w:rPr>
          <w:b/>
          <w:color w:val="1B365D"/>
          <w:sz w:val="20"/>
        </w:rPr>
        <w:t xml:space="preserve">Student: </w:t>
      </w:r>
      <w:r>
        <w:rPr>
          <w:sz w:val="20"/>
        </w:rPr>
        <w:t>No. Trust should respond to evidence of changed behavior, not words alone.</w:t>
      </w:r>
    </w:p>
    <w:p>
      <w:pPr>
        <w:spacing w:after="60"/>
      </w:pPr>
      <w:r>
        <w:rPr>
          <w:b/>
          <w:color w:val="1B365D"/>
          <w:sz w:val="20"/>
        </w:rPr>
        <w:t xml:space="preserve">Teacher: </w:t>
      </w:r>
      <w:r>
        <w:rPr>
          <w:sz w:val="20"/>
        </w:rPr>
        <w:t>What does this case teach about reconciliation?</w:t>
      </w:r>
    </w:p>
    <w:p>
      <w:pPr>
        <w:spacing w:after="60"/>
      </w:pPr>
      <w:r>
        <w:rPr>
          <w:b/>
          <w:color w:val="1B365D"/>
          <w:sz w:val="20"/>
        </w:rPr>
        <w:t xml:space="preserve">Student: </w:t>
      </w:r>
      <w:r>
        <w:rPr>
          <w:sz w:val="20"/>
        </w:rPr>
        <w:t>Reconciliation is gradual, mutual, and supported by truth, repair, boundaries, and consistency.</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6. Subtopic 16.3 — A Practical Process for Forgiveness and Reconciliation</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 practical repair process begins by naming what happened specifically. This sounds simple, but conflicts often become confused by sweeping accusations. Instead of “You never respect me,” a learner can identify the act: “You used my work without asking and told the teacher we created it together.” Specific descriptions reduce exaggeration and make responsibility clearer.</w:t>
      </w:r>
    </w:p>
    <w:p>
      <w:pPr>
        <w:spacing w:after="80" w:line="269" w:lineRule="auto"/>
      </w:pPr>
      <w:r>
        <w:rPr>
          <w:rFonts w:ascii="Cambria" w:hAnsi="Cambria"/>
          <w:b w:val="0"/>
          <w:i w:val="0"/>
          <w:sz w:val="20"/>
        </w:rPr>
        <w:t>The next step is recognizing impact. Two people may agree about the event but disagree about its meaning. A joke that seems small to one person may cause serious embarrassment to another. Recognizing impact does not mean that every emotional reaction automatically determines guilt, but responsible communication asks each person to listen rather than dismiss. “I did not intend that effect” is different from “Therefore you should not feel hurt.”</w:t>
      </w:r>
    </w:p>
    <w:p>
      <w:pPr>
        <w:spacing w:after="80" w:line="269" w:lineRule="auto"/>
      </w:pPr>
      <w:r>
        <w:rPr>
          <w:rFonts w:ascii="Cambria" w:hAnsi="Cambria"/>
          <w:b w:val="0"/>
          <w:i w:val="0"/>
          <w:sz w:val="20"/>
        </w:rPr>
        <w:t>The person who caused harm then decides what responsibility belongs to him or her. When responsibility exists, a strong apology names the behavior, acknowledges its effect, and commits to change. An apology is not a transaction in which the offender gives words and becomes entitled to forgiveness. It is an act of accountability offered without control over the other person’s emotional timetable.</w:t>
      </w:r>
    </w:p>
    <w:p>
      <w:pPr>
        <w:spacing w:after="80" w:line="269" w:lineRule="auto"/>
      </w:pPr>
      <w:r>
        <w:rPr>
          <w:rFonts w:ascii="Cambria" w:hAnsi="Cambria"/>
          <w:b w:val="0"/>
          <w:i w:val="0"/>
          <w:sz w:val="20"/>
        </w:rPr>
        <w:t>The injured person may then decide what forgiveness means in that situation. It may involve rejecting retaliation, refusing to spread additional harm, and choosing not to reduce the other person to the wrongdoing. Forgiveness may be expressed directly, or it may begin internally before a conversation is possible. It may also require time.</w:t>
      </w:r>
    </w:p>
    <w:p>
      <w:pPr>
        <w:spacing w:after="80" w:line="269" w:lineRule="auto"/>
      </w:pPr>
      <w:r>
        <w:rPr>
          <w:rFonts w:ascii="Cambria" w:hAnsi="Cambria"/>
          <w:b w:val="0"/>
          <w:i w:val="0"/>
          <w:sz w:val="20"/>
        </w:rPr>
        <w:t>If reconciliation is appropriate, both persons discuss repair. Repair may involve returning property, correcting misinformation, replacing damaged materials, changing communication habits, respecting privacy, sharing responsibilities more fairly, or involving a trusted adult. The aim is not symbolic punishment but a realistic response connected to the kind of harm that occurred.</w:t>
      </w:r>
    </w:p>
    <w:p>
      <w:pPr>
        <w:spacing w:after="80" w:line="269" w:lineRule="auto"/>
      </w:pPr>
      <w:r>
        <w:rPr>
          <w:rFonts w:ascii="Cambria" w:hAnsi="Cambria"/>
          <w:b w:val="0"/>
          <w:i w:val="0"/>
          <w:sz w:val="20"/>
        </w:rPr>
        <w:t>Apology becomes manipulative when it is offered mainly to obtain immediate relief for the person who caused harm. Statements such as “I said sorry, so you have to forgive me” treat the injured person’s response as something owed. A sincere apology gives responsibility without demanding a particular emotional result in return.</w:t>
      </w:r>
    </w:p>
    <w:p>
      <w:pPr>
        <w:spacing w:after="80" w:line="269" w:lineRule="auto"/>
      </w:pPr>
      <w:r>
        <w:rPr>
          <w:rFonts w:ascii="Cambria" w:hAnsi="Cambria"/>
          <w:b w:val="0"/>
          <w:i w:val="0"/>
          <w:sz w:val="20"/>
        </w:rPr>
        <w:t>Boundaries can be revised as evidence changes. A learner who initially limits contact after a serious breach of trust may later restore more cooperation when reliable behavior becomes consistent. Conversely, a boundary may need to become stronger if harmful conduct continues. Wise boundaries respond to reality rather than functioning as permanent punishment.</w:t>
      </w:r>
    </w:p>
    <w:p>
      <w:pPr>
        <w:spacing w:after="80" w:line="269" w:lineRule="auto"/>
      </w:pPr>
      <w:r>
        <w:rPr>
          <w:rFonts w:ascii="Cambria" w:hAnsi="Cambria"/>
          <w:b w:val="0"/>
          <w:i w:val="0"/>
          <w:sz w:val="20"/>
        </w:rPr>
        <w:t>Restorative practice asks what must be repaired rather than only who must be punished. Consequences may still be necessary, especially when school rules have been broken, but consequences should support learning and responsibility when possible. Replacing damaged property, correcting misinformation, or completing neglected work makes accountability concrete.</w:t>
      </w:r>
    </w:p>
    <w:p>
      <w:pPr>
        <w:spacing w:after="80" w:line="269" w:lineRule="auto"/>
      </w:pPr>
      <w:r>
        <w:rPr>
          <w:rFonts w:ascii="Cambria" w:hAnsi="Cambria"/>
          <w:b w:val="0"/>
          <w:i w:val="0"/>
          <w:sz w:val="20"/>
        </w:rPr>
        <w:t>Forgiving oneself also requires truth. A learner who has caused harm should not use self-forgiveness to escape accountability, but endless self-condemnation can also prevent change. Responsible self-forgiveness follows acknowledgment, repair, and commitment to better action. It allows a person to learn from wrongdoing without turning one mistake into a permanent identity.</w:t>
      </w:r>
    </w:p>
    <w:p>
      <w:pPr>
        <w:spacing w:after="80" w:line="269" w:lineRule="auto"/>
      </w:pPr>
      <w:r>
        <w:rPr>
          <w:rFonts w:ascii="Cambria" w:hAnsi="Cambria"/>
          <w:b w:val="0"/>
          <w:i w:val="0"/>
          <w:sz w:val="20"/>
        </w:rPr>
        <w:t>Not every relationship should be restored immediately or to the same degree. If harmful behavior continues or safety is threatened, distance and responsible adult assistance may be necessary. Grade 7 learners should never be taught that reconciliation requires remaining in an unsafe situation. The moral aim is truthful, responsible, and safe action.</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Forgiveness and Reconciliation Process</w:t>
            </w:r>
          </w:p>
          <w:p>
            <w:pPr>
              <w:spacing w:after="40"/>
            </w:pPr>
            <w:r>
              <w:rPr>
                <w:sz w:val="18"/>
              </w:rPr>
              <w:t>Pedagogical Function: Shows a sequence from naming harm to consistent changed behavior and renewed trust.</w:t>
            </w:r>
          </w:p>
          <w:p>
            <w:pPr>
              <w:spacing w:after="40"/>
            </w:pPr>
            <w:r>
              <w:rPr>
                <w:sz w:val="18"/>
              </w:rPr>
              <w:t>AI Prompt: A sophisticated educational process illustration showing seven visual stages with Filipino Grade 7 students: identifying a conflict, listening to impact, accepting responsibility, giving a sincere apology, setting respectful boundaries, making concrete repair, and rebuilding trust through consistent future actions,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Step</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Guiding Question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Responsible Action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the event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exactly happened?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 observable behavior without exaggeration.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Recognize impact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How did the action affect the other person?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Listen and acknowledge legitimate harm.</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Accept responsibility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part is mine to own?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Avoid excuses and blame-shifting.</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Apologize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must I say honestly?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the wrong, express regret, and commit to change.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Can I release retaliation?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Reject revenge without denying harm.</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can realistically be corrected?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Restore, replace, clarify, or change behavior.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Rebuild trust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evidence is needed over time?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Demonstrate consistency and respect boundaries.</w:t>
            </w:r>
          </w:p>
        </w:tc>
      </w:tr>
    </w:tbl>
    <w:p>
      <w:pPr>
        <w:spacing w:after="80" w:line="269" w:lineRule="auto"/>
      </w:pPr>
      <w:r>
        <w:rPr>
          <w:rFonts w:ascii="Cambria" w:hAnsi="Cambria"/>
          <w:b w:val="0"/>
          <w:i w:val="0"/>
          <w:sz w:val="20"/>
        </w:rPr>
      </w:r>
    </w:p>
    <w:p>
      <w:pPr>
        <w:spacing w:before="100" w:after="40"/>
      </w:pPr>
      <w:r>
        <w:rPr>
          <w:b/>
          <w:color w:val="2A4B7C"/>
          <w:sz w:val="22"/>
        </w:rPr>
        <w:t>Quick Check 16.3</w:t>
      </w:r>
    </w:p>
    <w:p>
      <w:pPr>
        <w:spacing w:after="80" w:line="269" w:lineRule="auto"/>
      </w:pPr>
      <w:r>
        <w:rPr>
          <w:rFonts w:ascii="Cambria" w:hAnsi="Cambria"/>
          <w:b w:val="0"/>
          <w:i w:val="0"/>
          <w:sz w:val="20"/>
        </w:rPr>
        <w:t>1. Why is describing a specific behavior better than saying “You always disrespect me”?</w:t>
      </w:r>
    </w:p>
    <w:p>
      <w:pPr>
        <w:spacing w:after="80" w:line="269" w:lineRule="auto"/>
      </w:pPr>
      <w:r>
        <w:rPr>
          <w:rFonts w:ascii="Cambria" w:hAnsi="Cambria"/>
          <w:b w:val="0"/>
          <w:i w:val="0"/>
          <w:sz w:val="20"/>
        </w:rPr>
        <w:t>2. What is the difference between explaining intent and denying impact?</w:t>
      </w:r>
    </w:p>
    <w:p>
      <w:pPr>
        <w:spacing w:after="80" w:line="269" w:lineRule="auto"/>
      </w:pPr>
      <w:r>
        <w:rPr>
          <w:rFonts w:ascii="Cambria" w:hAnsi="Cambria"/>
          <w:b w:val="0"/>
          <w:i w:val="0"/>
          <w:sz w:val="20"/>
        </w:rPr>
        <w:t>3. Why should an apology not be treated as a demand for immediate forgiveness?</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7. Guided and Independent Practice</w:t>
            </w:r>
          </w:p>
        </w:tc>
      </w:tr>
    </w:tbl>
    <w:p>
      <w:pPr>
        <w:spacing w:after="80" w:line="269" w:lineRule="auto"/>
      </w:pPr>
      <w:r>
        <w:rPr>
          <w:rFonts w:ascii="Cambria" w:hAnsi="Cambria"/>
          <w:b w:val="0"/>
          <w:i w:val="0"/>
          <w:sz w:val="20"/>
        </w:rPr>
      </w:r>
    </w:p>
    <w:p>
      <w:pPr>
        <w:spacing w:before="100" w:after="40"/>
      </w:pPr>
      <w:r>
        <w:rPr>
          <w:b/>
          <w:color w:val="2A4B7C"/>
          <w:sz w:val="22"/>
        </w:rPr>
        <w:t>Learning Task 16.1 — Is It Forgiveness, Reconciliation, or Neither?</w:t>
      </w:r>
    </w:p>
    <w:p>
      <w:pPr>
        <w:spacing w:after="80" w:line="269" w:lineRule="auto"/>
      </w:pPr>
      <w:r>
        <w:rPr>
          <w:rFonts w:ascii="Cambria" w:hAnsi="Cambria"/>
          <w:b w:val="0"/>
          <w:i w:val="0"/>
          <w:sz w:val="20"/>
        </w:rPr>
        <w:t>Classify each situation as forgiveness, reconciliation, both, or neither: a learner refuses to spread rumors about someone who embarrassed him but is not yet ready to speak; two friends discuss a disagreement, admit specific mistakes, agree on boundaries, and follow them; a learner says “I forgive you” but continues insulting the other person; a student apologizes for breaking a borrowed item and replaces it; a learner says nothing happened while remaining angry and refusing to acknowledge the conflict.</w:t>
      </w:r>
    </w:p>
    <w:p>
      <w:pPr>
        <w:spacing w:after="80" w:line="269" w:lineRule="auto"/>
      </w:pPr>
      <w:r>
        <w:rPr>
          <w:rFonts w:ascii="Cambria" w:hAnsi="Cambria"/>
          <w:b w:val="0"/>
          <w:i w:val="0"/>
          <w:sz w:val="20"/>
        </w:rPr>
        <w:t>For every classification, write two to three sentences explaining the evidence. Then revise one weak apology so it names the wrong, recognizes impact, accepts responsibility, and commits to a realistic change.</w:t>
      </w:r>
    </w:p>
    <w:p>
      <w:pPr>
        <w:spacing w:before="100" w:after="40"/>
      </w:pPr>
      <w:r>
        <w:rPr>
          <w:b/>
          <w:color w:val="2A4B7C"/>
          <w:sz w:val="22"/>
        </w:rPr>
        <w:t>Learning Task 16.2 — Repair and Responsibility Matrix</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Conflict</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Harm Done</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Responsible Apology</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Possible Repair</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private message is revealed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the breach of privacy and social impact.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Name the sharing and accept responsibility.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 recipients to stop sharing and correct the behavior.</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Credit is taken for another learner’s work</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unfair recognition and damaged trust.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using another person’s work without proper credit.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Correct the record and give appropriate attribution.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Borrowed property is damaged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material loss and broken responsibility.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carelessness or misuse.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or replace what can reasonably be restored.</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false rumor causes exclusion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reputational and relational harm.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repeating or creating the false claim.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Correct the rumor with the people who heard it.</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learner repeatedly mocks a classmate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humiliation and unsafe group climate.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specific words or actions.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Stop the behavior and repair publicly if the harm was public.</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group member abandons an assigned task</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unfair burden placed on others.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the neglected responsibility.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Complete a fair share and communicate earlier next time.</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8. Authentic Performance Task</w:t>
            </w:r>
          </w:p>
        </w:tc>
      </w:tr>
    </w:tbl>
    <w:p>
      <w:pPr>
        <w:spacing w:after="80" w:line="269" w:lineRule="auto"/>
      </w:pPr>
      <w:r>
        <w:rPr>
          <w:rFonts w:ascii="Cambria" w:hAnsi="Cambria"/>
          <w:b w:val="0"/>
          <w:i w:val="0"/>
          <w:sz w:val="20"/>
        </w:rPr>
      </w:r>
    </w:p>
    <w:p>
      <w:pPr>
        <w:spacing w:before="100" w:after="40"/>
      </w:pPr>
      <w:r>
        <w:rPr>
          <w:b/>
          <w:color w:val="2A4B7C"/>
          <w:sz w:val="22"/>
        </w:rPr>
        <w:t>Learning Task 16.3 — Restorative Conversation Plan</w:t>
      </w:r>
    </w:p>
    <w:p>
      <w:pPr>
        <w:spacing w:after="80" w:line="269" w:lineRule="auto"/>
      </w:pPr>
      <w:r>
        <w:rPr>
          <w:rFonts w:ascii="Cambria" w:hAnsi="Cambria"/>
          <w:b w:val="0"/>
          <w:i w:val="0"/>
          <w:sz w:val="20"/>
        </w:rPr>
        <w:t>Create a Restorative Conversation Plan for an age-appropriate conflict involving classmates, friends, siblings, or members of a group. Include a neutral description of what happened, the harm, the perspectives of those involved, the responsibility of each person, a model sincere apology where appropriate, a reasonable boundary, a concrete repair action, and three behaviors that would provide evidence of genuine change over time. Use invented names or generic roles to protect privacy.</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Restorative Conversation in Practice</w:t>
            </w:r>
          </w:p>
          <w:p>
            <w:pPr>
              <w:spacing w:after="40"/>
            </w:pPr>
            <w:r>
              <w:rPr>
                <w:sz w:val="18"/>
              </w:rPr>
              <w:t>Pedagogical Function: Models respectful conflict resolution without portraying either party as humiliated or defeated.</w:t>
            </w:r>
          </w:p>
          <w:p>
            <w:pPr>
              <w:spacing w:after="40"/>
            </w:pPr>
            <w:r>
              <w:rPr>
                <w:sz w:val="18"/>
              </w:rPr>
              <w:t>AI Prompt: A realistic educational illustration of three Filipino Grade 7 students participating in a calm restorative conversation with a teacher facilitator. Two students face each other respectfully across a small table while the teacher listens neutrally. Show open posture, reflection, note-taking, and a balanced atmosphere focused on responsibility and repair,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Criterion</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Highly Proficient — 4</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Proficient — 3</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Developing — 2</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Beginning — 1</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Understanding of Conflict and Harm</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Describes the conflict neutrally and specifically and distinguishes actions, intentions, impact, and consequences without exaggeration or labeling.</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the conflict and effects clearly and generally separates behavior from assumptions; some details may be less developed.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Description is broad or emotionally loaded and important distinctions among behavior, intent, and impact are only partly developed.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Conflict is vague, distorted, or mainly blame, with little evidence identifying the specific harm.</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 Accountability, and Apology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Precisely distinguishes forgiveness from excusing and presents an apology that names the wrong, acknowledges impact, accepts responsibility, and commits to change.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Correctly distinguishes forgiveness and accountability and provides an appropriate apology, with minor details needing more specificity.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Mentions forgiveness and apology but confuses them with forgetting, avoidance, or immediate restoration of trust.</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Treats forgiveness as denial, forced closeness, or permission for repeated harm; apology is absent or manipulative.</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Boundaries, and Reconciliation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Proposes repair directly connected to the harm and a reasonable boundary; reconciliation is shown as shared and gradual, supported by evidence.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and boundary are generally appropriate; recognizes that reconciliation and trust require cooperation over time.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is weakly matched or boundary is unclear, punitive, or unrealistic; reconciliation is treated mainly as returning to normal.</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Provides little meaningful repair, ignores boundaries, or assumes a single apology automatically restores the relationship.</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 and Moral Reflection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Explains how humility enables truthfulness, accountability, listening, acceptance of consequences, forgiveness, and openness to change without self-humiliation.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Connects humility with admitting mistakes, listening, and responding without revenge while recognizing dignity.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Mentions humility mainly as being quiet, giving in, or saying sorry, with incomplete links to accountability or boundaries.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Misunderstands humility as humiliation, passivity, or surrender of rights and shows little connection to responsible repair.</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9. Metacognitive 3–2–1 Exit Ticket and Lesson Summary</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Write three insights about the difference among forgiveness, apology, repair, and reconciliation; two questions you still have about rebuilding damaged relationships; and one action you can practice this week to strengthen humility in the way you handle disagreement.</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LESSON 16 SUMMARY</w:t>
            </w:r>
          </w:p>
          <w:p>
            <w:pPr>
              <w:spacing w:after="0"/>
            </w:pPr>
            <w:r>
              <w:rPr>
                <w:sz w:val="18"/>
              </w:rPr>
              <w:t>Forgiveness acknowledges wrongdoing while rejecting revenge; it is not denial, forgetting, or forced closeness. Reconciliation is a mutual process of rebuilding a damaged relationship through truth, accountability, repair, boundaries, and changed behavior. Humility enables the person who caused harm to accept responsibility and the injured person to respond without retaliation while still protecting dignity and safety.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10. Formative Assessment — 15 Items</w:t>
            </w:r>
          </w:p>
        </w:tc>
      </w:tr>
    </w:tbl>
    <w:p>
      <w:pPr>
        <w:spacing w:after="80" w:line="269" w:lineRule="auto"/>
      </w:pPr>
      <w:r>
        <w:rPr>
          <w:rFonts w:ascii="Cambria" w:hAnsi="Cambria"/>
          <w:b w:val="0"/>
          <w:i w:val="0"/>
          <w:sz w:val="20"/>
        </w:rPr>
      </w:r>
    </w:p>
    <w:p>
      <w:pPr>
        <w:spacing w:after="20"/>
      </w:pPr>
      <w:r>
        <w:rPr>
          <w:b/>
          <w:sz w:val="19"/>
        </w:rPr>
        <w:t>1. Which statement best describes forgiveness?</w:t>
      </w:r>
    </w:p>
    <w:p>
      <w:pPr>
        <w:spacing w:after="0"/>
        <w:ind w:left="259"/>
      </w:pPr>
      <w:r>
        <w:rPr>
          <w:sz w:val="19"/>
        </w:rPr>
        <w:t>[  ] A. Pretending the wrong never happened.</w:t>
      </w:r>
    </w:p>
    <w:p>
      <w:pPr>
        <w:spacing w:after="0"/>
        <w:ind w:left="259"/>
      </w:pPr>
      <w:r>
        <w:rPr>
          <w:sz w:val="19"/>
        </w:rPr>
        <w:t>[  ] B. Refusing revenge while acknowledging that a real wrong occurred.</w:t>
      </w:r>
    </w:p>
    <w:p>
      <w:pPr>
        <w:spacing w:after="0"/>
        <w:ind w:left="259"/>
      </w:pPr>
      <w:r>
        <w:rPr>
          <w:sz w:val="19"/>
        </w:rPr>
        <w:t>[  ] C. Restoring complete trust immediately.</w:t>
      </w:r>
    </w:p>
    <w:p>
      <w:pPr>
        <w:spacing w:after="0"/>
        <w:ind w:left="259"/>
      </w:pPr>
      <w:r>
        <w:rPr>
          <w:sz w:val="19"/>
        </w:rPr>
        <w:t>[  ] D. Forgetting every painful memory.</w:t>
      </w:r>
    </w:p>
    <w:p>
      <w:pPr>
        <w:spacing w:after="20"/>
      </w:pPr>
      <w:r>
        <w:rPr>
          <w:b/>
          <w:sz w:val="19"/>
        </w:rPr>
        <w:t>2. Which situation best demonstrates reconciliation?</w:t>
      </w:r>
    </w:p>
    <w:p>
      <w:pPr>
        <w:spacing w:after="0"/>
        <w:ind w:left="259"/>
      </w:pPr>
      <w:r>
        <w:rPr>
          <w:sz w:val="19"/>
        </w:rPr>
        <w:t>[  ] A. Two people stop speaking to avoid argument.</w:t>
      </w:r>
    </w:p>
    <w:p>
      <w:pPr>
        <w:spacing w:after="0"/>
        <w:ind w:left="259"/>
      </w:pPr>
      <w:r>
        <w:rPr>
          <w:sz w:val="19"/>
        </w:rPr>
        <w:t>[  ] B. One person says sorry, but nothing changes.</w:t>
      </w:r>
    </w:p>
    <w:p>
      <w:pPr>
        <w:spacing w:after="0"/>
        <w:ind w:left="259"/>
      </w:pPr>
      <w:r>
        <w:rPr>
          <w:sz w:val="19"/>
        </w:rPr>
        <w:t>[  ] C. Both discuss harm, accept responsibility, make repair, and gradually rebuild trust.</w:t>
      </w:r>
    </w:p>
    <w:p>
      <w:pPr>
        <w:spacing w:after="0"/>
        <w:ind w:left="259"/>
      </w:pPr>
      <w:r>
        <w:rPr>
          <w:sz w:val="19"/>
        </w:rPr>
        <w:t>[  ] D. One person forces the other to accept an apology.</w:t>
      </w:r>
    </w:p>
    <w:p>
      <w:pPr>
        <w:spacing w:after="20"/>
      </w:pPr>
      <w:r>
        <w:rPr>
          <w:b/>
          <w:sz w:val="19"/>
        </w:rPr>
        <w:t>3. Which apology shows the strongest accountability?</w:t>
      </w:r>
    </w:p>
    <w:p>
      <w:pPr>
        <w:spacing w:after="0"/>
        <w:ind w:left="259"/>
      </w:pPr>
      <w:r>
        <w:rPr>
          <w:sz w:val="19"/>
        </w:rPr>
        <w:t>[  ] A. I’m sorry if you became upset.</w:t>
      </w:r>
    </w:p>
    <w:p>
      <w:pPr>
        <w:spacing w:after="0"/>
        <w:ind w:left="259"/>
      </w:pPr>
      <w:r>
        <w:rPr>
          <w:sz w:val="19"/>
        </w:rPr>
        <w:t>[  ] B. I’m sorry, but you also made me angry.</w:t>
      </w:r>
    </w:p>
    <w:p>
      <w:pPr>
        <w:spacing w:after="0"/>
        <w:ind w:left="259"/>
      </w:pPr>
      <w:r>
        <w:rPr>
          <w:sz w:val="19"/>
        </w:rPr>
        <w:t>[  ] C. I shared your private information without permission. That was wrong, and I will correct what I can and not repeat it.</w:t>
      </w:r>
    </w:p>
    <w:p>
      <w:pPr>
        <w:spacing w:after="0"/>
        <w:ind w:left="259"/>
      </w:pPr>
      <w:r>
        <w:rPr>
          <w:sz w:val="19"/>
        </w:rPr>
        <w:t>[  ] D. I already said sorry, so you should trust me again.</w:t>
      </w:r>
    </w:p>
    <w:p>
      <w:pPr>
        <w:spacing w:after="20"/>
      </w:pPr>
      <w:r>
        <w:rPr>
          <w:b/>
          <w:sz w:val="19"/>
        </w:rPr>
        <w:t>4. Why can a boundary be compatible with forgiveness?</w:t>
      </w:r>
    </w:p>
    <w:p>
      <w:pPr>
        <w:spacing w:after="0"/>
        <w:ind w:left="259"/>
      </w:pPr>
      <w:r>
        <w:rPr>
          <w:sz w:val="19"/>
        </w:rPr>
        <w:t>[  ] A. Boundaries are another form of punishment.</w:t>
      </w:r>
    </w:p>
    <w:p>
      <w:pPr>
        <w:spacing w:after="0"/>
        <w:ind w:left="259"/>
      </w:pPr>
      <w:r>
        <w:rPr>
          <w:sz w:val="19"/>
        </w:rPr>
        <w:t>[  ] B. Forgiveness does not require ignoring evidence about safety, trust, or responsibility.</w:t>
      </w:r>
    </w:p>
    <w:p>
      <w:pPr>
        <w:spacing w:after="0"/>
        <w:ind w:left="259"/>
      </w:pPr>
      <w:r>
        <w:rPr>
          <w:sz w:val="19"/>
        </w:rPr>
        <w:t>[  ] C. Forgiving means ending all communication permanently.</w:t>
      </w:r>
    </w:p>
    <w:p>
      <w:pPr>
        <w:spacing w:after="0"/>
        <w:ind w:left="259"/>
      </w:pPr>
      <w:r>
        <w:rPr>
          <w:sz w:val="19"/>
        </w:rPr>
        <w:t>[  ] D. Boundaries prove reconciliation is impossible.</w:t>
      </w:r>
    </w:p>
    <w:p>
      <w:pPr>
        <w:spacing w:after="20"/>
      </w:pPr>
      <w:r>
        <w:rPr>
          <w:b/>
          <w:sz w:val="19"/>
        </w:rPr>
        <w:t>5. What best explains the role of humility in apology?</w:t>
      </w:r>
    </w:p>
    <w:p>
      <w:pPr>
        <w:spacing w:after="0"/>
        <w:ind w:left="259"/>
      </w:pPr>
      <w:r>
        <w:rPr>
          <w:sz w:val="19"/>
        </w:rPr>
        <w:t>[  ] A. Humility requires accepting blame for everything.</w:t>
      </w:r>
    </w:p>
    <w:p>
      <w:pPr>
        <w:spacing w:after="0"/>
        <w:ind w:left="259"/>
      </w:pPr>
      <w:r>
        <w:rPr>
          <w:sz w:val="19"/>
        </w:rPr>
        <w:t>[  ] B. Humility allows a person to acknowledge actual wrongdoing without hiding behind pride or excuses.</w:t>
      </w:r>
    </w:p>
    <w:p>
      <w:pPr>
        <w:spacing w:after="0"/>
        <w:ind w:left="259"/>
      </w:pPr>
      <w:r>
        <w:rPr>
          <w:sz w:val="19"/>
        </w:rPr>
        <w:t>[  ] C. Humility means avoiding discussion of conflict.</w:t>
      </w:r>
    </w:p>
    <w:p>
      <w:pPr>
        <w:spacing w:after="0"/>
        <w:ind w:left="259"/>
      </w:pPr>
      <w:r>
        <w:rPr>
          <w:sz w:val="19"/>
        </w:rPr>
        <w:t>[  ] D. Humility requires the injured person to remain silent.</w:t>
      </w:r>
    </w:p>
    <w:p>
      <w:pPr>
        <w:spacing w:after="20"/>
      </w:pPr>
      <w:r>
        <w:rPr>
          <w:b/>
          <w:sz w:val="19"/>
        </w:rPr>
        <w:t>6. A learner accidentally damages a classmate’s project. Which response best demonstrates repair?</w:t>
      </w:r>
    </w:p>
    <w:p>
      <w:pPr>
        <w:spacing w:after="0"/>
        <w:ind w:left="259"/>
      </w:pPr>
      <w:r>
        <w:rPr>
          <w:sz w:val="19"/>
        </w:rPr>
        <w:t>[  ] A. Avoid the classmate until the problem is forgotten.</w:t>
      </w:r>
    </w:p>
    <w:p>
      <w:pPr>
        <w:spacing w:after="0"/>
        <w:ind w:left="259"/>
      </w:pPr>
      <w:r>
        <w:rPr>
          <w:sz w:val="19"/>
        </w:rPr>
        <w:t>[  ] B. Say sorry once but refuse to discuss damage.</w:t>
      </w:r>
    </w:p>
    <w:p>
      <w:pPr>
        <w:spacing w:after="0"/>
        <w:ind w:left="259"/>
      </w:pPr>
      <w:r>
        <w:rPr>
          <w:sz w:val="19"/>
        </w:rPr>
        <w:t>[  ] C. Admit what happened, apologize, and help restore or replace damaged materials.</w:t>
      </w:r>
    </w:p>
    <w:p>
      <w:pPr>
        <w:spacing w:after="0"/>
        <w:ind w:left="259"/>
      </w:pPr>
      <w:r>
        <w:rPr>
          <w:sz w:val="19"/>
        </w:rPr>
        <w:t>[  ] D. Explain that accidents never require responsibility.</w:t>
      </w:r>
    </w:p>
    <w:p>
      <w:pPr>
        <w:spacing w:after="20"/>
      </w:pPr>
      <w:r>
        <w:rPr>
          <w:b/>
          <w:sz w:val="19"/>
        </w:rPr>
        <w:t>7. Why is trust usually rebuilt gradually?</w:t>
      </w:r>
    </w:p>
    <w:p>
      <w:pPr>
        <w:spacing w:after="0"/>
        <w:ind w:left="259"/>
      </w:pPr>
      <w:r>
        <w:rPr>
          <w:sz w:val="19"/>
        </w:rPr>
        <w:t>[  ] A. Trust depends partly on repeated evidence of reliable behavior.</w:t>
      </w:r>
    </w:p>
    <w:p>
      <w:pPr>
        <w:spacing w:after="0"/>
        <w:ind w:left="259"/>
      </w:pPr>
      <w:r>
        <w:rPr>
          <w:sz w:val="19"/>
        </w:rPr>
        <w:t>[  ] B. People should never forgive quickly.</w:t>
      </w:r>
    </w:p>
    <w:p>
      <w:pPr>
        <w:spacing w:after="0"/>
        <w:ind w:left="259"/>
      </w:pPr>
      <w:r>
        <w:rPr>
          <w:sz w:val="19"/>
        </w:rPr>
        <w:t>[  ] C. Every mistake permanently destroys trust.</w:t>
      </w:r>
    </w:p>
    <w:p>
      <w:pPr>
        <w:spacing w:after="0"/>
        <w:ind w:left="259"/>
      </w:pPr>
      <w:r>
        <w:rPr>
          <w:sz w:val="19"/>
        </w:rPr>
        <w:t>[  ] D. Apologies have no value.</w:t>
      </w:r>
    </w:p>
    <w:p>
      <w:pPr>
        <w:spacing w:after="20"/>
      </w:pPr>
      <w:r>
        <w:rPr>
          <w:b/>
          <w:sz w:val="19"/>
        </w:rPr>
        <w:t>8. Which statement shows forgiveness without full reconciliation?</w:t>
      </w:r>
    </w:p>
    <w:p>
      <w:pPr>
        <w:spacing w:after="0"/>
        <w:ind w:left="259"/>
      </w:pPr>
      <w:r>
        <w:rPr>
          <w:sz w:val="19"/>
        </w:rPr>
        <w:t>[  ] A. I will embarrass you as you embarrassed me.</w:t>
      </w:r>
    </w:p>
    <w:p>
      <w:pPr>
        <w:spacing w:after="0"/>
        <w:ind w:left="259"/>
      </w:pPr>
      <w:r>
        <w:rPr>
          <w:sz w:val="19"/>
        </w:rPr>
        <w:t>[  ] B. I will not take revenge, but I need distance until I see consistent change.</w:t>
      </w:r>
    </w:p>
    <w:p>
      <w:pPr>
        <w:spacing w:after="0"/>
        <w:ind w:left="259"/>
      </w:pPr>
      <w:r>
        <w:rPr>
          <w:sz w:val="19"/>
        </w:rPr>
        <w:t>[  ] C. Nothing happened, so there is no problem.</w:t>
      </w:r>
    </w:p>
    <w:p>
      <w:pPr>
        <w:spacing w:after="0"/>
        <w:ind w:left="259"/>
      </w:pPr>
      <w:r>
        <w:rPr>
          <w:sz w:val="19"/>
        </w:rPr>
        <w:t>[  ] D. I forgive you, so everything must return to exactly how it was today.</w:t>
      </w:r>
    </w:p>
    <w:p>
      <w:pPr>
        <w:spacing w:after="20"/>
      </w:pPr>
      <w:r>
        <w:rPr>
          <w:b/>
          <w:sz w:val="19"/>
        </w:rPr>
        <w:t>9. Which response most clearly works against reconciliation?</w:t>
      </w:r>
    </w:p>
    <w:p>
      <w:pPr>
        <w:spacing w:after="0"/>
        <w:ind w:left="259"/>
      </w:pPr>
      <w:r>
        <w:rPr>
          <w:sz w:val="19"/>
        </w:rPr>
        <w:t>[  ] A. Naming the specific harm.</w:t>
      </w:r>
    </w:p>
    <w:p>
      <w:pPr>
        <w:spacing w:after="0"/>
        <w:ind w:left="259"/>
      </w:pPr>
      <w:r>
        <w:rPr>
          <w:sz w:val="19"/>
        </w:rPr>
        <w:t>[  ] B. Accepting responsibility.</w:t>
      </w:r>
    </w:p>
    <w:p>
      <w:pPr>
        <w:spacing w:after="0"/>
        <w:ind w:left="259"/>
      </w:pPr>
      <w:r>
        <w:rPr>
          <w:sz w:val="19"/>
        </w:rPr>
        <w:t>[  ] C. Using the old mistake repeatedly to humiliate the person during unrelated disagreements.</w:t>
      </w:r>
    </w:p>
    <w:p>
      <w:pPr>
        <w:spacing w:after="0"/>
        <w:ind w:left="259"/>
      </w:pPr>
      <w:r>
        <w:rPr>
          <w:sz w:val="19"/>
        </w:rPr>
        <w:t>[  ] D. Allowing trust to rebuild through consistent actions.</w:t>
      </w:r>
    </w:p>
    <w:p>
      <w:pPr>
        <w:spacing w:after="20"/>
      </w:pPr>
      <w:r>
        <w:rPr>
          <w:b/>
          <w:sz w:val="19"/>
        </w:rPr>
        <w:t>10. Which action best reflects the performance expectation for this lesson?</w:t>
      </w:r>
    </w:p>
    <w:p>
      <w:pPr>
        <w:spacing w:after="0"/>
        <w:ind w:left="259"/>
      </w:pPr>
      <w:r>
        <w:rPr>
          <w:sz w:val="19"/>
        </w:rPr>
        <w:t>[  ] A. Memorizing a definition of forgiveness.</w:t>
      </w:r>
    </w:p>
    <w:p>
      <w:pPr>
        <w:spacing w:after="0"/>
        <w:ind w:left="259"/>
      </w:pPr>
      <w:r>
        <w:rPr>
          <w:sz w:val="19"/>
        </w:rPr>
        <w:t>[  ] B. Practicing concrete acts of forgiveness and reconciliation in ways that develop humility.</w:t>
      </w:r>
    </w:p>
    <w:p>
      <w:pPr>
        <w:spacing w:after="0"/>
        <w:ind w:left="259"/>
      </w:pPr>
      <w:r>
        <w:rPr>
          <w:sz w:val="19"/>
        </w:rPr>
        <w:t>[  ] C. Avoiding all people with whom disagreement may occur.</w:t>
      </w:r>
    </w:p>
    <w:p>
      <w:pPr>
        <w:spacing w:after="0"/>
        <w:ind w:left="259"/>
      </w:pPr>
      <w:r>
        <w:rPr>
          <w:sz w:val="19"/>
        </w:rPr>
        <w:t>[  ] D. Assuming every conflict must end with immediate friendship.</w:t>
      </w:r>
    </w:p>
    <w:p>
      <w:pPr>
        <w:spacing w:before="100" w:after="40"/>
      </w:pPr>
      <w:r>
        <w:rPr>
          <w:b/>
          <w:color w:val="2A4B7C"/>
          <w:sz w:val="22"/>
        </w:rPr>
        <w:t>Part B — Open Analytical Justification</w:t>
      </w:r>
    </w:p>
    <w:p>
      <w:pPr>
        <w:spacing w:after="80" w:line="269" w:lineRule="auto"/>
      </w:pPr>
      <w:r>
        <w:rPr>
          <w:rFonts w:ascii="Cambria" w:hAnsi="Cambria"/>
          <w:b w:val="0"/>
          <w:i w:val="0"/>
          <w:sz w:val="20"/>
        </w:rPr>
        <w:t>11. Explain why the phrase “forgive and forget” can be misleading when used without careful explanation.</w:t>
      </w:r>
    </w:p>
    <w:p>
      <w:pPr>
        <w:spacing w:after="80" w:line="269" w:lineRule="auto"/>
      </w:pPr>
      <w:r>
        <w:rPr>
          <w:rFonts w:ascii="Cambria" w:hAnsi="Cambria"/>
          <w:b w:val="0"/>
          <w:i w:val="0"/>
          <w:sz w:val="20"/>
        </w:rPr>
        <w:t>12. A learner apologizes sincerely, but the injured classmate says, “I need more time before I trust you.” Evaluate both responses.</w:t>
      </w:r>
    </w:p>
    <w:p>
      <w:pPr>
        <w:spacing w:after="80" w:line="269" w:lineRule="auto"/>
      </w:pPr>
      <w:r>
        <w:rPr>
          <w:rFonts w:ascii="Cambria" w:hAnsi="Cambria"/>
          <w:b w:val="0"/>
          <w:i w:val="0"/>
          <w:sz w:val="20"/>
        </w:rPr>
        <w:t>13. Explain why an apology that contains “but you made me do it” may weaken accountability.</w:t>
      </w:r>
    </w:p>
    <w:p>
      <w:pPr>
        <w:spacing w:after="80" w:line="269" w:lineRule="auto"/>
      </w:pPr>
      <w:r>
        <w:rPr>
          <w:rFonts w:ascii="Cambria" w:hAnsi="Cambria"/>
          <w:b w:val="0"/>
          <w:i w:val="0"/>
          <w:sz w:val="20"/>
        </w:rPr>
        <w:t>14. Give one example of a boundary that protects dignity without becoming revenge.</w:t>
      </w:r>
    </w:p>
    <w:p>
      <w:pPr>
        <w:spacing w:after="80" w:line="269" w:lineRule="auto"/>
      </w:pPr>
      <w:r>
        <w:rPr>
          <w:rFonts w:ascii="Cambria" w:hAnsi="Cambria"/>
          <w:b w:val="0"/>
          <w:i w:val="0"/>
          <w:sz w:val="20"/>
        </w:rPr>
        <w:t>15. Why are forgiveness and reconciliation connected with humility? Explain how humility may be required from both persons.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Teacher Alignment Note</w:t>
            </w:r>
          </w:p>
          <w:p>
            <w:pPr>
              <w:spacing w:after="0"/>
            </w:pPr>
            <w:r>
              <w:rPr>
                <w:sz w:val="18"/>
              </w:rPr>
              <w:t>This lesson is anchored in the Grade 7 Third Quarter MATATAG Values Education competency on forgiveness and reconciliation with kapuwa. The value focus is humility. Open-response scoring should distinguish forgiveness from denial and reconciliation from forced closeness.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Extended Mastery Discussion — Restorative Responsibility, Emotional Truth, and Wise Boundaries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Conflict often becomes harder when people confuse explanation with justification. A learner may explain that stress, fear, or misunderstanding influenced a harmful response, and that information can help others understand what happened. Yet explanation does not automatically make the behavior acceptable. Mature accountability can hold both truths at once: circumstances influenced the action, and the person still bears responsibility for the choice that was made. This prevents the conversation from collapsing into either harsh blame or complete excuse-making.</w:t>
      </w:r>
    </w:p>
    <w:p>
      <w:pPr>
        <w:spacing w:after="80" w:line="269" w:lineRule="auto"/>
      </w:pPr>
      <w:r>
        <w:rPr>
          <w:rFonts w:ascii="Cambria" w:hAnsi="Cambria"/>
          <w:b w:val="0"/>
          <w:i w:val="0"/>
          <w:sz w:val="20"/>
        </w:rPr>
        <w:t>Timing is another important part of repair. An injured person may not be ready to discuss a conflict immediately, especially when emotions are intense. Pushing for an instant conversation can make the apology feel like pressure. A respectful learner can ask when a conversation would be appropriate and can use the waiting period to reflect on responsibility and possible repair. Delay is not always avoidance; sometimes it creates the conditions for a more truthful exchange.</w:t>
      </w:r>
    </w:p>
    <w:p>
      <w:pPr>
        <w:spacing w:after="80" w:line="269" w:lineRule="auto"/>
      </w:pPr>
      <w:r>
        <w:rPr>
          <w:rFonts w:ascii="Cambria" w:hAnsi="Cambria"/>
          <w:b w:val="0"/>
          <w:i w:val="0"/>
          <w:sz w:val="20"/>
        </w:rPr>
        <w:t>Words such as always and never can intensify conflict because they turn one event into a judgment about the entire relationship. Even when there is a recurring pattern, specific evidence is more useful than sweeping accusation. Saying “This is the third time my private message was shared after I asked you not to” identifies a pattern clearly. Such language makes it easier to discuss boundaries and change because both people know what behavior must stop.</w:t>
      </w:r>
    </w:p>
    <w:p>
      <w:pPr>
        <w:spacing w:after="80" w:line="269" w:lineRule="auto"/>
      </w:pPr>
      <w:r>
        <w:rPr>
          <w:rFonts w:ascii="Cambria" w:hAnsi="Cambria"/>
          <w:b w:val="0"/>
          <w:i w:val="0"/>
          <w:sz w:val="20"/>
        </w:rPr>
        <w:t>Repair should never become a performance designed mainly to restore the offender’s reputation. A public apology may be appropriate if the harm was public, but its purpose should be to correct the wrong rather than display moral goodness. Similarly, gifts cannot substitute for accountability when the actual harm requires truth, restitution, changed communication, or protection of privacy. The form of repair should follow the nature of the injury.</w:t>
      </w:r>
    </w:p>
    <w:p>
      <w:pPr>
        <w:spacing w:after="80" w:line="269" w:lineRule="auto"/>
      </w:pPr>
      <w:r>
        <w:rPr>
          <w:rFonts w:ascii="Cambria" w:hAnsi="Cambria"/>
          <w:b w:val="0"/>
          <w:i w:val="0"/>
          <w:sz w:val="20"/>
        </w:rPr>
        <w:t>Forgiveness can be especially difficult when the other person does not apologize. In such a case, the injured learner may still choose not to retaliate and may refuse to let resentment control future choices, but reconciliation may remain impossible because the other person is not participating in repair. This distinction protects learners from the mistaken belief that their willingness to forgive gives them the power or duty to create a restored relationship alone.</w:t>
      </w:r>
    </w:p>
    <w:p>
      <w:pPr>
        <w:spacing w:after="80" w:line="269" w:lineRule="auto"/>
      </w:pPr>
      <w:r>
        <w:rPr>
          <w:rFonts w:ascii="Cambria" w:hAnsi="Cambria"/>
          <w:b w:val="0"/>
          <w:i w:val="0"/>
          <w:sz w:val="20"/>
        </w:rPr>
        <w:t>Sometimes both people contributed to a conflict in different ways. Responsible dialogue avoids the false choice that either one person is entirely guilty or both are equally guilty. Each person can identify the part that genuinely belongs to him or her. One learner may have spoken harshly while another spread private information afterward. The harms differ, and each requires its own accountability. Fairness means accurate responsibility, not automatic equal blame.</w:t>
      </w:r>
    </w:p>
    <w:p>
      <w:pPr>
        <w:spacing w:after="80" w:line="269" w:lineRule="auto"/>
      </w:pPr>
      <w:r>
        <w:rPr>
          <w:rFonts w:ascii="Cambria" w:hAnsi="Cambria"/>
          <w:b w:val="0"/>
          <w:i w:val="0"/>
          <w:sz w:val="20"/>
        </w:rPr>
        <w:t>Humility also changes the way consequences are received. A learner who genuinely apologizes may still receive a school consequence, lose a privilege, or face temporary limits in trust. Accepting these consequences without claiming that the apology should erase them can demonstrate growth. Consequences and forgiveness are not opposites; one concerns responsibility within a community, while the other concerns the injured person’s moral response.</w:t>
      </w:r>
    </w:p>
    <w:p>
      <w:pPr>
        <w:spacing w:after="80" w:line="269" w:lineRule="auto"/>
      </w:pPr>
      <w:r>
        <w:rPr>
          <w:rFonts w:ascii="Cambria" w:hAnsi="Cambria"/>
          <w:b w:val="0"/>
          <w:i w:val="0"/>
          <w:sz w:val="20"/>
        </w:rPr>
        <w:t>The injured person’s dignity also includes the freedom to say that reconciliation is not yet appropriate. A boundary may be temporary, long-term, or revised later. The purpose should be safety, clarity, or trust rather than revenge. Students should be taught that they can seek help from parents, guardians, teachers, counselors, or other responsible adults when the conflict involves persistent harassment, coercion, threats, abuse, or serious emotional distress.</w:t>
      </w:r>
    </w:p>
    <w:p>
      <w:pPr>
        <w:spacing w:after="80" w:line="269" w:lineRule="auto"/>
      </w:pPr>
      <w:r>
        <w:rPr>
          <w:rFonts w:ascii="Cambria" w:hAnsi="Cambria"/>
          <w:b w:val="0"/>
          <w:i w:val="0"/>
          <w:sz w:val="20"/>
        </w:rPr>
        <w:t>Digital conflicts deserve particular care because harmful material can spread beyond the original participants. A screenshot, recording, edited image, rumor, or insulting post may be copied even after the original is deleted. Repair may therefore include asking others to stop forwarding the material, correcting misinformation publicly when appropriate, reporting harmful content through proper channels, and accepting that some consequences cannot be fully reversed. The permanence of digital traces makes responsible posting an important part of reconciliation.</w:t>
      </w:r>
    </w:p>
    <w:p>
      <w:pPr>
        <w:spacing w:after="80" w:line="269" w:lineRule="auto"/>
      </w:pPr>
      <w:r>
        <w:rPr>
          <w:rFonts w:ascii="Cambria" w:hAnsi="Cambria"/>
          <w:b w:val="0"/>
          <w:i w:val="0"/>
          <w:sz w:val="20"/>
        </w:rPr>
        <w:t>Forgiveness should not be used to silence legitimate accountability. Telling an injured person “You need to forgive” while refusing to address the harmful behavior turns a moral value into pressure. A healthier community asks what needs to change, what support is needed, and what boundaries are appropriate. Forgiveness can then emerge as a freely chosen response rather than an obligation imposed to make everyone else comfortable.</w:t>
      </w:r>
    </w:p>
    <w:p>
      <w:pPr>
        <w:spacing w:after="80" w:line="269" w:lineRule="auto"/>
      </w:pPr>
      <w:r>
        <w:rPr>
          <w:rFonts w:ascii="Cambria" w:hAnsi="Cambria"/>
          <w:b w:val="0"/>
          <w:i w:val="0"/>
          <w:sz w:val="20"/>
        </w:rPr>
        <w:t>The goal of reconciliation is not simply to restore the relationship to exactly what it was before. Sometimes the previous relationship contained weak boundaries, poor communication, or unequal expectations that contributed to the conflict. Repair can create a healthier relationship by establishing clearer responsibilities and more truthful habits. In this sense, reconciliation can be transformative rather than merely restorative: the participants learn how to relate better than before.</w:t>
      </w:r>
    </w:p>
    <w:p>
      <w:pPr>
        <w:spacing w:after="80" w:line="269" w:lineRule="auto"/>
      </w:pPr>
      <w:r>
        <w:rPr>
          <w:rFonts w:ascii="Cambria" w:hAnsi="Cambria"/>
          <w:b w:val="0"/>
          <w:i w:val="0"/>
          <w:sz w:val="20"/>
        </w:rPr>
        <w:t>At its deepest level, humility keeps every participant connected to truth. It prevents the offender from protecting pride through denial and prevents the injured person from turning justified pain into unlimited permission to retaliate. It also reminds both people that human beings are capable of error and growth. This does not make every relationship safe or repairable, but it creates a moral orientation toward accountability, dignity, and the possibility of change.</w:t>
      </w:r>
    </w:p>
    <w:p>
      <w:pPr>
        <w:spacing w:after="80" w:line="269" w:lineRule="auto"/>
      </w:pPr>
      <w:r>
        <w:rPr>
          <w:rFonts w:ascii="Cambria" w:hAnsi="Cambria"/>
          <w:b w:val="0"/>
          <w:i w:val="0"/>
          <w:sz w:val="20"/>
        </w:rPr>
        <w:t>A sincere apology must also respect the injured person’s right to an accurate account of what happened. Minimizing phrases such as “It was just a joke” or “Everyone does it” can make the injured person feel unseen because they shift attention away from the actual behavior. Accuracy is a form of respect. The offender can describe the action plainly, avoid dramatic self-condemnation, and focus on what must change. This keeps the conversation centered on responsibility rather than on protecting pride or demanding reassurance.</w:t>
      </w:r>
    </w:p>
    <w:p>
      <w:pPr>
        <w:spacing w:after="80" w:line="269" w:lineRule="auto"/>
      </w:pPr>
      <w:r>
        <w:rPr>
          <w:rFonts w:ascii="Cambria" w:hAnsi="Cambria"/>
          <w:b w:val="0"/>
          <w:i w:val="0"/>
          <w:sz w:val="20"/>
        </w:rPr>
        <w:t>Reconciliation is strengthened when both people agree on observable indicators of change. Rather than relying on vague promises such as “I will be better,” they can identify concrete behaviors: keeping private information private, arriving on time, stopping insulting comments, returning borrowed property, or communicating before a deadline. Observable commitments make trust easier to evaluate because progress can be seen. They also reduce the likelihood that one person will claim change while the other person experiences the same harmful pattern.</w:t>
      </w:r>
    </w:p>
    <w:p>
      <w:pPr>
        <w:spacing w:after="80" w:line="269" w:lineRule="auto"/>
      </w:pPr>
      <w:r>
        <w:rPr>
          <w:rFonts w:ascii="Cambria" w:hAnsi="Cambria"/>
          <w:b w:val="0"/>
          <w:i w:val="0"/>
          <w:sz w:val="20"/>
        </w:rPr>
        <w:t>Teachers can support restorative learning by creating spaces where students practice the language of responsibility before serious conflicts occur. Sentence patterns such as “What I did was…,” “The impact was…,” “What I can repair is…,” and “What I will change is…” help learners move away from blame and vague apology. These structures are not scripts to be recited mechanically; they are tools for thinking. Repeated practice can help young people respond more responsibly when real emotions make careful communication difficult.</w:t>
      </w:r>
    </w:p>
    <w:p>
      <w:pPr>
        <w:spacing w:after="80" w:line="269" w:lineRule="auto"/>
      </w:pPr>
      <w:r>
        <w:rPr>
          <w:rFonts w:ascii="Cambria" w:hAnsi="Cambria"/>
          <w:b w:val="0"/>
          <w:i w:val="0"/>
          <w:sz w:val="20"/>
        </w:rPr>
        <w:t>Repair becomes credible when words and repeated actions consistently support one another.</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7"/>
              </w:rPr>
              <w:t>LESSON 17: BEING A GOOD AND HONEST FRIEND</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 Lesson Alignment and Learning Framework</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MATATAG Curriculum Alignment: The learner identifies the positive effects of good friendship, explains how friendship contributes to stable identity, personal growth, and peaceful relationships, and practices ways of strengthening friendship through proper relationships and open communication as an expression of honesty.</w:t>
      </w:r>
    </w:p>
    <w:p>
      <w:pPr>
        <w:spacing w:before="100" w:after="40"/>
      </w:pPr>
      <w:r>
        <w:rPr>
          <w:b/>
          <w:color w:val="2A4B7C"/>
          <w:sz w:val="22"/>
        </w:rPr>
        <w:t>Essential Questions</w:t>
      </w:r>
    </w:p>
    <w:p>
      <w:pPr>
        <w:spacing w:after="80" w:line="269" w:lineRule="auto"/>
      </w:pPr>
      <w:r>
        <w:rPr>
          <w:rFonts w:ascii="Cambria" w:hAnsi="Cambria"/>
          <w:b w:val="0"/>
          <w:i w:val="0"/>
          <w:sz w:val="20"/>
        </w:rPr>
        <w:t>1. How can a person be honest with a friend without using truth as an excuse to embarrass or hurt that person?</w:t>
      </w:r>
    </w:p>
    <w:p>
      <w:pPr>
        <w:spacing w:after="80" w:line="269" w:lineRule="auto"/>
      </w:pPr>
      <w:r>
        <w:rPr>
          <w:rFonts w:ascii="Cambria" w:hAnsi="Cambria"/>
          <w:b w:val="0"/>
          <w:i w:val="0"/>
          <w:sz w:val="20"/>
        </w:rPr>
        <w:t>2. What distinguishes genuine friendship from popularity, convenience, dependence, or peer pressure?</w:t>
      </w:r>
    </w:p>
    <w:p>
      <w:pPr>
        <w:spacing w:after="80" w:line="269" w:lineRule="auto"/>
      </w:pPr>
      <w:r>
        <w:rPr>
          <w:rFonts w:ascii="Cambria" w:hAnsi="Cambria"/>
          <w:b w:val="0"/>
          <w:i w:val="0"/>
          <w:sz w:val="20"/>
        </w:rPr>
        <w:t>3. How can friendship shape identity while still allowing each friend to make responsible personal choices?</w:t>
      </w:r>
    </w:p>
    <w:tbl>
      <w:tblPr>
        <w:tblW w:type="auto" w:w="0"/>
        <w:tblLook w:firstColumn="1" w:firstRow="1" w:lastColumn="0" w:lastRow="0" w:noHBand="0" w:noVBand="1" w:val="04A0"/>
      </w:tblPr>
      <w:tblGrid>
        <w:gridCol w:w="10166"/>
      </w:tblGrid>
      <w:tr>
        <w:tc>
          <w:tcPr>
            <w:tcW w:type="dxa" w:w="10166"/>
            <w:shd w:fill="FFF5F5"/>
            <w:tcBorders>
              <w:left w:val="single" w:sz="36" w:color="CC0000"/>
            </w:tcBorders>
            <w:tcMar>
              <w:top w:w="130" w:type="dxa"/>
              <w:bottom w:w="130" w:type="dxa"/>
              <w:left w:w="170" w:type="dxa"/>
              <w:right w:w="170" w:type="dxa"/>
            </w:tcMar>
          </w:tcPr>
          <w:p>
            <w:r>
              <w:rPr>
                <w:b/>
                <w:color w:val="CC0000"/>
                <w:sz w:val="20"/>
              </w:rPr>
              <w:t>INTERACTIVE MULTIMEDIA: Friendship, Honesty, and Open Communication</w:t>
            </w:r>
          </w:p>
          <w:p>
            <w:pPr>
              <w:spacing w:after="40"/>
            </w:pPr>
            <w:r>
              <w:rPr>
                <w:sz w:val="18"/>
              </w:rPr>
              <w:t>Search &amp; Watch Link: https://www.youtube.com/results?search_query=healthy+friendship+honesty+open+communication+teenagers</w:t>
            </w:r>
          </w:p>
          <w:p>
            <w:pPr>
              <w:spacing w:after="40"/>
            </w:pPr>
            <w:r>
              <w:rPr>
                <w:sz w:val="18"/>
              </w:rPr>
              <w:t>Search Keywords: "healthy friendship honesty open communication teenagers"</w:t>
            </w:r>
          </w:p>
          <w:p>
            <w:pPr>
              <w:spacing w:after="40"/>
            </w:pPr>
            <w:r>
              <w:rPr>
                <w:sz w:val="18"/>
              </w:rPr>
              <w:t>Viewing Focus: Identify moments in which friends listen carefully, tell difficult truths respectfully, support one another during mistakes, establish boundaries, and resist unhealthy peer pressure.</w:t>
            </w:r>
          </w:p>
          <w:p>
            <w:pPr>
              <w:spacing w:after="40"/>
            </w:pPr>
            <w:r>
              <w:rPr>
                <w:sz w:val="18"/>
              </w:rPr>
              <w:t>Socratic Viewing Questions: 1) What behavior shows honesty is different from bluntness or humiliation? 2) How do trustworthy friends respond when they disagree? 3) What signs show that friendship helps both persons grow rather than making one dependent on approval?</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Friendship often begins through ordinary circumstances: sitting beside someone in class, joining the same club, playing on the same team, or helping with a difficult task. Familiarity alone, however, does not automatically become friendship. Friendship deepens when people learn to trust one another, share experiences, communicate honestly, respect differences, and show concern for each other’s good.</w:t>
      </w:r>
    </w:p>
    <w:p>
      <w:pPr>
        <w:spacing w:after="80" w:line="269" w:lineRule="auto"/>
      </w:pPr>
      <w:r>
        <w:rPr>
          <w:rFonts w:ascii="Cambria" w:hAnsi="Cambria"/>
          <w:b w:val="0"/>
          <w:i w:val="0"/>
          <w:sz w:val="20"/>
        </w:rPr>
        <w:t>A good friend is not someone who always agrees. Constant agreement may reflect fear, flattery, or the desire to avoid conflict. Genuine friendship makes room for different opinions, abilities, religious beliefs, interests, goals, and personalities. What strengthens the relationship is not sameness in everything but the capacity to understand, communicate, and preserve one another’s dignity.</w:t>
      </w:r>
    </w:p>
    <w:p>
      <w:pPr>
        <w:spacing w:after="80" w:line="269" w:lineRule="auto"/>
      </w:pPr>
      <w:r>
        <w:rPr>
          <w:rFonts w:ascii="Cambria" w:hAnsi="Cambria"/>
          <w:b w:val="0"/>
          <w:i w:val="0"/>
          <w:sz w:val="20"/>
        </w:rPr>
        <w:t>Honesty is central because friendship can shape identity and behavior. A friend can encourage a learner to try a new activity, recognize a hidden strength, challenge an unfair belief, or reflect on a poor choice. That influence can be constructive or harmful. Healthy friendship supports moral independence; unhealthy friendship may pressure a person to imitate behavior, hide wrongdoing, or ignore personal values in exchange for acceptance.</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Think of a quality you value in a good friend. Is it valuable because it makes the friendship more enjoyable, because it helps both people grow, or because it does both? Explain why.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2. Subtopic 17.1 — The Positive Effects of Good Friendship</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Good friendship creates belonging. Human beings need relationships in which they feel recognized and valued. Belonging does not mean receiving constant approval; it means knowing that dignity remains respected even when disagreement occurs. A friendship built only on approval may collapse the moment one person says no. Healthy belonging gives a learner room to be honest about interests, doubts, limitations, and responsibilities without fearing immediate rejection.</w:t>
      </w:r>
    </w:p>
    <w:p>
      <w:pPr>
        <w:spacing w:after="80" w:line="269" w:lineRule="auto"/>
      </w:pPr>
      <w:r>
        <w:rPr>
          <w:rFonts w:ascii="Cambria" w:hAnsi="Cambria"/>
          <w:b w:val="0"/>
          <w:i w:val="0"/>
          <w:sz w:val="20"/>
        </w:rPr>
        <w:t>Friendship can support self-knowledge. Friends sometimes notice patterns that individuals overlook. A friend may observe that someone becomes quiet under pressure, explains ideas patiently, or handles conflict calmly. When offered respectfully, such observations help a learner understand strengths and weaknesses. Friendship can function as a mirror, but a healthy mirror does not distort reality merely to make the other person comfortable.</w:t>
      </w:r>
    </w:p>
    <w:p>
      <w:pPr>
        <w:spacing w:after="80" w:line="269" w:lineRule="auto"/>
      </w:pPr>
      <w:r>
        <w:rPr>
          <w:rFonts w:ascii="Cambria" w:hAnsi="Cambria"/>
          <w:b w:val="0"/>
          <w:i w:val="0"/>
          <w:sz w:val="20"/>
        </w:rPr>
        <w:t>Friends can provide emotional support. A friend cannot solve every problem and should not replace responsible adult help when serious concerns arise. Still, peers can listen, encourage, accompany, and help one another think through everyday difficulties. Support becomes healthy when it strengthens the person’s capacity to cope rather than creating total dependence. Sometimes the most responsible support is to say, “I will listen, and I think we should ask a trusted adult for help.”</w:t>
      </w:r>
    </w:p>
    <w:p>
      <w:pPr>
        <w:spacing w:after="80" w:line="269" w:lineRule="auto"/>
      </w:pPr>
      <w:r>
        <w:rPr>
          <w:rFonts w:ascii="Cambria" w:hAnsi="Cambria"/>
          <w:b w:val="0"/>
          <w:i w:val="0"/>
          <w:sz w:val="20"/>
        </w:rPr>
        <w:t>Friendship provides opportunities for moral accountability. Friends often see behavior that teachers or parents do not. A trustworthy friend can challenge dishonesty, bullying, irresponsible risk, or unfair treatment. This may feel uncomfortable because learners sometimes mistake loyalty for silence. Yet loyalty that protects harmful behavior can contribute to greater harm. A friend who privately says “That joke was unfair” may protect both the target and the friend’s character.</w:t>
      </w:r>
    </w:p>
    <w:p>
      <w:pPr>
        <w:spacing w:after="80" w:line="269" w:lineRule="auto"/>
      </w:pPr>
      <w:r>
        <w:rPr>
          <w:rFonts w:ascii="Cambria" w:hAnsi="Cambria"/>
          <w:b w:val="0"/>
          <w:i w:val="0"/>
          <w:sz w:val="20"/>
        </w:rPr>
        <w:t>Good friendship also develops cooperation. Friends learn to negotiate plans, share responsibilities, resolve misunderstandings, and coordinate different preferences. These experiences strengthen interpersonal skill. A learner who can discuss expectations before a group project, clarify responsibilities, and communicate when a problem appears is practicing abilities that will matter in family, school, community, and future work.</w:t>
      </w:r>
    </w:p>
    <w:p>
      <w:pPr>
        <w:spacing w:after="80" w:line="269" w:lineRule="auto"/>
      </w:pPr>
      <w:r>
        <w:rPr>
          <w:rFonts w:ascii="Cambria" w:hAnsi="Cambria"/>
          <w:b w:val="0"/>
          <w:i w:val="0"/>
          <w:sz w:val="20"/>
        </w:rPr>
        <w:t>Friendship can strengthen resilience. Failure becomes easier to face when a learner is surrounded by people who encourage effort without pretending mistakes do not matter. A friend may remind another student that one low score does not define intelligence while also encouraging better preparation. Support and truth work together: reassurance protects dignity, while accountability protects growth.</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Positive Effects of Good Friendship</w:t>
            </w:r>
          </w:p>
          <w:p>
            <w:pPr>
              <w:spacing w:after="40"/>
            </w:pPr>
            <w:r>
              <w:rPr>
                <w:sz w:val="18"/>
              </w:rPr>
              <w:t>Pedagogical Function: Shows friendship as support, cooperation, honest communication, respectful disagreement, and mutual growth rather than simply recreation.</w:t>
            </w:r>
          </w:p>
          <w:p>
            <w:pPr>
              <w:spacing w:after="40"/>
            </w:pPr>
            <w:r>
              <w:rPr>
                <w:sz w:val="18"/>
              </w:rPr>
              <w:t>AI Prompt: A high-quality educational illustration of Filipino Grade 7 students in several friendship situations within one cohesive school environment: two friends listening during a difficult conversation, classmates collaborating on a project, one student giving respectful feedback to another, two friends disagreeing calmly, and a small group encouraging a peer after a mistake,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Positive Effect</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How It Helps</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Concrete Example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Belonging</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Provides recognition and acceptance without requiring constant agreement.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remains respectful after you decline an invitation because of family responsibility.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Self-knowledge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Offers observations that help identify strengths, habits, and areas for growth.</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notices that you explain instructions patiently.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Emotional support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Provides listening and encouragement during normal difficulties.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listens after a disappointing score and helps you plan improvement.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Accountability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Encourages responsibility when behavior becomes harmful or dishonest.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privately says that mocking another student was unfair.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Cooperation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Develops communication, negotiation, and shared responsibility.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Friends divide project tasks fairly and discuss problems early.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Resilience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Helps a learner recover from mistakes without denying responsibility.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encourages another attempt after failure while supporting preparation.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Peaceful relationship</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Teaches disagreement without hostility or humiliation.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Two friends explain opposing views and remain respectful.</w:t>
            </w:r>
          </w:p>
        </w:tc>
      </w:tr>
    </w:tbl>
    <w:p>
      <w:pPr>
        <w:spacing w:after="80" w:line="269" w:lineRule="auto"/>
      </w:pPr>
      <w:r>
        <w:rPr>
          <w:rFonts w:ascii="Cambria" w:hAnsi="Cambria"/>
          <w:b w:val="0"/>
          <w:i w:val="0"/>
          <w:sz w:val="20"/>
        </w:rPr>
      </w:r>
    </w:p>
    <w:p>
      <w:pPr>
        <w:spacing w:before="100" w:after="40"/>
      </w:pPr>
      <w:r>
        <w:rPr>
          <w:b/>
          <w:color w:val="2A4B7C"/>
          <w:sz w:val="22"/>
        </w:rPr>
        <w:t>Quick Check 17.1</w:t>
      </w:r>
    </w:p>
    <w:p>
      <w:pPr>
        <w:spacing w:after="80" w:line="269" w:lineRule="auto"/>
      </w:pPr>
      <w:r>
        <w:rPr>
          <w:rFonts w:ascii="Cambria" w:hAnsi="Cambria"/>
          <w:b w:val="0"/>
          <w:i w:val="0"/>
          <w:sz w:val="20"/>
        </w:rPr>
        <w:t>1. Why is constant agreement not necessarily a sign of strong friendship?</w:t>
      </w:r>
    </w:p>
    <w:p>
      <w:pPr>
        <w:spacing w:after="80" w:line="269" w:lineRule="auto"/>
      </w:pPr>
      <w:r>
        <w:rPr>
          <w:rFonts w:ascii="Cambria" w:hAnsi="Cambria"/>
          <w:b w:val="0"/>
          <w:i w:val="0"/>
          <w:sz w:val="20"/>
        </w:rPr>
        <w:t>2. Give one example of supporting a friend without creating dependence.</w:t>
      </w:r>
    </w:p>
    <w:p>
      <w:pPr>
        <w:spacing w:after="80" w:line="269" w:lineRule="auto"/>
      </w:pPr>
      <w:r>
        <w:rPr>
          <w:rFonts w:ascii="Cambria" w:hAnsi="Cambria"/>
          <w:b w:val="0"/>
          <w:i w:val="0"/>
          <w:sz w:val="20"/>
        </w:rPr>
        <w:t>3. How can friendship become a setting for moral accountability?</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3. Subtopic 17.2 — Honesty, Loyalty, and Open Communication</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Honesty in friendship is not saying every thought immediately. Responsible communication considers timing, tone, privacy, relevance, evidence, and purpose. Saying “That is ugly” may express an opinion but offers little constructive value. Saying “The main idea is clear, but I think the proportions need more work” communicates honestly while preserving dignity and giving a useful direction for improvement.</w:t>
      </w:r>
    </w:p>
    <w:p>
      <w:pPr>
        <w:spacing w:after="80" w:line="269" w:lineRule="auto"/>
      </w:pPr>
      <w:r>
        <w:rPr>
          <w:rFonts w:ascii="Cambria" w:hAnsi="Cambria"/>
          <w:b w:val="0"/>
          <w:i w:val="0"/>
          <w:sz w:val="20"/>
        </w:rPr>
        <w:t>Open communication means important concerns can be discussed before resentment becomes severe. If a friend repeatedly cancels plans, a learner can say, “I feel disappointed when plans change at the last minute. Can we talk about what is happening?” This is more constructive than gossiping to other classmates or suddenly ending the friendship without explanation. Open communication invites clarification rather than assuming motives.</w:t>
      </w:r>
    </w:p>
    <w:p>
      <w:pPr>
        <w:spacing w:after="80" w:line="269" w:lineRule="auto"/>
      </w:pPr>
      <w:r>
        <w:rPr>
          <w:rFonts w:ascii="Cambria" w:hAnsi="Cambria"/>
          <w:b w:val="0"/>
          <w:i w:val="0"/>
          <w:sz w:val="20"/>
        </w:rPr>
        <w:t>Honesty includes reliability. If a learner makes a promise involving responsibility, the promise should matter. Friendship becomes unstable when one person says whatever the other wants to hear and then behaves differently. Trust grows when words and actions are consistent. A friend who admits “I cannot promise that” may be more trustworthy than one who promises easily and repeatedly fails.</w:t>
      </w:r>
    </w:p>
    <w:p>
      <w:pPr>
        <w:spacing w:after="80" w:line="269" w:lineRule="auto"/>
      </w:pPr>
      <w:r>
        <w:rPr>
          <w:rFonts w:ascii="Cambria" w:hAnsi="Cambria"/>
          <w:b w:val="0"/>
          <w:i w:val="0"/>
          <w:sz w:val="20"/>
        </w:rPr>
        <w:t>Loyalty does not mean protecting wrongdoing. If a friend cheats and asks another person to lie, refusing to lie is not betrayal. Genuine loyalty seeks the friend’s long-term good, which may include accepting consequences and learning from wrongdoing. Friendship should support moral independence rather than suspend it. A loyal friend protects dignity, not every decision.</w:t>
      </w:r>
    </w:p>
    <w:p>
      <w:pPr>
        <w:spacing w:after="80" w:line="269" w:lineRule="auto"/>
      </w:pPr>
      <w:r>
        <w:rPr>
          <w:rFonts w:ascii="Cambria" w:hAnsi="Cambria"/>
          <w:b w:val="0"/>
          <w:i w:val="0"/>
          <w:sz w:val="20"/>
        </w:rPr>
        <w:t>Confidentiality is generally a sign of trustworthiness, but it has responsible limits. Some information should not remain secret if it involves serious risk of harm, abuse, danger, or threats to safety. Grade 7 learners should know that “I promised not to tell anyone” is not always sufficient. A responsible friend may need to seek a parent, guardian, teacher, counselor, or other trusted adult.</w:t>
      </w:r>
    </w:p>
    <w:p>
      <w:pPr>
        <w:spacing w:after="80" w:line="269" w:lineRule="auto"/>
      </w:pPr>
      <w:r>
        <w:rPr>
          <w:rFonts w:ascii="Cambria" w:hAnsi="Cambria"/>
          <w:b w:val="0"/>
          <w:i w:val="0"/>
          <w:sz w:val="20"/>
        </w:rPr>
        <w:t>Open communication also requires listening. Honesty is not a one-directional act in which one person speaks while the other receives criticism. Listening allows a friend to correct misunderstandings, explain context, or reveal information that changes the situation. A learner who says “I want to understand what happened before I judge” practices fairness.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Honesty with Compassion</w:t>
            </w:r>
          </w:p>
          <w:p>
            <w:pPr>
              <w:spacing w:after="40"/>
            </w:pPr>
            <w:r>
              <w:rPr>
                <w:sz w:val="18"/>
              </w:rPr>
              <w:t>Pedagogical Function: Distinguishes honest, constructive communication from gossip, public embarrassment, blind agreement, and manipulation.</w:t>
            </w:r>
          </w:p>
          <w:p>
            <w:pPr>
              <w:spacing w:after="40"/>
            </w:pPr>
            <w:r>
              <w:rPr>
                <w:sz w:val="18"/>
              </w:rPr>
              <w:t>AI Prompt: A refined educational split-scene illustration of Filipino Grade 7 friendships. In the constructive scene, two students speak privately and respectfully, with one offering thoughtful feedback while the other listens. Contrasting background scenes show gossip, public embarrassment, and passive agreement without exaggerated bullying. Emphasize privacy, respectful tone, active listening, and mutual dignity,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Communication Pattern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What It Looks Like</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Effect on Friendship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Honesty with compassion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Tells the truth respectfully, privately when appropriate, and for a constructive purpose.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Builds trust and supports growth.</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Bluntness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Says whatever comes to mind without considering impact or dignity.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Creates hurt and defensiveness.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Flattery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Gives exaggerated praise to gain approval or avoid discomfort.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Weakens authenticity and accurate self-knowledge.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Gossip</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Discusses a friend’s private weakness with others instead of addressing it appropriately.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Damages trust and may spread harm.</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Blind loyalty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Protects wrongdoing simply because the person is a friend.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Encourages irresponsibility.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Manipulation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Uses truth, secrets, guilt, or affection to control the other person.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Creates fear and unhealthy dependence.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Open communication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Expresses concerns clearly while listening to the other person’s perspective.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Strengthens understanding and peaceful conflict resolution.</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Which requires more courage: telling a friend a difficult truth, or admitting that a friend’s criticism of you is correct? Why?</w:t>
            </w:r>
          </w:p>
        </w:tc>
      </w:tr>
    </w:tbl>
    <w:p>
      <w:pPr>
        <w:spacing w:after="80" w:line="269" w:lineRule="auto"/>
      </w:pPr>
      <w:r>
        <w:rPr>
          <w:rFonts w:ascii="Cambria" w:hAnsi="Cambria"/>
          <w:b w:val="0"/>
          <w:i w:val="0"/>
          <w:sz w:val="20"/>
        </w:rPr>
      </w:r>
    </w:p>
    <w:p>
      <w:pPr>
        <w:spacing w:before="100" w:after="40"/>
      </w:pPr>
      <w:r>
        <w:rPr>
          <w:b/>
          <w:color w:val="2A4B7C"/>
          <w:sz w:val="22"/>
        </w:rPr>
        <w:t>Quick Check 17.2</w:t>
      </w:r>
    </w:p>
    <w:p>
      <w:pPr>
        <w:spacing w:after="80" w:line="269" w:lineRule="auto"/>
      </w:pPr>
      <w:r>
        <w:rPr>
          <w:rFonts w:ascii="Cambria" w:hAnsi="Cambria"/>
          <w:b w:val="0"/>
          <w:i w:val="0"/>
          <w:sz w:val="20"/>
        </w:rPr>
        <w:t>1. Why is bluntness not the same as honesty?</w:t>
      </w:r>
    </w:p>
    <w:p>
      <w:pPr>
        <w:spacing w:after="80" w:line="269" w:lineRule="auto"/>
      </w:pPr>
      <w:r>
        <w:rPr>
          <w:rFonts w:ascii="Cambria" w:hAnsi="Cambria"/>
          <w:b w:val="0"/>
          <w:i w:val="0"/>
          <w:sz w:val="20"/>
        </w:rPr>
        <w:t>2. When can keeping a friend’s secret become irresponsible?</w:t>
      </w:r>
    </w:p>
    <w:p>
      <w:pPr>
        <w:spacing w:after="80" w:line="269" w:lineRule="auto"/>
      </w:pPr>
      <w:r>
        <w:rPr>
          <w:rFonts w:ascii="Cambria" w:hAnsi="Cambria"/>
          <w:b w:val="0"/>
          <w:i w:val="0"/>
          <w:sz w:val="20"/>
        </w:rPr>
        <w:t>3. Why can refusing to lie for a friend be an act of loyalty rather than betrayal?</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4. Primary Anchor Case Study — The Answer She Did Not Want to Hear</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Mika and Trisha had been close friends for almost two years. One afternoon, Trisha showed Mika a message she planned to post in the class group chat because another classmate, Janelle, had received a leadership role that Trisha wanted. The message accused teachers of favoritism and implied that Janelle did not deserve the role.</w:t>
      </w:r>
    </w:p>
    <w:p>
      <w:pPr>
        <w:spacing w:after="80" w:line="269" w:lineRule="auto"/>
      </w:pPr>
      <w:r>
        <w:rPr>
          <w:rFonts w:ascii="Cambria" w:hAnsi="Cambria"/>
          <w:b w:val="0"/>
          <w:i w:val="0"/>
          <w:sz w:val="20"/>
        </w:rPr>
        <w:t>Trisha asked whether she should send it. Mika said no. Trisha replied that a real friend should support her. Mika explained that she could support Trisha without agreeing with every action. She acknowledged Trisha’s disappointment but pointed out that the message publicly attacked Janelle without evidence. She suggested asking the teacher privately how the role had been chosen.</w:t>
      </w:r>
    </w:p>
    <w:p>
      <w:pPr>
        <w:spacing w:after="80" w:line="269" w:lineRule="auto"/>
      </w:pPr>
      <w:r>
        <w:rPr>
          <w:rFonts w:ascii="Cambria" w:hAnsi="Cambria"/>
          <w:b w:val="0"/>
          <w:i w:val="0"/>
          <w:sz w:val="20"/>
        </w:rPr>
        <w:t>Trisha became defensive and accused Mika of speaking easily because Mika had been chosen for another team. Mika answered that the comment was unfair but did not insult her. Later Trisha apologized. The next day she asked the teacher about the selection process and learned that Janelle had submitted a detailed planning proposal. Trisha realized she had assumed favoritism without knowing the facts.</w:t>
      </w:r>
    </w:p>
    <w:p>
      <w:pPr>
        <w:spacing w:after="80" w:line="269" w:lineRule="auto"/>
      </w:pPr>
      <w:r>
        <w:rPr>
          <w:rFonts w:ascii="Cambria" w:hAnsi="Cambria"/>
          <w:b w:val="0"/>
          <w:i w:val="0"/>
          <w:sz w:val="20"/>
        </w:rPr>
        <w:t>Several weeks later, the situation reversed. Mika forgot an important group responsibility and tried to blame another member. Trisha waited until they were alone and reminded Mika that honesty mattered even when it was uncomfortable. Mika initially became tense, then admitted that Trisha was right. Their friendship grew stronger not because they always agreed, but because loyalty meant helping one another make better choices.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A Difficult Truth Between Friends</w:t>
            </w:r>
          </w:p>
          <w:p>
            <w:pPr>
              <w:spacing w:after="40"/>
            </w:pPr>
            <w:r>
              <w:rPr>
                <w:sz w:val="18"/>
              </w:rPr>
              <w:t>Pedagogical Function: Models private, respectful correction and shows that disagreement can strengthen rather than destroy friendship.</w:t>
            </w:r>
          </w:p>
          <w:p>
            <w:pPr>
              <w:spacing w:after="40"/>
            </w:pPr>
            <w:r>
              <w:rPr>
                <w:sz w:val="18"/>
              </w:rPr>
              <w:t>AI Prompt: A realistic educational illustration of two Filipino Grade 7 girls having a thoughtful private conversation after school. One student holds a smartphone with no readable screen content while the other calmly advises her not to post an angry message. Their expressions show disappointment, care, hesitation, and respect,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5. Socratic Inquiry Seminar</w:t>
            </w:r>
          </w:p>
        </w:tc>
      </w:tr>
    </w:tbl>
    <w:p>
      <w:pPr>
        <w:spacing w:after="80" w:line="269" w:lineRule="auto"/>
      </w:pPr>
      <w:r>
        <w:rPr>
          <w:rFonts w:ascii="Cambria" w:hAnsi="Cambria"/>
          <w:b w:val="0"/>
          <w:i w:val="0"/>
          <w:sz w:val="20"/>
        </w:rPr>
      </w:r>
    </w:p>
    <w:p>
      <w:pPr>
        <w:spacing w:after="60"/>
      </w:pPr>
      <w:r>
        <w:rPr>
          <w:b/>
          <w:color w:val="1B365D"/>
          <w:sz w:val="20"/>
        </w:rPr>
        <w:t xml:space="preserve">Teacher: </w:t>
      </w:r>
      <w:r>
        <w:rPr>
          <w:sz w:val="20"/>
        </w:rPr>
        <w:t>Trisha says, “You are supposed to be my friend. Then support me.” What assumption is hidden in that statement?</w:t>
      </w:r>
    </w:p>
    <w:p>
      <w:pPr>
        <w:spacing w:after="60"/>
      </w:pPr>
      <w:r>
        <w:rPr>
          <w:b/>
          <w:color w:val="1B365D"/>
          <w:sz w:val="20"/>
        </w:rPr>
        <w:t xml:space="preserve">Student: </w:t>
      </w:r>
      <w:r>
        <w:rPr>
          <w:sz w:val="20"/>
        </w:rPr>
        <w:t>She assumes support always means agreement, but a friend can disagree in order to protect another person from a harmful choice.</w:t>
      </w:r>
    </w:p>
    <w:p>
      <w:pPr>
        <w:spacing w:after="60"/>
      </w:pPr>
      <w:r>
        <w:rPr>
          <w:b/>
          <w:color w:val="1B365D"/>
          <w:sz w:val="20"/>
        </w:rPr>
        <w:t xml:space="preserve">Teacher: </w:t>
      </w:r>
      <w:r>
        <w:rPr>
          <w:sz w:val="20"/>
        </w:rPr>
        <w:t>Mika suggests asking the teacher how the role was chosen. What ethical improvement does that create?</w:t>
      </w:r>
    </w:p>
    <w:p>
      <w:pPr>
        <w:spacing w:after="60"/>
      </w:pPr>
      <w:r>
        <w:rPr>
          <w:b/>
          <w:color w:val="1B365D"/>
          <w:sz w:val="20"/>
        </w:rPr>
        <w:t xml:space="preserve">Student: </w:t>
      </w:r>
      <w:r>
        <w:rPr>
          <w:sz w:val="20"/>
        </w:rPr>
        <w:t>It moves from accusation to evidence and avoids humiliating Janelle without knowing the facts.</w:t>
      </w:r>
    </w:p>
    <w:p>
      <w:pPr>
        <w:spacing w:after="60"/>
      </w:pPr>
      <w:r>
        <w:rPr>
          <w:b/>
          <w:color w:val="1B365D"/>
          <w:sz w:val="20"/>
        </w:rPr>
        <w:t xml:space="preserve">Teacher: </w:t>
      </w:r>
      <w:r>
        <w:rPr>
          <w:sz w:val="20"/>
        </w:rPr>
        <w:t>Trisha attacks Mika by pointing out that Mika was selected for another team. How does Mika respond?</w:t>
      </w:r>
    </w:p>
    <w:p>
      <w:pPr>
        <w:spacing w:after="60"/>
      </w:pPr>
      <w:r>
        <w:rPr>
          <w:b/>
          <w:color w:val="1B365D"/>
          <w:sz w:val="20"/>
        </w:rPr>
        <w:t xml:space="preserve">Student: </w:t>
      </w:r>
      <w:r>
        <w:rPr>
          <w:sz w:val="20"/>
        </w:rPr>
        <w:t>She states that the comment is unfair but does not retaliate, showing honesty with a boundary.</w:t>
      </w:r>
    </w:p>
    <w:p>
      <w:pPr>
        <w:spacing w:after="60"/>
      </w:pPr>
      <w:r>
        <w:rPr>
          <w:b/>
          <w:color w:val="1B365D"/>
          <w:sz w:val="20"/>
        </w:rPr>
        <w:t xml:space="preserve">Teacher: </w:t>
      </w:r>
      <w:r>
        <w:rPr>
          <w:sz w:val="20"/>
        </w:rPr>
        <w:t>After learning the facts, Trisha says Mika was right. Why does Mika still acknowledge that Trisha had worked hard?</w:t>
      </w:r>
    </w:p>
    <w:p>
      <w:pPr>
        <w:spacing w:after="60"/>
      </w:pPr>
      <w:r>
        <w:rPr>
          <w:b/>
          <w:color w:val="1B365D"/>
          <w:sz w:val="20"/>
        </w:rPr>
        <w:t xml:space="preserve">Student: </w:t>
      </w:r>
      <w:r>
        <w:rPr>
          <w:sz w:val="20"/>
        </w:rPr>
        <w:t>Because honesty includes fairness. Mika does not use the moment to prove superiority.</w:t>
      </w:r>
    </w:p>
    <w:p>
      <w:pPr>
        <w:spacing w:after="60"/>
      </w:pPr>
      <w:r>
        <w:rPr>
          <w:b/>
          <w:color w:val="1B365D"/>
          <w:sz w:val="20"/>
        </w:rPr>
        <w:t xml:space="preserve">Teacher: </w:t>
      </w:r>
      <w:r>
        <w:rPr>
          <w:sz w:val="20"/>
        </w:rPr>
        <w:t>Later Trisha corrects Mika. Why is that important?</w:t>
      </w:r>
    </w:p>
    <w:p>
      <w:pPr>
        <w:spacing w:after="60"/>
      </w:pPr>
      <w:r>
        <w:rPr>
          <w:b/>
          <w:color w:val="1B365D"/>
          <w:sz w:val="20"/>
        </w:rPr>
        <w:t xml:space="preserve">Student: </w:t>
      </w:r>
      <w:r>
        <w:rPr>
          <w:sz w:val="20"/>
        </w:rPr>
        <w:t>It shows honesty must be reciprocal. One friend cannot demand the right to correct while refusing correction.</w:t>
      </w:r>
    </w:p>
    <w:p>
      <w:pPr>
        <w:spacing w:after="60"/>
      </w:pPr>
      <w:r>
        <w:rPr>
          <w:b/>
          <w:color w:val="1B365D"/>
          <w:sz w:val="20"/>
        </w:rPr>
        <w:t xml:space="preserve">Teacher: </w:t>
      </w:r>
      <w:r>
        <w:rPr>
          <w:sz w:val="20"/>
        </w:rPr>
        <w:t>Is Trisha disloyal when she tells Mika that blaming another member is unfair?</w:t>
      </w:r>
    </w:p>
    <w:p>
      <w:pPr>
        <w:spacing w:after="60"/>
      </w:pPr>
      <w:r>
        <w:rPr>
          <w:b/>
          <w:color w:val="1B365D"/>
          <w:sz w:val="20"/>
        </w:rPr>
        <w:t xml:space="preserve">Student: </w:t>
      </w:r>
      <w:r>
        <w:rPr>
          <w:sz w:val="20"/>
        </w:rPr>
        <w:t>No. She is loyal to Mika’s genuine good rather than loyal to every action Mika takes.</w:t>
      </w:r>
    </w:p>
    <w:p>
      <w:pPr>
        <w:spacing w:after="60"/>
      </w:pPr>
      <w:r>
        <w:rPr>
          <w:b/>
          <w:color w:val="1B365D"/>
          <w:sz w:val="20"/>
        </w:rPr>
        <w:t xml:space="preserve">Teacher: </w:t>
      </w:r>
      <w:r>
        <w:rPr>
          <w:sz w:val="20"/>
        </w:rPr>
        <w:t>Would their friendship be stronger if they avoided disagreement?</w:t>
      </w:r>
    </w:p>
    <w:p>
      <w:pPr>
        <w:spacing w:after="60"/>
      </w:pPr>
      <w:r>
        <w:rPr>
          <w:b/>
          <w:color w:val="1B365D"/>
          <w:sz w:val="20"/>
        </w:rPr>
        <w:t xml:space="preserve">Student: </w:t>
      </w:r>
      <w:r>
        <w:rPr>
          <w:sz w:val="20"/>
        </w:rPr>
        <w:t>Probably not. Comfort without truthful communication would prevent growth and allow resentment or wrongdoing to continue.</w:t>
      </w:r>
    </w:p>
    <w:p>
      <w:pPr>
        <w:spacing w:after="60"/>
      </w:pPr>
      <w:r>
        <w:rPr>
          <w:b/>
          <w:color w:val="1B365D"/>
          <w:sz w:val="20"/>
        </w:rPr>
        <w:t xml:space="preserve">Teacher: </w:t>
      </w:r>
      <w:r>
        <w:rPr>
          <w:sz w:val="20"/>
        </w:rPr>
        <w:t>What kind of peace does friendship require?</w:t>
      </w:r>
    </w:p>
    <w:p>
      <w:pPr>
        <w:spacing w:after="60"/>
      </w:pPr>
      <w:r>
        <w:rPr>
          <w:b/>
          <w:color w:val="1B365D"/>
          <w:sz w:val="20"/>
        </w:rPr>
        <w:t xml:space="preserve">Student: </w:t>
      </w:r>
      <w:r>
        <w:rPr>
          <w:sz w:val="20"/>
        </w:rPr>
        <w:t>Peace with truthful communication, not peace created by silence, control, or fear of disagreement.</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6. Subtopic 17.3 — Strengthening Friendship Through Boundaries, Listening, and Mutual Growth</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Strong friendships require repeated maintenance. Friendship can weaken through neglect, dishonesty, competition, gossip, unequal effort, unresolved conflict, or excessive dependence. Strengthening friendship therefore involves more than spending time together. It requires patterns of behavior that support trust and mutual dignity across ordinary days, not only dramatic moments.</w:t>
      </w:r>
    </w:p>
    <w:p>
      <w:pPr>
        <w:spacing w:after="80" w:line="269" w:lineRule="auto"/>
      </w:pPr>
      <w:r>
        <w:rPr>
          <w:rFonts w:ascii="Cambria" w:hAnsi="Cambria"/>
          <w:b w:val="0"/>
          <w:i w:val="0"/>
          <w:sz w:val="20"/>
        </w:rPr>
        <w:t>Attentive listening means more than remaining silent until it is one’s turn to speak. A listener tries to understand the meaning behind another person’s words and may ask, “Do you want advice, or do you mainly need someone to listen?” This question prevents a common problem: giving solutions before understanding the person’s need.</w:t>
      </w:r>
    </w:p>
    <w:p>
      <w:pPr>
        <w:spacing w:after="80" w:line="269" w:lineRule="auto"/>
      </w:pPr>
      <w:r>
        <w:rPr>
          <w:rFonts w:ascii="Cambria" w:hAnsi="Cambria"/>
          <w:b w:val="0"/>
          <w:i w:val="0"/>
          <w:sz w:val="20"/>
        </w:rPr>
        <w:t>Healthy boundaries strengthen friendship. A person may need time for study, family, rest, prayer, hobbies, or other relationships. A friend who becomes angry whenever the other person spends time elsewhere may be expressing insecurity rather than healthy closeness. Respecting boundaries teaches that friendship is important but does not create ownership over another person’s time, emotions, or choices.</w:t>
      </w:r>
    </w:p>
    <w:p>
      <w:pPr>
        <w:spacing w:after="80" w:line="269" w:lineRule="auto"/>
      </w:pPr>
      <w:r>
        <w:rPr>
          <w:rFonts w:ascii="Cambria" w:hAnsi="Cambria"/>
          <w:b w:val="0"/>
          <w:i w:val="0"/>
          <w:sz w:val="20"/>
        </w:rPr>
        <w:t>Mutual growth is another sign of strong friendship. Friends can encourage responsible study, physical activity, creative interests, service, or moral courage without turning the relationship into constant evaluation. A good friend celebrates another person’s achievement rather than treating it as personal loss. Friendship should make growth safer, not threatening.</w:t>
      </w:r>
    </w:p>
    <w:p>
      <w:pPr>
        <w:spacing w:after="80" w:line="269" w:lineRule="auto"/>
      </w:pPr>
      <w:r>
        <w:rPr>
          <w:rFonts w:ascii="Cambria" w:hAnsi="Cambria"/>
          <w:b w:val="0"/>
          <w:i w:val="0"/>
          <w:sz w:val="20"/>
        </w:rPr>
        <w:t>Peer influence is strongest when belonging feels uncertain. A learner may agree to behavior he or she privately believes is wrong because exclusion seems more threatening than moral discomfort. Healthy friendship reduces this pressure by making disagreement safe. When friends can say no without losing dignity, loyalty becomes compatible with conscience.</w:t>
      </w:r>
    </w:p>
    <w:p>
      <w:pPr>
        <w:spacing w:after="80" w:line="269" w:lineRule="auto"/>
      </w:pPr>
      <w:r>
        <w:rPr>
          <w:rFonts w:ascii="Cambria" w:hAnsi="Cambria"/>
          <w:b w:val="0"/>
          <w:i w:val="0"/>
          <w:sz w:val="20"/>
        </w:rPr>
        <w:t>Jealousy can appear even in good friendships because another person’s success can trigger insecurity. The moral task is not to pretend jealousy never occurs but to respond without sabotaging the friend. A learner can acknowledge the feeling privately, examine what it reveals about personal goals, and still celebrate the friend’s achievement honestly.</w:t>
      </w:r>
    </w:p>
    <w:p>
      <w:pPr>
        <w:spacing w:after="80" w:line="269" w:lineRule="auto"/>
      </w:pPr>
      <w:r>
        <w:rPr>
          <w:rFonts w:ascii="Cambria" w:hAnsi="Cambria"/>
          <w:b w:val="0"/>
          <w:i w:val="0"/>
          <w:sz w:val="20"/>
        </w:rPr>
        <w:t>Digital communication changes the speed and permanence of friendship conflicts. A message written in anger can be copied, forwarded, or misunderstood without tone. Responsible friends pause before posting, avoid sharing private screenshots without permission, and use direct conversation when sensitive clarification is needed. Digital honesty includes the same respect expected face to face.</w:t>
      </w:r>
    </w:p>
    <w:p>
      <w:pPr>
        <w:spacing w:after="80" w:line="269" w:lineRule="auto"/>
      </w:pPr>
      <w:r>
        <w:rPr>
          <w:rFonts w:ascii="Cambria" w:hAnsi="Cambria"/>
          <w:b w:val="0"/>
          <w:i w:val="0"/>
          <w:sz w:val="20"/>
        </w:rPr>
        <w:t>Apology strengthens friendship when it is specific. “Sorry for everything” may be sincere, but “I interrupted you repeatedly and then joked about it in front of others. That was disrespectful” gives the friend something clearer to evaluate. Specificity demonstrates that the speaker has actually understood the behavior that damaged trust.</w:t>
      </w:r>
    </w:p>
    <w:p>
      <w:pPr>
        <w:spacing w:after="80" w:line="269" w:lineRule="auto"/>
      </w:pPr>
      <w:r>
        <w:rPr>
          <w:rFonts w:ascii="Cambria" w:hAnsi="Cambria"/>
          <w:b w:val="0"/>
          <w:i w:val="0"/>
          <w:sz w:val="20"/>
        </w:rPr>
        <w:t>Friendships exist alongside other relationships and duties. A learner is still a family member, student, citizen, and individual with personal responsibilities. Healthy friendship does not demand constant availability or exclusive loyalty. The ability to maintain several responsibilities is part of mature relational life.</w:t>
      </w:r>
    </w:p>
    <w:p>
      <w:pPr>
        <w:spacing w:after="80" w:line="269" w:lineRule="auto"/>
      </w:pPr>
      <w:r>
        <w:rPr>
          <w:rFonts w:ascii="Cambria" w:hAnsi="Cambria"/>
          <w:b w:val="0"/>
          <w:i w:val="0"/>
          <w:sz w:val="20"/>
        </w:rPr>
        <w:t>Ending or reducing a friendship can sometimes be responsible when patterns of coercion, humiliation, manipulation, or serious harm continue despite clear attempts at repair. The goal is not to label the other person as worthless but to protect dignity and safety. Learners should seek trusted adult support when a friendship involves serious threats, abuse, or persistent harassment.</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Healthy Friendship as Balanced Connection</w:t>
            </w:r>
          </w:p>
          <w:p>
            <w:pPr>
              <w:spacing w:after="40"/>
            </w:pPr>
            <w:r>
              <w:rPr>
                <w:sz w:val="18"/>
              </w:rPr>
              <w:t>Pedagogical Function: Shows that strong friendship combines closeness, honesty, independent responsibility, boundaries, and shared contribution.</w:t>
            </w:r>
          </w:p>
          <w:p>
            <w:pPr>
              <w:spacing w:after="40"/>
            </w:pPr>
            <w:r>
              <w:rPr>
                <w:sz w:val="18"/>
              </w:rPr>
              <w:t>AI Prompt: A polished educational infographic-style illustration showing two Filipino Grade 7 friends at the center connected to healthy friendship practices: listening privately, studying separately when needed, cooperating on a school task, resolving a disagreement, supporting different interests, and joining a community service activity. Emphasize balanced closeness and individual agency,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Practice</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Responsible Action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Warning Sign to Avoid</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Listen actively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 questions and reflect what you understood before advising.</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Waiting only for your turn to speak.</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Communicate openly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Discuss important concerns directly and respectfully.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Gossiping about the issue to others first.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Keep appropriate confidences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Protect private information unless safety requires help.</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Using secrets as leverage or hiding dangerous information.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 boundaries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Allow time for family, study, rest, and other relationships.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Demanding constant access or immediate replies.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Practice accountability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Admit mistakes and accept fair correction.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Defending every action simply to protect pride.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Celebrate growth</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Support achievements and encourage improvement.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Competing with or resenting a friend’s success.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conflict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Apologize, correct harm, and rebuild trust consistently.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Pretending the issue does not exist.</w:t>
            </w:r>
          </w:p>
        </w:tc>
      </w:tr>
    </w:tbl>
    <w:p>
      <w:pPr>
        <w:spacing w:after="80" w:line="269" w:lineRule="auto"/>
      </w:pPr>
      <w:r>
        <w:rPr>
          <w:rFonts w:ascii="Cambria" w:hAnsi="Cambria"/>
          <w:b w:val="0"/>
          <w:i w:val="0"/>
          <w:sz w:val="20"/>
        </w:rPr>
      </w:r>
    </w:p>
    <w:p>
      <w:pPr>
        <w:spacing w:before="100" w:after="40"/>
      </w:pPr>
      <w:r>
        <w:rPr>
          <w:b/>
          <w:color w:val="2A4B7C"/>
          <w:sz w:val="22"/>
        </w:rPr>
        <w:t>Quick Check 17.3</w:t>
      </w:r>
    </w:p>
    <w:p>
      <w:pPr>
        <w:spacing w:after="80" w:line="269" w:lineRule="auto"/>
      </w:pPr>
      <w:r>
        <w:rPr>
          <w:rFonts w:ascii="Cambria" w:hAnsi="Cambria"/>
          <w:b w:val="0"/>
          <w:i w:val="0"/>
          <w:sz w:val="20"/>
        </w:rPr>
        <w:t>1. Why can a healthy boundary strengthen friendship?</w:t>
      </w:r>
    </w:p>
    <w:p>
      <w:pPr>
        <w:spacing w:after="80" w:line="269" w:lineRule="auto"/>
      </w:pPr>
      <w:r>
        <w:rPr>
          <w:rFonts w:ascii="Cambria" w:hAnsi="Cambria"/>
          <w:b w:val="0"/>
          <w:i w:val="0"/>
          <w:sz w:val="20"/>
        </w:rPr>
        <w:t>2. What is the difference between attentive listening and immediately giving advice?</w:t>
      </w:r>
    </w:p>
    <w:p>
      <w:pPr>
        <w:spacing w:after="80" w:line="269" w:lineRule="auto"/>
      </w:pPr>
      <w:r>
        <w:rPr>
          <w:rFonts w:ascii="Cambria" w:hAnsi="Cambria"/>
          <w:b w:val="0"/>
          <w:i w:val="0"/>
          <w:sz w:val="20"/>
        </w:rPr>
        <w:t>3. How can friends support growth without becoming controlling?</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7. Guided and Independent Practice</w:t>
            </w:r>
          </w:p>
        </w:tc>
      </w:tr>
    </w:tbl>
    <w:p>
      <w:pPr>
        <w:spacing w:after="80" w:line="269" w:lineRule="auto"/>
      </w:pPr>
      <w:r>
        <w:rPr>
          <w:rFonts w:ascii="Cambria" w:hAnsi="Cambria"/>
          <w:b w:val="0"/>
          <w:i w:val="0"/>
          <w:sz w:val="20"/>
        </w:rPr>
      </w:r>
    </w:p>
    <w:p>
      <w:pPr>
        <w:spacing w:before="100" w:after="40"/>
      </w:pPr>
      <w:r>
        <w:rPr>
          <w:b/>
          <w:color w:val="2A4B7C"/>
          <w:sz w:val="22"/>
        </w:rPr>
        <w:t>Learning Task 17.1 — What Kind of Friendship Is This?</w:t>
      </w:r>
    </w:p>
    <w:p>
      <w:pPr>
        <w:spacing w:after="80" w:line="269" w:lineRule="auto"/>
      </w:pPr>
      <w:r>
        <w:rPr>
          <w:rFonts w:ascii="Cambria" w:hAnsi="Cambria"/>
          <w:b w:val="0"/>
          <w:i w:val="0"/>
          <w:sz w:val="20"/>
        </w:rPr>
        <w:t>Classify each situation as healthy friendship, a friendship needing improvement, or an unhealthy friendship pattern: a friend becomes angry whenever the other spends lunch with someone else; a learner privately tells a friend that mocking a new student is unfair; two friends disagree about a school issue and remain respectful; a learner says “If you really care, you will let me copy your assignment”; a student keeps an ordinary confidence private but seeks adult help for a serious safety risk.</w:t>
      </w:r>
    </w:p>
    <w:p>
      <w:pPr>
        <w:spacing w:after="80" w:line="269" w:lineRule="auto"/>
      </w:pPr>
      <w:r>
        <w:rPr>
          <w:rFonts w:ascii="Cambria" w:hAnsi="Cambria"/>
          <w:b w:val="0"/>
          <w:i w:val="0"/>
          <w:sz w:val="20"/>
        </w:rPr>
        <w:t>For each classification, explain what evidence supports your judgment and rewrite one unhealthy statement into a respectful request that preserves the other person’s freedom.</w:t>
      </w:r>
    </w:p>
    <w:p>
      <w:pPr>
        <w:spacing w:before="100" w:after="40"/>
      </w:pPr>
      <w:r>
        <w:rPr>
          <w:b/>
          <w:color w:val="2A4B7C"/>
          <w:sz w:val="22"/>
        </w:rPr>
        <w:t>Learning Task 17.2 — Friendship Analysis Matrix</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Situation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Honest Response</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Respectful Boundary</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Better Long-Term Outcome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wants you to lie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Refuse to lie and explain why.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 not participate in deception.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 accepts responsibility.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shares a disappointing score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Listen before advising.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Avoid making the problem about yourself.</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 feels supported and plans improvement.</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repeatedly interrupts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 the pattern privately.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 for shared speaking space.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Communication becomes more balanced.</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is jealous of your achievement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Acknowledge the feeling without minimizing your work.</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 not accept insults or sabotage.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Friendship makes room for both people’s growth.</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friend reveals a serious safety concern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Listen carefully and seek responsible adult help.</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 not promise absolute secrecy.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Safety receives appropriate attention.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You criticized a friend unfairly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Admit the specific mistake.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 not demand immediate reassurance.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Trust is supported through repair.</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8. Authentic Performance Task</w:t>
            </w:r>
          </w:p>
        </w:tc>
      </w:tr>
    </w:tbl>
    <w:p>
      <w:pPr>
        <w:spacing w:after="80" w:line="269" w:lineRule="auto"/>
      </w:pPr>
      <w:r>
        <w:rPr>
          <w:rFonts w:ascii="Cambria" w:hAnsi="Cambria"/>
          <w:b w:val="0"/>
          <w:i w:val="0"/>
          <w:sz w:val="20"/>
        </w:rPr>
      </w:r>
    </w:p>
    <w:p>
      <w:pPr>
        <w:spacing w:before="100" w:after="40"/>
      </w:pPr>
      <w:r>
        <w:rPr>
          <w:b/>
          <w:color w:val="2A4B7C"/>
          <w:sz w:val="22"/>
        </w:rPr>
        <w:t>Learning Task 17.3 — Friendship Integrity Charter</w:t>
      </w:r>
    </w:p>
    <w:p>
      <w:pPr>
        <w:spacing w:after="80" w:line="269" w:lineRule="auto"/>
      </w:pPr>
      <w:r>
        <w:rPr>
          <w:rFonts w:ascii="Cambria" w:hAnsi="Cambria"/>
          <w:b w:val="0"/>
          <w:i w:val="0"/>
          <w:sz w:val="20"/>
        </w:rPr>
        <w:t>Create a Friendship Integrity Charter for Grade 7 learners. Include one behavioral principle each for honesty, respectful disagreement, confidentiality and safety, boundaries, accountability and apology, resisting peer pressure, celebrating growth, and communication during conflict. For every principle, add one realistic scenario showing how it guides an actual decision, then explain how the charter strengthens friendship as an expression of honesty.</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Friendship Integrity Charter Workshop</w:t>
            </w:r>
          </w:p>
          <w:p>
            <w:pPr>
              <w:spacing w:after="40"/>
            </w:pPr>
            <w:r>
              <w:rPr>
                <w:sz w:val="18"/>
              </w:rPr>
              <w:t>Pedagogical Function: Shows learners developing concrete principles for trustworthy friendship through discussion, reflection, and collaborative planning.</w:t>
            </w:r>
          </w:p>
          <w:p>
            <w:pPr>
              <w:spacing w:after="40"/>
            </w:pPr>
            <w:r>
              <w:rPr>
                <w:sz w:val="18"/>
              </w:rPr>
              <w:t>AI Prompt: A detailed educational illustration of Filipino Grade 7 students working in pairs and small groups on a friendship values workshop. Show students discussing scenarios, writing on planning sheets with no readable text, listening carefully, revising ideas, and comparing respectful responses to peer pressure and conflict,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Criterion</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Highly Proficient — 4</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Proficient — 3</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Developing — 2</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Beginning — 1</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Understanding of Healthy Friendship</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Presents friendship as grounded in dignity, care, honesty, mutual responsibility, and peaceful interaction and clearly distinguishes it from popularity, control, blind loyalty, or dependence.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Accurately describes major features and provides mostly clear principles; a few statements may remain general.</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some positive behaviors but relies heavily on vague ideas such as being nice or loyal; boundaries and independence are underdeveloped.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Presents friendship mainly as agreement, constant availability, popularity, or protection from consequences.</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Honesty and Open Communication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Explains honesty as truthful, respectful, timely, and constructive and applies it to disagreement, criticism, apology, and accountability without humiliation or gossip.</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Provides sound guidance for honest and respectful communication, with minor nuances less developed.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Values honesty but treats it mainly as telling the truth, with limited attention to dignity, tone, evidence, or listening.</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Encourages harmful bluntness or avoids difficult truths altogether and shows little reciprocal communication.</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Boundaries, Loyalty, and Safety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Clearly distinguishes healthy loyalty from blind loyalty, explains reasonable boundaries, and identifies appropriate limits of confidentiality when serious safety concerns require adult support.</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Includes appropriate boundaries and generally distinguishes loyalty from wrongdoing; recognizes when adult help is needed.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Mentions boundaries or safety but gives inconsistent guidance and may overemphasize secrecy or constant availability.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Suggests that good friends should obey, keep every secret, defend all behavior, or surrender personal boundaries.</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Application, Reflection, and Integrity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Every principle is supported by a realistic scenario and reflection connects honesty, identity formation, growth, peaceful relationships, and concrete ways to strengthen friendship.</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Most principles are supported by practical scenarios and reflection clearly explains how honest behavior strengthens friendship.</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Scenarios are incomplete or weakly connected; reflection recognizes honesty matters but offers limited analysis.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Contains few realistic applications and does not clearly connect honesty with responsible friendship.</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9. Metacognitive 3–2–1 Exit Ticket and Lesson Summary</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Write three insights you have learned about honesty and friendship; two difficult friendship situations in which open communication could prevent greater conflict; and one friendship behavior you will practice more intentionally this week.</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LESSON 17 SUMMARY</w:t>
            </w:r>
          </w:p>
          <w:p>
            <w:pPr>
              <w:spacing w:after="0"/>
            </w:pPr>
            <w:r>
              <w:rPr>
                <w:sz w:val="18"/>
              </w:rPr>
              <w:t>Friendship is more than companionship, popularity, or frequent contact. Good friendship creates belonging, support, accountability, cooperation, resilience, and opportunities for moral growth. Honesty means more than saying whatever comes to mind; it should be truthful, evidence-based, respectful, appropriately private, and directed toward the other person’s good. Loyalty never requires dishonesty, and healthy friendship protects moral independence.</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10. Formative Assessment — 15 Items</w:t>
            </w:r>
          </w:p>
        </w:tc>
      </w:tr>
    </w:tbl>
    <w:p>
      <w:pPr>
        <w:spacing w:after="80" w:line="269" w:lineRule="auto"/>
      </w:pPr>
      <w:r>
        <w:rPr>
          <w:rFonts w:ascii="Cambria" w:hAnsi="Cambria"/>
          <w:b w:val="0"/>
          <w:i w:val="0"/>
          <w:sz w:val="20"/>
        </w:rPr>
      </w:r>
    </w:p>
    <w:p>
      <w:pPr>
        <w:spacing w:after="20"/>
      </w:pPr>
      <w:r>
        <w:rPr>
          <w:b/>
          <w:sz w:val="19"/>
        </w:rPr>
        <w:t>1. Which situation best demonstrates a good friendship?</w:t>
      </w:r>
    </w:p>
    <w:p>
      <w:pPr>
        <w:spacing w:after="0"/>
        <w:ind w:left="259"/>
      </w:pPr>
      <w:r>
        <w:rPr>
          <w:sz w:val="19"/>
        </w:rPr>
        <w:t>[  ] A. Two friends always agree because neither wants conflict.</w:t>
      </w:r>
    </w:p>
    <w:p>
      <w:pPr>
        <w:spacing w:after="0"/>
        <w:ind w:left="259"/>
      </w:pPr>
      <w:r>
        <w:rPr>
          <w:sz w:val="19"/>
        </w:rPr>
        <w:t>[  ] B. One friend controls the other’s decisions.</w:t>
      </w:r>
    </w:p>
    <w:p>
      <w:pPr>
        <w:spacing w:after="0"/>
        <w:ind w:left="259"/>
      </w:pPr>
      <w:r>
        <w:rPr>
          <w:sz w:val="19"/>
        </w:rPr>
        <w:t>[  ] C. Two friends support each other, communicate honestly, and remain respectful when they disagree.</w:t>
      </w:r>
    </w:p>
    <w:p>
      <w:pPr>
        <w:spacing w:after="0"/>
        <w:ind w:left="259"/>
      </w:pPr>
      <w:r>
        <w:rPr>
          <w:sz w:val="19"/>
        </w:rPr>
        <w:t>[  ] D. Two friends protect each other from all consequences.</w:t>
      </w:r>
    </w:p>
    <w:p>
      <w:pPr>
        <w:spacing w:after="20"/>
      </w:pPr>
      <w:r>
        <w:rPr>
          <w:b/>
          <w:sz w:val="19"/>
        </w:rPr>
        <w:t>2. Why can good friendship contribute to a stable sense of identity?</w:t>
      </w:r>
    </w:p>
    <w:p>
      <w:pPr>
        <w:spacing w:after="0"/>
        <w:ind w:left="259"/>
      </w:pPr>
      <w:r>
        <w:rPr>
          <w:sz w:val="19"/>
        </w:rPr>
        <w:t>[  ] A. Friends should decide who a person becomes.</w:t>
      </w:r>
    </w:p>
    <w:p>
      <w:pPr>
        <w:spacing w:after="0"/>
        <w:ind w:left="259"/>
      </w:pPr>
      <w:r>
        <w:rPr>
          <w:sz w:val="19"/>
        </w:rPr>
        <w:t>[  ] B. Healthy friends can provide honest feedback and support while respecting personal responsibility.</w:t>
      </w:r>
    </w:p>
    <w:p>
      <w:pPr>
        <w:spacing w:after="0"/>
        <w:ind w:left="259"/>
      </w:pPr>
      <w:r>
        <w:rPr>
          <w:sz w:val="19"/>
        </w:rPr>
        <w:t>[  ] C. A learner should copy trusted friends.</w:t>
      </w:r>
    </w:p>
    <w:p>
      <w:pPr>
        <w:spacing w:after="0"/>
        <w:ind w:left="259"/>
      </w:pPr>
      <w:r>
        <w:rPr>
          <w:sz w:val="19"/>
        </w:rPr>
        <w:t>[  ] D. Identity becomes stable only when everyone thinks alike.</w:t>
      </w:r>
    </w:p>
    <w:p>
      <w:pPr>
        <w:spacing w:after="20"/>
      </w:pPr>
      <w:r>
        <w:rPr>
          <w:b/>
          <w:sz w:val="19"/>
        </w:rPr>
        <w:t>3. Which statement best demonstrates honesty with compassion?</w:t>
      </w:r>
    </w:p>
    <w:p>
      <w:pPr>
        <w:spacing w:after="0"/>
        <w:ind w:left="259"/>
      </w:pPr>
      <w:r>
        <w:rPr>
          <w:sz w:val="19"/>
        </w:rPr>
        <w:t>[  ] A. Your presentation was terrible, and everyone noticed.</w:t>
      </w:r>
    </w:p>
    <w:p>
      <w:pPr>
        <w:spacing w:after="0"/>
        <w:ind w:left="259"/>
      </w:pPr>
      <w:r>
        <w:rPr>
          <w:sz w:val="19"/>
        </w:rPr>
        <w:t>[  ] B. Everything was perfect, although the speaker asked for genuine feedback.</w:t>
      </w:r>
    </w:p>
    <w:p>
      <w:pPr>
        <w:spacing w:after="0"/>
        <w:ind w:left="259"/>
      </w:pPr>
      <w:r>
        <w:rPr>
          <w:sz w:val="19"/>
        </w:rPr>
        <w:t>[  ] C. Your main idea was clear, but practicing the final section would make your explanation stronger.</w:t>
      </w:r>
    </w:p>
    <w:p>
      <w:pPr>
        <w:spacing w:after="0"/>
        <w:ind w:left="259"/>
      </w:pPr>
      <w:r>
        <w:rPr>
          <w:sz w:val="19"/>
        </w:rPr>
        <w:t>[  ] D. Real friends never criticize one another.</w:t>
      </w:r>
    </w:p>
    <w:p>
      <w:pPr>
        <w:spacing w:after="20"/>
      </w:pPr>
      <w:r>
        <w:rPr>
          <w:b/>
          <w:sz w:val="19"/>
        </w:rPr>
        <w:t>4. A friend asks you to lie to a teacher to protect him from consequences. What is the most responsible response?</w:t>
      </w:r>
    </w:p>
    <w:p>
      <w:pPr>
        <w:spacing w:after="0"/>
        <w:ind w:left="259"/>
      </w:pPr>
      <w:r>
        <w:rPr>
          <w:sz w:val="19"/>
        </w:rPr>
        <w:t>[  ] A. Lie because loyalty requires protection.</w:t>
      </w:r>
    </w:p>
    <w:p>
      <w:pPr>
        <w:spacing w:after="0"/>
        <w:ind w:left="259"/>
      </w:pPr>
      <w:r>
        <w:rPr>
          <w:sz w:val="19"/>
        </w:rPr>
        <w:t>[  ] B. Refuse to lie and encourage the friend to accept responsibility.</w:t>
      </w:r>
    </w:p>
    <w:p>
      <w:pPr>
        <w:spacing w:after="0"/>
        <w:ind w:left="259"/>
      </w:pPr>
      <w:r>
        <w:rPr>
          <w:sz w:val="19"/>
        </w:rPr>
        <w:t>[  ] C. End the friendship immediately without discussion.</w:t>
      </w:r>
    </w:p>
    <w:p>
      <w:pPr>
        <w:spacing w:after="0"/>
        <w:ind w:left="259"/>
      </w:pPr>
      <w:r>
        <w:rPr>
          <w:sz w:val="19"/>
        </w:rPr>
        <w:t>[  ] D. Spread the story to classmates.</w:t>
      </w:r>
    </w:p>
    <w:p>
      <w:pPr>
        <w:spacing w:after="20"/>
      </w:pPr>
      <w:r>
        <w:rPr>
          <w:b/>
          <w:sz w:val="19"/>
        </w:rPr>
        <w:t>5. When may confidentiality between friends appropriately have limits?</w:t>
      </w:r>
    </w:p>
    <w:p>
      <w:pPr>
        <w:spacing w:after="0"/>
        <w:ind w:left="259"/>
      </w:pPr>
      <w:r>
        <w:rPr>
          <w:sz w:val="19"/>
        </w:rPr>
        <w:t>[  ] A. Whenever information is interesting.</w:t>
      </w:r>
    </w:p>
    <w:p>
      <w:pPr>
        <w:spacing w:after="0"/>
        <w:ind w:left="259"/>
      </w:pPr>
      <w:r>
        <w:rPr>
          <w:sz w:val="19"/>
        </w:rPr>
        <w:t>[  ] B. Whenever another friend asks to know.</w:t>
      </w:r>
    </w:p>
    <w:p>
      <w:pPr>
        <w:spacing w:after="0"/>
        <w:ind w:left="259"/>
      </w:pPr>
      <w:r>
        <w:rPr>
          <w:sz w:val="19"/>
        </w:rPr>
        <w:t>[  ] C. When information involves a serious risk to someone’s safety and trusted adult help is needed.</w:t>
      </w:r>
    </w:p>
    <w:p>
      <w:pPr>
        <w:spacing w:after="0"/>
        <w:ind w:left="259"/>
      </w:pPr>
      <w:r>
        <w:rPr>
          <w:sz w:val="19"/>
        </w:rPr>
        <w:t>[  ] D. Confidentiality never has limits.</w:t>
      </w:r>
    </w:p>
    <w:p>
      <w:pPr>
        <w:spacing w:after="20"/>
      </w:pPr>
      <w:r>
        <w:rPr>
          <w:b/>
          <w:sz w:val="19"/>
        </w:rPr>
        <w:t>6. Which behavior most clearly shows unhealthy dependence?</w:t>
      </w:r>
    </w:p>
    <w:p>
      <w:pPr>
        <w:spacing w:after="0"/>
        <w:ind w:left="259"/>
      </w:pPr>
      <w:r>
        <w:rPr>
          <w:sz w:val="19"/>
        </w:rPr>
        <w:t>[  ] A. Asking a friend for advice.</w:t>
      </w:r>
    </w:p>
    <w:p>
      <w:pPr>
        <w:spacing w:after="0"/>
        <w:ind w:left="259"/>
      </w:pPr>
      <w:r>
        <w:rPr>
          <w:sz w:val="19"/>
        </w:rPr>
        <w:t>[  ] B. Respecting a friend with a different hobby.</w:t>
      </w:r>
    </w:p>
    <w:p>
      <w:pPr>
        <w:spacing w:after="0"/>
        <w:ind w:left="259"/>
      </w:pPr>
      <w:r>
        <w:rPr>
          <w:sz w:val="19"/>
        </w:rPr>
        <w:t>[  ] C. Becoming angry whenever a friend spends time with others or has responsibilities outside the friendship.</w:t>
      </w:r>
    </w:p>
    <w:p>
      <w:pPr>
        <w:spacing w:after="0"/>
        <w:ind w:left="259"/>
      </w:pPr>
      <w:r>
        <w:rPr>
          <w:sz w:val="19"/>
        </w:rPr>
        <w:t>[  ] D. Apologizing after an argument.</w:t>
      </w:r>
    </w:p>
    <w:p>
      <w:pPr>
        <w:spacing w:after="20"/>
      </w:pPr>
      <w:r>
        <w:rPr>
          <w:b/>
          <w:sz w:val="19"/>
        </w:rPr>
        <w:t>7. Why is active listening important in friendship?</w:t>
      </w:r>
    </w:p>
    <w:p>
      <w:pPr>
        <w:spacing w:after="0"/>
        <w:ind w:left="259"/>
      </w:pPr>
      <w:r>
        <w:rPr>
          <w:sz w:val="19"/>
        </w:rPr>
        <w:t>[  ] A. It ensures the listener always agrees.</w:t>
      </w:r>
    </w:p>
    <w:p>
      <w:pPr>
        <w:spacing w:after="0"/>
        <w:ind w:left="259"/>
      </w:pPr>
      <w:r>
        <w:rPr>
          <w:sz w:val="19"/>
        </w:rPr>
        <w:t>[  ] B. It helps a person understand the friend’s perspective before responding or advising.</w:t>
      </w:r>
    </w:p>
    <w:p>
      <w:pPr>
        <w:spacing w:after="0"/>
        <w:ind w:left="259"/>
      </w:pPr>
      <w:r>
        <w:rPr>
          <w:sz w:val="19"/>
        </w:rPr>
        <w:t>[  ] C. It allows collection of private information.</w:t>
      </w:r>
    </w:p>
    <w:p>
      <w:pPr>
        <w:spacing w:after="0"/>
        <w:ind w:left="259"/>
      </w:pPr>
      <w:r>
        <w:rPr>
          <w:sz w:val="19"/>
        </w:rPr>
        <w:t>[  ] D. It prevents all future disagreements.</w:t>
      </w:r>
    </w:p>
    <w:p>
      <w:pPr>
        <w:spacing w:after="20"/>
      </w:pPr>
      <w:r>
        <w:rPr>
          <w:b/>
          <w:sz w:val="19"/>
        </w:rPr>
        <w:t>8. Which statement best describes healthy loyalty?</w:t>
      </w:r>
    </w:p>
    <w:p>
      <w:pPr>
        <w:spacing w:after="0"/>
        <w:ind w:left="259"/>
      </w:pPr>
      <w:r>
        <w:rPr>
          <w:sz w:val="19"/>
        </w:rPr>
        <w:t>[  ] A. I will defend whatever you do because you are my friend.</w:t>
      </w:r>
    </w:p>
    <w:p>
      <w:pPr>
        <w:spacing w:after="0"/>
        <w:ind w:left="259"/>
      </w:pPr>
      <w:r>
        <w:rPr>
          <w:sz w:val="19"/>
        </w:rPr>
        <w:t>[  ] B. I will keep every secret even if someone is in danger.</w:t>
      </w:r>
    </w:p>
    <w:p>
      <w:pPr>
        <w:spacing w:after="0"/>
        <w:ind w:left="259"/>
      </w:pPr>
      <w:r>
        <w:rPr>
          <w:sz w:val="19"/>
        </w:rPr>
        <w:t>[  ] C. I care about you, but I will not help you do something dishonest or harmful.</w:t>
      </w:r>
    </w:p>
    <w:p>
      <w:pPr>
        <w:spacing w:after="0"/>
        <w:ind w:left="259"/>
      </w:pPr>
      <w:r>
        <w:rPr>
          <w:sz w:val="19"/>
        </w:rPr>
        <w:t>[  ] D. I will agree with you so our friendship remains peaceful.</w:t>
      </w:r>
    </w:p>
    <w:p>
      <w:pPr>
        <w:spacing w:after="20"/>
      </w:pPr>
      <w:r>
        <w:rPr>
          <w:b/>
          <w:sz w:val="19"/>
        </w:rPr>
        <w:t>9. Two friends disagree strongly. Which response best supports peaceful friendship?</w:t>
      </w:r>
    </w:p>
    <w:p>
      <w:pPr>
        <w:spacing w:after="0"/>
        <w:ind w:left="259"/>
      </w:pPr>
      <w:r>
        <w:rPr>
          <w:sz w:val="19"/>
        </w:rPr>
        <w:t>[  ] A. Publicly embarrass the other person.</w:t>
      </w:r>
    </w:p>
    <w:p>
      <w:pPr>
        <w:spacing w:after="0"/>
        <w:ind w:left="259"/>
      </w:pPr>
      <w:r>
        <w:rPr>
          <w:sz w:val="19"/>
        </w:rPr>
        <w:t>[  ] B. Avoid the friend permanently.</w:t>
      </w:r>
    </w:p>
    <w:p>
      <w:pPr>
        <w:spacing w:after="0"/>
        <w:ind w:left="259"/>
      </w:pPr>
      <w:r>
        <w:rPr>
          <w:sz w:val="19"/>
        </w:rPr>
        <w:t>[  ] C. Explain each perspective, listen, and preserve respect even without agreement.</w:t>
      </w:r>
    </w:p>
    <w:p>
      <w:pPr>
        <w:spacing w:after="0"/>
        <w:ind w:left="259"/>
      </w:pPr>
      <w:r>
        <w:rPr>
          <w:sz w:val="19"/>
        </w:rPr>
        <w:t>[  ] D. Pretend to agree while privately becoming resentful.</w:t>
      </w:r>
    </w:p>
    <w:p>
      <w:pPr>
        <w:spacing w:after="20"/>
      </w:pPr>
      <w:r>
        <w:rPr>
          <w:b/>
          <w:sz w:val="19"/>
        </w:rPr>
        <w:t>10. Which action most directly reflects the performance expectation for this lesson?</w:t>
      </w:r>
    </w:p>
    <w:p>
      <w:pPr>
        <w:spacing w:after="0"/>
        <w:ind w:left="259"/>
      </w:pPr>
      <w:r>
        <w:rPr>
          <w:sz w:val="19"/>
        </w:rPr>
        <w:t>[  ] A. Memorizing the definition of friendship.</w:t>
      </w:r>
    </w:p>
    <w:p>
      <w:pPr>
        <w:spacing w:after="0"/>
        <w:ind w:left="259"/>
      </w:pPr>
      <w:r>
        <w:rPr>
          <w:sz w:val="19"/>
        </w:rPr>
        <w:t>[  ] B. Practicing concrete ways of strengthening friendship as an expression of honesty.</w:t>
      </w:r>
    </w:p>
    <w:p>
      <w:pPr>
        <w:spacing w:after="0"/>
        <w:ind w:left="259"/>
      </w:pPr>
      <w:r>
        <w:rPr>
          <w:sz w:val="19"/>
        </w:rPr>
        <w:t>[  ] C. Spending as much time as possible with one close friend.</w:t>
      </w:r>
    </w:p>
    <w:p>
      <w:pPr>
        <w:spacing w:after="0"/>
        <w:ind w:left="259"/>
      </w:pPr>
      <w:r>
        <w:rPr>
          <w:sz w:val="19"/>
        </w:rPr>
        <w:t>[  ] D. Avoiding difficult conversations to prevent conflict.</w:t>
      </w:r>
    </w:p>
    <w:p>
      <w:pPr>
        <w:spacing w:before="100" w:after="40"/>
      </w:pPr>
      <w:r>
        <w:rPr>
          <w:b/>
          <w:color w:val="2A4B7C"/>
          <w:sz w:val="22"/>
        </w:rPr>
        <w:t>Part B — Open Analytical Justification</w:t>
      </w:r>
    </w:p>
    <w:p>
      <w:pPr>
        <w:spacing w:after="80" w:line="269" w:lineRule="auto"/>
      </w:pPr>
      <w:r>
        <w:rPr>
          <w:rFonts w:ascii="Cambria" w:hAnsi="Cambria"/>
          <w:b w:val="0"/>
          <w:i w:val="0"/>
          <w:sz w:val="20"/>
        </w:rPr>
        <w:t>11. A learner says, “If you are really my friend, you will agree with me.” Evaluate this statement.</w:t>
      </w:r>
    </w:p>
    <w:p>
      <w:pPr>
        <w:spacing w:after="80" w:line="269" w:lineRule="auto"/>
      </w:pPr>
      <w:r>
        <w:rPr>
          <w:rFonts w:ascii="Cambria" w:hAnsi="Cambria"/>
          <w:b w:val="0"/>
          <w:i w:val="0"/>
          <w:sz w:val="20"/>
        </w:rPr>
        <w:t>12. Explain how a friend can tell a difficult truth without humiliating the other person.</w:t>
      </w:r>
    </w:p>
    <w:p>
      <w:pPr>
        <w:spacing w:after="80" w:line="269" w:lineRule="auto"/>
      </w:pPr>
      <w:r>
        <w:rPr>
          <w:rFonts w:ascii="Cambria" w:hAnsi="Cambria"/>
          <w:b w:val="0"/>
          <w:i w:val="0"/>
          <w:sz w:val="20"/>
        </w:rPr>
        <w:t>13. Why can refusing to help a friend cheat, lie, or hide harmful behavior be an expression of loyalty?</w:t>
      </w:r>
    </w:p>
    <w:p>
      <w:pPr>
        <w:spacing w:after="80" w:line="269" w:lineRule="auto"/>
      </w:pPr>
      <w:r>
        <w:rPr>
          <w:rFonts w:ascii="Cambria" w:hAnsi="Cambria"/>
          <w:b w:val="0"/>
          <w:i w:val="0"/>
          <w:sz w:val="20"/>
        </w:rPr>
        <w:t>14. Give one example of a healthy boundary in friendship and explain how it can strengthen the relationship.</w:t>
      </w:r>
    </w:p>
    <w:p>
      <w:pPr>
        <w:spacing w:after="80" w:line="269" w:lineRule="auto"/>
      </w:pPr>
      <w:r>
        <w:rPr>
          <w:rFonts w:ascii="Cambria" w:hAnsi="Cambria"/>
          <w:b w:val="0"/>
          <w:i w:val="0"/>
          <w:sz w:val="20"/>
        </w:rPr>
        <w:t>15. Explain how honesty and open communication help friendship contribute to stable identity, personal development, and peaceful relationships.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Teacher Alignment Note</w:t>
            </w:r>
          </w:p>
          <w:p>
            <w:pPr>
              <w:spacing w:after="0"/>
            </w:pPr>
            <w:r>
              <w:rPr>
                <w:sz w:val="18"/>
              </w:rPr>
              <w:t>This lesson is anchored in the Grade 7 Third Quarter MATATAG Values Education competency on friendship. The value focus is honesty. Assessment should distinguish honesty from bluntness and loyalty from participation in wrongdoing.</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Extended Mastery Discussion — Peer Influence, Digital Friendship, Conflict, and Moral Independence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Peer influence is not automatically negative. Friends can normalize good habits such as studying consistently, joining service activities, exercising safely, speaking respectfully, or asking for help when a problem becomes serious. The same social force that can produce harmful pressure can also create courage. The key question is whether the friendship expands a learner’s ability to choose responsibly or narrows it by making acceptance conditional on obedience.</w:t>
      </w:r>
    </w:p>
    <w:p>
      <w:pPr>
        <w:spacing w:after="80" w:line="269" w:lineRule="auto"/>
      </w:pPr>
      <w:r>
        <w:rPr>
          <w:rFonts w:ascii="Cambria" w:hAnsi="Cambria"/>
          <w:b w:val="0"/>
          <w:i w:val="0"/>
          <w:sz w:val="20"/>
        </w:rPr>
        <w:t>Popularity and friendship should also be distinguished. A learner may be known by many classmates but have few relationships in which trust, honesty, and mutual care are deep. Another learner may have a small circle of dependable friends and experience strong belonging. Popularity measures social visibility; friendship concerns the quality of relationship. Confusing the two can cause learners to chase attention instead of cultivating trustworthiness.</w:t>
      </w:r>
    </w:p>
    <w:p>
      <w:pPr>
        <w:spacing w:after="80" w:line="269" w:lineRule="auto"/>
      </w:pPr>
      <w:r>
        <w:rPr>
          <w:rFonts w:ascii="Cambria" w:hAnsi="Cambria"/>
          <w:b w:val="0"/>
          <w:i w:val="0"/>
          <w:sz w:val="20"/>
        </w:rPr>
        <w:t>Humor deserves ethical attention because friends often use jokes to express closeness. Shared humor can strengthen belonging, but it becomes harmful when one person repeatedly becomes the target, when private weaknesses are exposed, or when someone is pressured to laugh at something that actually hurts. A responsible friend pays attention to the other person’s reaction and is willing to stop rather than defend every joke by saying it was harmless.</w:t>
      </w:r>
    </w:p>
    <w:p>
      <w:pPr>
        <w:spacing w:after="80" w:line="269" w:lineRule="auto"/>
      </w:pPr>
      <w:r>
        <w:rPr>
          <w:rFonts w:ascii="Cambria" w:hAnsi="Cambria"/>
          <w:b w:val="0"/>
          <w:i w:val="0"/>
          <w:sz w:val="20"/>
        </w:rPr>
        <w:t>Apology and forgiveness from the previous lesson are therefore essential friendship skills. Even caring friends will make mistakes. The strength of the relationship depends partly on whether they can name harm, accept responsibility, repair what can be repaired, and rebuild trust. A friendship that cannot tolerate accountability may appear peaceful only because one person remains silent. Mature friendship makes room for correction without turning every mistake into a permanent judgment.</w:t>
      </w:r>
    </w:p>
    <w:p>
      <w:pPr>
        <w:spacing w:after="80" w:line="269" w:lineRule="auto"/>
      </w:pPr>
      <w:r>
        <w:rPr>
          <w:rFonts w:ascii="Cambria" w:hAnsi="Cambria"/>
          <w:b w:val="0"/>
          <w:i w:val="0"/>
          <w:sz w:val="20"/>
        </w:rPr>
        <w:t>Digital availability can create unhealthy expectations. Messaging applications make it technically possible to contact friends at almost any hour, but possibility does not create a moral duty to respond immediately. Learners need sleep, study time, family time, and periods without devices. A respectful friend does not interpret delayed replies automatically as rejection and does not demand passwords, constant location information, or unrestricted access to another person’s private accounts.</w:t>
      </w:r>
    </w:p>
    <w:p>
      <w:pPr>
        <w:spacing w:after="80" w:line="269" w:lineRule="auto"/>
      </w:pPr>
      <w:r>
        <w:rPr>
          <w:rFonts w:ascii="Cambria" w:hAnsi="Cambria"/>
          <w:b w:val="0"/>
          <w:i w:val="0"/>
          <w:sz w:val="20"/>
        </w:rPr>
        <w:t>Competition can also affect friendship. Two friends may apply for the same role, receive different grades, compete in sports, or audition for the same performance. Healthy competition allows each person to pursue excellence without sabotaging the other. Disappointment is legitimate, but it does not justify spreading rumors or diminishing the friend’s achievement. The ability to remain fair while wanting the same opportunity is a strong test of character.</w:t>
      </w:r>
    </w:p>
    <w:p>
      <w:pPr>
        <w:spacing w:after="80" w:line="269" w:lineRule="auto"/>
      </w:pPr>
      <w:r>
        <w:rPr>
          <w:rFonts w:ascii="Cambria" w:hAnsi="Cambria"/>
          <w:b w:val="0"/>
          <w:i w:val="0"/>
          <w:sz w:val="20"/>
        </w:rPr>
        <w:t>Friends may also differ in values, religion, interests, family expectations, or future goals. Strong friendship does not require eliminating these differences. Instead, it allows people to learn where their convictions overlap and where they do not. This prepares learners for wider social life, where cooperation often happens among people who are not identical. Respectful difference within friendship is therefore practice for citizenship and community participation.</w:t>
      </w:r>
    </w:p>
    <w:p>
      <w:pPr>
        <w:spacing w:after="80" w:line="269" w:lineRule="auto"/>
      </w:pPr>
      <w:r>
        <w:rPr>
          <w:rFonts w:ascii="Cambria" w:hAnsi="Cambria"/>
          <w:b w:val="0"/>
          <w:i w:val="0"/>
          <w:sz w:val="20"/>
        </w:rPr>
        <w:t>A learner should also recognize when friendship advice exceeds a friend’s competence. Friends can listen to ordinary worries, but they are not expected to diagnose serious mental health concerns, handle threats, manage abuse, or solve dangerous situations alone. Seeking responsible adult help can be an act of care. Friendship does not require becoming the sole protector, counselor, or rescuer of another person.</w:t>
      </w:r>
    </w:p>
    <w:p>
      <w:pPr>
        <w:spacing w:after="80" w:line="269" w:lineRule="auto"/>
      </w:pPr>
      <w:r>
        <w:rPr>
          <w:rFonts w:ascii="Cambria" w:hAnsi="Cambria"/>
          <w:b w:val="0"/>
          <w:i w:val="0"/>
          <w:sz w:val="20"/>
        </w:rPr>
        <w:t>Trustworthy friendship preserves privacy without making secrecy a tool of control. A manipulative person may say, “If you tell anyone, you are betraying me,” even when the information involves danger or serious wrongdoing. Learners should know that confidentiality serves dignity, not concealment of harm. When safety is at stake, involving a responsible adult can protect the friend more deeply than keeping the promise of silence.</w:t>
      </w:r>
    </w:p>
    <w:p>
      <w:pPr>
        <w:spacing w:after="80" w:line="269" w:lineRule="auto"/>
      </w:pPr>
      <w:r>
        <w:rPr>
          <w:rFonts w:ascii="Cambria" w:hAnsi="Cambria"/>
          <w:b w:val="0"/>
          <w:i w:val="0"/>
          <w:sz w:val="20"/>
        </w:rPr>
        <w:t>Finally, friendship shapes identity best when each person remains capable of reflection. A learner can ask: What habits become easier around this friend? Do I feel free to say no? Can we discuss disagreement without threats? Do we celebrate each other’s growth? Can we apologize? These questions move evaluation away from popularity and toward the moral quality of the relationship. Honest friendship helps each person become more truthful, responsible, and free.</w:t>
      </w:r>
    </w:p>
    <w:p>
      <w:pPr>
        <w:spacing w:after="80" w:line="269" w:lineRule="auto"/>
      </w:pPr>
      <w:r>
        <w:rPr>
          <w:rFonts w:ascii="Cambria" w:hAnsi="Cambria"/>
          <w:b w:val="0"/>
          <w:i w:val="0"/>
          <w:sz w:val="20"/>
        </w:rPr>
        <w:t>One subtle challenge in friendship is the difference between empathy and agreement. Empathy means trying to understand what another person feels and why; it does not require deciding that every conclusion or action is correct. A friend can say, “I understand why you are angry,” and then add, “I still do not think posting that accusation is fair.” This combination is powerful because it prevents moral correction from becoming emotional dismissal. The person feels heard while the ethical issue remains visible.</w:t>
      </w:r>
    </w:p>
    <w:p>
      <w:pPr>
        <w:spacing w:after="80" w:line="269" w:lineRule="auto"/>
      </w:pPr>
      <w:r>
        <w:rPr>
          <w:rFonts w:ascii="Cambria" w:hAnsi="Cambria"/>
          <w:b w:val="0"/>
          <w:i w:val="0"/>
          <w:sz w:val="20"/>
        </w:rPr>
        <w:t>Healthy friendship also requires proportionality. Not every small mistake needs a long confrontation, and not every disagreement should become a test of loyalty. Learners benefit from judging which concerns require a serious conversation, which can be clarified briefly, and which can simply be released. Proportionality protects friendship from constant drama while preserving courage for issues that genuinely affect dignity, safety, trust, or responsibility.</w:t>
      </w:r>
    </w:p>
    <w:p>
      <w:pPr>
        <w:spacing w:after="80" w:line="269" w:lineRule="auto"/>
      </w:pPr>
      <w:r>
        <w:rPr>
          <w:rFonts w:ascii="Cambria" w:hAnsi="Cambria"/>
          <w:b w:val="0"/>
          <w:i w:val="0"/>
          <w:sz w:val="20"/>
        </w:rPr>
        <w:t>Gratitude can strengthen friendship when it is specific and sincere. Instead of assuming that support will always be available, a learner can acknowledge a friend’s time, patience, or courage in giving difficult feedback. Gratitude prevents helpful behavior from becoming invisible or taken for granted. At the same time, gratitude should not create debt or obligation; a friend is not entitled to control another person simply because he or she once provided support.</w:t>
      </w:r>
    </w:p>
    <w:p>
      <w:pPr>
        <w:spacing w:after="80" w:line="269" w:lineRule="auto"/>
      </w:pPr>
      <w:r>
        <w:rPr>
          <w:rFonts w:ascii="Cambria" w:hAnsi="Cambria"/>
          <w:b w:val="0"/>
          <w:i w:val="0"/>
          <w:sz w:val="20"/>
        </w:rPr>
        <w:t>Friendship is also strengthened by the ability to make room for change. Adolescents develop new interests, responsibilities, and social circles. A healthy friendship can adjust without interpreting every change as rejection. Friends may spend less time together during a busy season and still remain trustworthy. Mature closeness depends less on constant contact and more on the quality of communication, respect, and reliability when interaction occurs.</w:t>
      </w:r>
    </w:p>
    <w:p>
      <w:pPr>
        <w:spacing w:after="80" w:line="269" w:lineRule="auto"/>
      </w:pPr>
      <w:r>
        <w:rPr>
          <w:rFonts w:ascii="Cambria" w:hAnsi="Cambria"/>
          <w:b w:val="0"/>
          <w:i w:val="0"/>
          <w:sz w:val="20"/>
        </w:rPr>
        <w:t>Ultimately, honesty gives friendship moral depth because it keeps the relationship connected to reality. Affection without truth can become flattery or dependence, while truth without affection can become harshness. The goal is an honest care that recognizes the friend as a person capable of growth. Such friendship does not promise comfort at every moment; it offers companionship that can survive disagreement, correction, achievement, disappointment, apology, and change.</w:t>
      </w:r>
    </w:p>
    <w:p>
      <w:pPr>
        <w:spacing w:after="80" w:line="269" w:lineRule="auto"/>
      </w:pPr>
      <w:r>
        <w:rPr>
          <w:rFonts w:ascii="Cambria" w:hAnsi="Cambria"/>
          <w:b w:val="0"/>
          <w:i w:val="0"/>
          <w:sz w:val="20"/>
        </w:rPr>
        <w:t>Conflict within friendship can also reveal whether the relationship allows mutual accountability. If only one person is permitted to criticize, set expectations, or decide what counts as acceptable, the relationship becomes unequal. Reciprocity does not mean keeping score; it means both people can speak, listen, apologize, set limits, and be taken seriously. This balance protects dignity and prevents friendship from becoming a structure of control.</w:t>
      </w:r>
    </w:p>
    <w:p>
      <w:pPr>
        <w:spacing w:after="80" w:line="269" w:lineRule="auto"/>
      </w:pPr>
      <w:r>
        <w:rPr>
          <w:rFonts w:ascii="Cambria" w:hAnsi="Cambria"/>
          <w:b w:val="0"/>
          <w:i w:val="0"/>
          <w:sz w:val="20"/>
        </w:rPr>
        <w:t>Teachers can help learners practice these skills through structured role-play in which students rehearse respectful disagreement, refusal of peer pressure, response to gossip, and seeking adult help for safety concerns. The purpose is not to script every real conversation but to give learners usable language before emotion makes communication difficult. Repeated rehearsal turns abstract values into habits that are easier to access when friendship is tested.</w:t>
      </w:r>
    </w:p>
    <w:p>
      <w:pPr>
        <w:spacing w:after="80" w:line="269" w:lineRule="auto"/>
      </w:pPr>
      <w:r>
        <w:rPr>
          <w:rFonts w:ascii="Cambria" w:hAnsi="Cambria"/>
          <w:b w:val="0"/>
          <w:i w:val="0"/>
          <w:sz w:val="20"/>
        </w:rPr>
        <w:t>A final measure of friendship is whether each person can grow without fear that improvement will threaten the relationship. When friends can celebrate one another’s success, tolerate responsible independence, and remain truthful during difficulty, closeness becomes a source of strength rather than control. That pattern reflects honesty practiced through proper relationship and open communication.</w:t>
      </w:r>
    </w:p>
    <w:p>
      <w:pPr>
        <w:spacing w:after="80" w:line="269" w:lineRule="auto"/>
      </w:pPr>
      <w:r>
        <w:rPr>
          <w:rFonts w:ascii="Cambria" w:hAnsi="Cambria"/>
          <w:b w:val="0"/>
          <w:i w:val="0"/>
          <w:sz w:val="20"/>
        </w:rPr>
        <w:t>Honest friendship therefore protects dignity, freedom, accountability, and growth.</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7"/>
              </w:rPr>
              <w:t>LESSON 18: RESPECTING OTHERS’ CUSTOMS THAT ARE ROOTED IN FAITH</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 Lesson Alignment and Learning Framework</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MATATAG Curriculum Alignment: The learner identifies customs rooted in the faith of others, explains how respecting such customs contributes to peaceful relationships despite differences in belief systems, shows sensitivity to the time and activities of persons from other faiths, and demonstrates appropriate responses as an expression of respect.</w:t>
      </w:r>
    </w:p>
    <w:p>
      <w:pPr>
        <w:spacing w:before="100" w:after="40"/>
      </w:pPr>
      <w:r>
        <w:rPr>
          <w:b/>
          <w:color w:val="2A4B7C"/>
          <w:sz w:val="22"/>
        </w:rPr>
        <w:t>Essential Questions</w:t>
      </w:r>
    </w:p>
    <w:p>
      <w:pPr>
        <w:spacing w:after="80" w:line="269" w:lineRule="auto"/>
      </w:pPr>
      <w:r>
        <w:rPr>
          <w:rFonts w:ascii="Cambria" w:hAnsi="Cambria"/>
          <w:b w:val="0"/>
          <w:i w:val="0"/>
          <w:sz w:val="20"/>
        </w:rPr>
        <w:t>1. How can a learner respect another person’s faith-rooted custom without pretending to share the same belief?</w:t>
      </w:r>
    </w:p>
    <w:p>
      <w:pPr>
        <w:spacing w:after="80" w:line="269" w:lineRule="auto"/>
      </w:pPr>
      <w:r>
        <w:rPr>
          <w:rFonts w:ascii="Cambria" w:hAnsi="Cambria"/>
          <w:b w:val="0"/>
          <w:i w:val="0"/>
          <w:sz w:val="20"/>
        </w:rPr>
        <w:t>2. Why is sensitivity to another person’s time, activity, and religious practice an important expression of respect?</w:t>
      </w:r>
    </w:p>
    <w:p>
      <w:pPr>
        <w:spacing w:after="80" w:line="269" w:lineRule="auto"/>
      </w:pPr>
      <w:r>
        <w:rPr>
          <w:rFonts w:ascii="Cambria" w:hAnsi="Cambria"/>
          <w:b w:val="0"/>
          <w:i w:val="0"/>
          <w:sz w:val="20"/>
        </w:rPr>
        <w:t>3. How can communities make room for differences in belief while preserving shared responsibilities, fairness, and peaceful relationships?</w:t>
      </w:r>
    </w:p>
    <w:tbl>
      <w:tblPr>
        <w:tblW w:type="auto" w:w="0"/>
        <w:tblLook w:firstColumn="1" w:firstRow="1" w:lastColumn="0" w:lastRow="0" w:noHBand="0" w:noVBand="1" w:val="04A0"/>
      </w:tblPr>
      <w:tblGrid>
        <w:gridCol w:w="10166"/>
      </w:tblGrid>
      <w:tr>
        <w:tc>
          <w:tcPr>
            <w:tcW w:type="dxa" w:w="10166"/>
            <w:shd w:fill="FFF5F5"/>
            <w:tcBorders>
              <w:left w:val="single" w:sz="36" w:color="CC0000"/>
            </w:tcBorders>
            <w:tcMar>
              <w:top w:w="130" w:type="dxa"/>
              <w:bottom w:w="130" w:type="dxa"/>
              <w:left w:w="170" w:type="dxa"/>
              <w:right w:w="170" w:type="dxa"/>
            </w:tcMar>
          </w:tcPr>
          <w:p>
            <w:r>
              <w:rPr>
                <w:b/>
                <w:color w:val="CC0000"/>
                <w:sz w:val="20"/>
              </w:rPr>
              <w:t>INTERACTIVE MULTIMEDIA: Religious and Cultural Diversity in Filipino Communities</w:t>
            </w:r>
          </w:p>
          <w:p>
            <w:pPr>
              <w:spacing w:after="40"/>
            </w:pPr>
            <w:r>
              <w:rPr>
                <w:sz w:val="18"/>
              </w:rPr>
              <w:t>Search &amp; Watch Link: https://www.youtube.com/results?search_query=Philippines+religious+cultural+diversity+documentary+students</w:t>
            </w:r>
          </w:p>
          <w:p>
            <w:pPr>
              <w:spacing w:after="40"/>
            </w:pPr>
            <w:r>
              <w:rPr>
                <w:sz w:val="18"/>
              </w:rPr>
              <w:t>Search Keywords: "Philippines religious cultural diversity documentary students"</w:t>
            </w:r>
          </w:p>
          <w:p>
            <w:pPr>
              <w:spacing w:after="40"/>
            </w:pPr>
            <w:r>
              <w:rPr>
                <w:sz w:val="18"/>
              </w:rPr>
              <w:t>Viewing Focus: Identify how people organize time, communicate respect, participate in community activities, and maintain peaceful relationships despite differences.</w:t>
            </w:r>
          </w:p>
          <w:p>
            <w:pPr>
              <w:spacing w:after="40"/>
            </w:pPr>
            <w:r>
              <w:rPr>
                <w:sz w:val="18"/>
              </w:rPr>
              <w:t>Socratic Viewing Questions: 1) What observable action demonstrates respect for another community’s practice? 2) Which differences in schedules or activities require sensitivity? 3) How can a community acknowledge diversity without reducing people to stereotypes?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Grade 7 learners live in communities where people may differ in religious affiliation, worship, family traditions, observances, schedules, food practices, clothing, celebrations, and expressions of spirituality. The curriculum does not require learners to believe exactly what others believe. It asks them to practice respectful conduct amid difference, especially by showing sensitivity to the time and activities of persons belonging to other faiths.</w:t>
      </w:r>
    </w:p>
    <w:p>
      <w:pPr>
        <w:spacing w:after="80" w:line="269" w:lineRule="auto"/>
      </w:pPr>
      <w:r>
        <w:rPr>
          <w:rFonts w:ascii="Cambria" w:hAnsi="Cambria"/>
          <w:b w:val="0"/>
          <w:i w:val="0"/>
          <w:sz w:val="20"/>
        </w:rPr>
        <w:t>People often encounter difference before they fully understand it. A learner may notice that a classmate does not join a particular celebration, follows a different schedule on certain days, requests a particular kind of food, wears clothing connected with family or religious practice, or leaves an activity at a specific time. Curiosity is not automatically disrespectful. What matters is how curiosity is expressed and whether the other person’s dignity and privacy remain protected.</w:t>
      </w:r>
    </w:p>
    <w:p>
      <w:pPr>
        <w:spacing w:after="80" w:line="269" w:lineRule="auto"/>
      </w:pPr>
      <w:r>
        <w:rPr>
          <w:rFonts w:ascii="Cambria" w:hAnsi="Cambria"/>
          <w:b w:val="0"/>
          <w:i w:val="0"/>
          <w:sz w:val="20"/>
        </w:rPr>
        <w:t>Respect begins with recognition of dignity. A person’s beliefs may be closely connected with family, conscience, identity, moral commitments, and community life. Mocking a religious practice can therefore communicate more than disagreement; it can imply that the person is inferior or unwelcome. Respectful conduct protects human dignity without requiring identical beliefs.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PAUSE &amp; PONDER</w:t>
            </w:r>
          </w:p>
          <w:p>
            <w:pPr>
              <w:spacing w:after="0"/>
            </w:pPr>
            <w:r>
              <w:rPr>
                <w:sz w:val="18"/>
              </w:rPr>
              <w:t>Suppose a classmate cannot join an activity at the proposed time because of an important faith-related commitment. What questions should the group ask before deciding whether the schedule can be changed?</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2. Subtopic 18.1 — Understanding Faith-Rooted Customs and Respect</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 custom is a repeated or recognized way of acting within a person, family, community, or tradition. Some customs are social or cultural, while others may be connected with faith. In this lesson, faith-rooted customs include broad categories such as worship, prayer or reflection, celebrations, family observances, food practices, clothing, service, or the observance of particular days. These categories should not be treated as complete descriptions of any religion.</w:t>
      </w:r>
    </w:p>
    <w:p>
      <w:pPr>
        <w:spacing w:after="80" w:line="269" w:lineRule="auto"/>
      </w:pPr>
      <w:r>
        <w:rPr>
          <w:rFonts w:ascii="Cambria" w:hAnsi="Cambria"/>
          <w:b w:val="0"/>
          <w:i w:val="0"/>
          <w:sz w:val="20"/>
        </w:rPr>
        <w:t>Respect should not be confused with agreement. Two classmates may understand ultimate questions differently and still treat one another fairly. They may honestly acknowledge that they disagree. Respect concerns how the difference is handled: without ridicule, coercion, deliberate exclusion, or interference with legitimate practice. Peaceful coexistence is meaningful precisely because people can preserve dignity while remaining different.</w:t>
      </w:r>
    </w:p>
    <w:p>
      <w:pPr>
        <w:spacing w:after="80" w:line="269" w:lineRule="auto"/>
      </w:pPr>
      <w:r>
        <w:rPr>
          <w:rFonts w:ascii="Cambria" w:hAnsi="Cambria"/>
          <w:b w:val="0"/>
          <w:i w:val="0"/>
          <w:sz w:val="20"/>
        </w:rPr>
        <w:t>Respect is also different from imitation. A learner does not need to copy another person’s religious practice in order to be respectful. Depending on context, participation may have particular meaning. A considerate guest asks what behavior is appropriate rather than assuming. Sometimes respectful observation is the most suitable response, especially when joining a practice would misrepresent one’s own beliefs or the meaning of the event.</w:t>
      </w:r>
    </w:p>
    <w:p>
      <w:pPr>
        <w:spacing w:after="80" w:line="269" w:lineRule="auto"/>
      </w:pPr>
      <w:r>
        <w:rPr>
          <w:rFonts w:ascii="Cambria" w:hAnsi="Cambria"/>
          <w:b w:val="0"/>
          <w:i w:val="0"/>
          <w:sz w:val="20"/>
        </w:rPr>
        <w:t>Curiosity requires discipline. Questions about unfamiliar practices are not automatically disrespectful, but wording, timing, privacy, and purpose matter. “Would you be comfortable explaining what this practice means to you?” gives the person a choice; “Why do people like you do that?” may sound judgmental and stereotypes the individual. No learner is obligated to explain every aspect of personal belief simply because someone else is curious.</w:t>
      </w:r>
    </w:p>
    <w:p>
      <w:pPr>
        <w:spacing w:after="80" w:line="269" w:lineRule="auto"/>
      </w:pPr>
      <w:r>
        <w:rPr>
          <w:rFonts w:ascii="Cambria" w:hAnsi="Cambria"/>
          <w:b w:val="0"/>
          <w:i w:val="0"/>
          <w:sz w:val="20"/>
        </w:rPr>
        <w:t>Accuracy is part of respect. Repeating rumors or jokes about a religious group can reinforce prejudice. If a learner does not know the meaning of a practice, saying “I am not sure” is more responsible than inventing an explanation. When information is needed for a school activity, learners should consult reliable sources or appropriate guidance rather than relying on stereotypes, social media fragments, or secondhand claims.</w:t>
      </w:r>
    </w:p>
    <w:p>
      <w:pPr>
        <w:spacing w:after="80" w:line="269" w:lineRule="auto"/>
      </w:pPr>
      <w:r>
        <w:rPr>
          <w:rFonts w:ascii="Cambria" w:hAnsi="Cambria"/>
          <w:b w:val="0"/>
          <w:i w:val="0"/>
          <w:sz w:val="20"/>
        </w:rPr>
        <w:t>Religious literacy begins with intellectual humility. Knowing the name of a religious tradition does not mean knowing how every family or community practices it. Saying “I do not know enough to assume” can be more respectful and accurate than speaking with confidence from incomplete knowledge. This protects the individual from becoming a symbol of an entire community.</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Diverse Customs, Shared Dignity</w:t>
            </w:r>
          </w:p>
          <w:p>
            <w:pPr>
              <w:spacing w:after="40"/>
            </w:pPr>
            <w:r>
              <w:rPr>
                <w:sz w:val="18"/>
              </w:rPr>
              <w:t>Pedagogical Function: Shows Filipino adolescents respectfully encountering different faith-related schedules and practices without presenting any one religion as superior or reducing learners to stereotypes.</w:t>
            </w:r>
          </w:p>
          <w:p>
            <w:pPr>
              <w:spacing w:after="40"/>
            </w:pPr>
            <w:r>
              <w:rPr>
                <w:sz w:val="18"/>
              </w:rPr>
              <w:t>AI Prompt: A dignified educational illustration of diverse Filipino Grade 7 students in a shared school and community environment. Show subtle situations of respectful accommodation: students allowing a classmate time for a personal faith practice, a group adjusting a planning schedule through calm discussion, classmates preparing inclusive food choices, and learners interacting normally with peers whose clothing reflects family or faith tradition. Avoid exaggerated religious symbols,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Concept</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Working Meaning</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Concrete Example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Faith-rooted custom</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repeated practice or way of acting that a person understands as connected with religious belief or community.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learner explains that a family or personal practice is connected with faith.</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Recognizing another person’s dignity through appropriate speech and action even when beliefs differ.</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classmate avoids mocking an unfamiliar practice.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Sensitivity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Considering how another person’s time, practice, or conscience may be affected by a decision.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group checks whether a proposed meeting time creates an avoidable conflict.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Difference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genuine distinction in belief or practice that does not erase either person’s dignity.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Two classmates acknowledge that their traditions differ.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Accommodation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reasonable adjustment intended to avoid unnecessary exclusion while preserving shared duties.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group changes a meeting time when a workable alternative exists.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Stereotype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broad assumption about a group applied to individuals without sufficient evidence.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Assuming a classmate follows a practice based only on perceived group membership.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Peaceful relationship</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Interaction that preserves dignity, fairness, communication, and cooperation despite difference.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Students with different beliefs complete a group task while respecting boundaries.</w:t>
            </w:r>
          </w:p>
        </w:tc>
      </w:tr>
    </w:tbl>
    <w:p>
      <w:pPr>
        <w:spacing w:after="80" w:line="269" w:lineRule="auto"/>
      </w:pPr>
      <w:r>
        <w:rPr>
          <w:rFonts w:ascii="Cambria" w:hAnsi="Cambria"/>
          <w:b w:val="0"/>
          <w:i w:val="0"/>
          <w:sz w:val="20"/>
        </w:rPr>
      </w:r>
    </w:p>
    <w:p>
      <w:pPr>
        <w:spacing w:before="100" w:after="40"/>
      </w:pPr>
      <w:r>
        <w:rPr>
          <w:b/>
          <w:color w:val="2A4B7C"/>
          <w:sz w:val="22"/>
        </w:rPr>
        <w:t>Quick Check 18.1</w:t>
      </w:r>
    </w:p>
    <w:p>
      <w:pPr>
        <w:spacing w:after="80" w:line="269" w:lineRule="auto"/>
      </w:pPr>
      <w:r>
        <w:rPr>
          <w:rFonts w:ascii="Cambria" w:hAnsi="Cambria"/>
          <w:b w:val="0"/>
          <w:i w:val="0"/>
          <w:sz w:val="20"/>
        </w:rPr>
        <w:t>1. Why does respecting a faith-rooted custom not require agreement with the belief behind it?</w:t>
      </w:r>
    </w:p>
    <w:p>
      <w:pPr>
        <w:spacing w:after="80" w:line="269" w:lineRule="auto"/>
      </w:pPr>
      <w:r>
        <w:rPr>
          <w:rFonts w:ascii="Cambria" w:hAnsi="Cambria"/>
          <w:b w:val="0"/>
          <w:i w:val="0"/>
          <w:sz w:val="20"/>
        </w:rPr>
        <w:t>2. What is the difference between respectful curiosity and intrusive questioning?</w:t>
      </w:r>
    </w:p>
    <w:p>
      <w:pPr>
        <w:spacing w:after="80" w:line="269" w:lineRule="auto"/>
      </w:pPr>
      <w:r>
        <w:rPr>
          <w:rFonts w:ascii="Cambria" w:hAnsi="Cambria"/>
          <w:b w:val="0"/>
          <w:i w:val="0"/>
          <w:sz w:val="20"/>
        </w:rPr>
        <w:t>3. Why should a learner avoid assuming one classmate represents an entire religious community?</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3. Subtopic 18.2 — Sensitivity to Time, Activities, and Shared Responsibilities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The curriculum gives particular attention to sensitivity to time and activities. Many conflicts involving religion are practical scheduling problems rather than arguments about doctrine. A group wants to meet at a certain hour, an event includes a meal, or a performance is scheduled on a particular date. Small decisions can unintentionally exclude when no one asks who will be affected.</w:t>
      </w:r>
    </w:p>
    <w:p>
      <w:pPr>
        <w:spacing w:after="80" w:line="269" w:lineRule="auto"/>
      </w:pPr>
      <w:r>
        <w:rPr>
          <w:rFonts w:ascii="Cambria" w:hAnsi="Cambria"/>
          <w:b w:val="0"/>
          <w:i w:val="0"/>
          <w:sz w:val="20"/>
        </w:rPr>
        <w:t>Sensitivity begins before conflict occurs. A group leader can ask, “Does this proposed schedule create a serious conflict for anyone?” The question does not single out one religion and allows members to identify family, health, school, or faith commitments. Early communication gives the group more options and reduces the chance that one learner will be treated as an inconvenience.</w:t>
      </w:r>
    </w:p>
    <w:p>
      <w:pPr>
        <w:spacing w:after="80" w:line="269" w:lineRule="auto"/>
      </w:pPr>
      <w:r>
        <w:rPr>
          <w:rFonts w:ascii="Cambria" w:hAnsi="Cambria"/>
          <w:b w:val="0"/>
          <w:i w:val="0"/>
          <w:sz w:val="20"/>
        </w:rPr>
        <w:t>When a conflict is identified, the group should explore reasonable alternatives. If one member cannot attend at 5:00 p.m. because of an important faith-related commitment and a 4:00 p.m. meeting works for everyone, changing the time may be both practical and respectful. If no alternative exists because of a fixed deadline, the group can consider redistributing tasks or providing another way to contribute.</w:t>
      </w:r>
    </w:p>
    <w:p>
      <w:pPr>
        <w:spacing w:after="80" w:line="269" w:lineRule="auto"/>
      </w:pPr>
      <w:r>
        <w:rPr>
          <w:rFonts w:ascii="Cambria" w:hAnsi="Cambria"/>
          <w:b w:val="0"/>
          <w:i w:val="0"/>
          <w:sz w:val="20"/>
        </w:rPr>
        <w:t>Reasonable accommodation avoids two extremes. One extreme dismisses the concern by saying “That is your problem.” The other assumes that any personal request automatically overrides every shared responsibility. Respectful decision-making considers legitimate needs, common obligations, constraints, safety, and fairness. The question is not who receives everything desired, but what workable response prevents unnecessary exclusion.</w:t>
      </w:r>
    </w:p>
    <w:p>
      <w:pPr>
        <w:spacing w:after="80" w:line="269" w:lineRule="auto"/>
      </w:pPr>
      <w:r>
        <w:rPr>
          <w:rFonts w:ascii="Cambria" w:hAnsi="Cambria"/>
          <w:b w:val="0"/>
          <w:i w:val="0"/>
          <w:sz w:val="20"/>
        </w:rPr>
        <w:t>Equal treatment and fair treatment are related but not always identical. Giving every learner exactly the same option may appear equal, yet a minor adjustment can sometimes allow meaningful participation without reducing standards. Fairness asks whether rules and arrangements serve legitimate purposes and whether avoidable barriers can reasonably be reduced.</w:t>
      </w:r>
    </w:p>
    <w:p>
      <w:pPr>
        <w:spacing w:after="80" w:line="269" w:lineRule="auto"/>
      </w:pPr>
      <w:r>
        <w:rPr>
          <w:rFonts w:ascii="Cambria" w:hAnsi="Cambria"/>
          <w:b w:val="0"/>
          <w:i w:val="0"/>
          <w:sz w:val="20"/>
        </w:rPr>
        <w:t>Food and participation can raise similar questions. A learner may decline food for religious, family, health, or personal reasons. Respectful classmates do not need to demand a detailed explanation. If practical alternatives exist, providing them can prevent exclusion. At the same time, learners should not guess what someone can or cannot eat based on perceived religious identity. Asking politely is more reliable than stereotyping.</w:t>
      </w:r>
    </w:p>
    <w:p>
      <w:pPr>
        <w:spacing w:after="80" w:line="269" w:lineRule="auto"/>
      </w:pPr>
      <w:r>
        <w:rPr>
          <w:rFonts w:ascii="Cambria" w:hAnsi="Cambria"/>
          <w:b w:val="0"/>
          <w:i w:val="0"/>
          <w:sz w:val="20"/>
        </w:rPr>
        <w:t>Accommodation works best when expectations are clear for everyone. A learner requesting adjustment should communicate as early as possible when circumstances allow, while organizers should create channels where needs can be raised without embarrassment. Shared planning turns difference into a normal part of coordination rather than a last-minute crisis.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Scheduling with Respect</w:t>
            </w:r>
          </w:p>
          <w:p>
            <w:pPr>
              <w:spacing w:after="40"/>
            </w:pPr>
            <w:r>
              <w:rPr>
                <w:sz w:val="18"/>
              </w:rPr>
              <w:t>Pedagogical Function: Demonstrates that respect for faith-related commitments can be practiced through planning, communication, and reasonable adjustment rather than conflict.</w:t>
            </w:r>
          </w:p>
          <w:p>
            <w:pPr>
              <w:spacing w:after="40"/>
            </w:pPr>
            <w:r>
              <w:rPr>
                <w:sz w:val="18"/>
              </w:rPr>
              <w:t>AI Prompt: A high-quality educational illustration of diverse Filipino Grade 7 students planning a project around a table. One student respectfully indicates a scheduling conflict while the others consult a shared calendar and discuss alternatives. Show cooperation rather than frustration, multiple possible meeting slots with no readable words, and a secondary scene of tasks being redistributed,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Situation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Disrespectful Response</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Respectful Response</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Principle Applied</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Faith-related scheduling conflict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Just skip it; our meeting matters more.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Can we find another workable time or another way for you to contribute?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Sensitivity to time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classmate declines a food item</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That is weird; just try it once.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That is okay. Is there an alternative you can have?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 for personal practice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Clothing linked with faith or tradition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Staring, joking, or demanding explanation.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Treat the person normally and ask only respectful questions when appropriate.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Dignity and privacy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Different participation in an observance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Calling the learner disrespectful without asking.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Clarify expectations calmly and seek appropriate guidance.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Fair communication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question about another religion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Everyone in that group believes the same thing.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Practices may differ; ask carefully or consult reliable information.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Avoiding stereotypes</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disagreement about accommodation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Insults, pressure, or dismissal.</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Discuss responsibilities and reasonable alternatives.</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Peaceful problem-solving</w:t>
            </w:r>
          </w:p>
        </w:tc>
      </w:tr>
    </w:tbl>
    <w:p>
      <w:pPr>
        <w:spacing w:after="80" w:line="269" w:lineRule="auto"/>
      </w:pPr>
      <w:r>
        <w:rPr>
          <w:rFonts w:ascii="Cambria" w:hAnsi="Cambria"/>
          <w:b w:val="0"/>
          <w:i w:val="0"/>
          <w:sz w:val="20"/>
        </w:rPr>
      </w:r>
    </w:p>
    <w:p>
      <w:pPr>
        <w:spacing w:before="100" w:after="40"/>
      </w:pPr>
      <w:r>
        <w:rPr>
          <w:b/>
          <w:color w:val="2A4B7C"/>
          <w:sz w:val="22"/>
        </w:rPr>
        <w:t>Quick Check 18.2</w:t>
      </w:r>
    </w:p>
    <w:p>
      <w:pPr>
        <w:spacing w:after="80" w:line="269" w:lineRule="auto"/>
      </w:pPr>
      <w:r>
        <w:rPr>
          <w:rFonts w:ascii="Cambria" w:hAnsi="Cambria"/>
          <w:b w:val="0"/>
          <w:i w:val="0"/>
          <w:sz w:val="20"/>
        </w:rPr>
        <w:t>1. Why should groups consider scheduling needs before conflicts become serious?</w:t>
      </w:r>
    </w:p>
    <w:p>
      <w:pPr>
        <w:spacing w:after="80" w:line="269" w:lineRule="auto"/>
      </w:pPr>
      <w:r>
        <w:rPr>
          <w:rFonts w:ascii="Cambria" w:hAnsi="Cambria"/>
          <w:b w:val="0"/>
          <w:i w:val="0"/>
          <w:sz w:val="20"/>
        </w:rPr>
        <w:t>2. How can reasonable accommodation differ from giving one person automatic control?</w:t>
      </w:r>
    </w:p>
    <w:p>
      <w:pPr>
        <w:spacing w:after="80" w:line="269" w:lineRule="auto"/>
      </w:pPr>
      <w:r>
        <w:rPr>
          <w:rFonts w:ascii="Cambria" w:hAnsi="Cambria"/>
          <w:b w:val="0"/>
          <w:i w:val="0"/>
          <w:sz w:val="20"/>
        </w:rPr>
        <w:t>3. Why is polite inquiry better than assuming what another learner’s faith requires?</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4. Primary Anchor Case Study — The Saturday Project</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Ms. Santiago assigned Ana, Jamal, Mara, and Joel to prepare a community-awareness presentation requiring research, visual materials, and a recorded interview. Joel suggested that everyone meet on Saturday afternoon from two until six. Ana and Mara were available, but Jamal asked whether they could use another time because he had an important faith-related commitment during part of Saturday.</w:t>
      </w:r>
    </w:p>
    <w:p>
      <w:pPr>
        <w:spacing w:after="80" w:line="269" w:lineRule="auto"/>
      </w:pPr>
      <w:r>
        <w:rPr>
          <w:rFonts w:ascii="Cambria" w:hAnsi="Cambria"/>
          <w:b w:val="0"/>
          <w:i w:val="0"/>
          <w:sz w:val="20"/>
        </w:rPr>
        <w:t>Joel sighed that Saturday was convenient for the rest of them and whispered, “Why does religion always have to complicate things?” Jamal heard him. Mara suggested that they compare alternatives instead of treating one member’s commitment as automatically less important. Jamal offered several options: meeting in the morning, meeting on Sunday afternoon, or preparing research in advance if the others needed to work later.</w:t>
      </w:r>
    </w:p>
    <w:p>
      <w:pPr>
        <w:spacing w:after="80" w:line="269" w:lineRule="auto"/>
      </w:pPr>
      <w:r>
        <w:rPr>
          <w:rFonts w:ascii="Cambria" w:hAnsi="Cambria"/>
          <w:b w:val="0"/>
          <w:i w:val="0"/>
          <w:sz w:val="20"/>
        </w:rPr>
        <w:t>Sunday was difficult for Ana because of a family responsibility. Saturday morning overlapped with Mara’s sports practice until eleven. The group eventually agreed to meet from 11:30 a.m. until 1:30 p.m. and finish remaining work online later. Jamal prepared research notes in advance, Mara arrived after practice with materials, Ana brought interview questions, and Joel handled the visual layout.</w:t>
      </w:r>
    </w:p>
    <w:p>
      <w:pPr>
        <w:spacing w:after="80" w:line="269" w:lineRule="auto"/>
      </w:pPr>
      <w:r>
        <w:rPr>
          <w:rFonts w:ascii="Cambria" w:hAnsi="Cambria"/>
          <w:b w:val="0"/>
          <w:i w:val="0"/>
          <w:sz w:val="20"/>
        </w:rPr>
        <w:t>Before leaving, Joel apologized to Jamal. He admitted that the scheduling challenge was real but that he had treated Jamal’s commitment as if it mattered less than everyone else’s. Several weeks later, when Ana had an important family conflict with a rehearsal, Joel immediately suggested checking all available options first. He had learned that respect means treating commitments seriously, exploring alternatives, and preserving shared responsibilities rather than making difference the minority member’s problem.</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The Saturday Project — Respect Through Practical Adjustment</w:t>
            </w:r>
          </w:p>
          <w:p>
            <w:pPr>
              <w:spacing w:after="40"/>
            </w:pPr>
            <w:r>
              <w:rPr>
                <w:sz w:val="18"/>
              </w:rPr>
              <w:t>Pedagogical Function: Shows that respectful accommodation requires dialogue, shared responsibility, and flexibility from all group members.</w:t>
            </w:r>
          </w:p>
          <w:p>
            <w:pPr>
              <w:spacing w:after="40"/>
            </w:pPr>
            <w:r>
              <w:rPr>
                <w:sz w:val="18"/>
              </w:rPr>
              <w:t>AI Prompt: A realistic educational illustration of four Filipino Grade 7 students planning a school project around a shared calendar and project materials. One student respectfully explains a scheduling conflict while the others examine alternatives rather than excluding the student. A secondary scene shows the group later working efficiently with prepared research, art materials, interview notes, and a laptop,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5. Socratic Inquiry Seminar</w:t>
            </w:r>
          </w:p>
        </w:tc>
      </w:tr>
    </w:tbl>
    <w:p>
      <w:pPr>
        <w:spacing w:after="80" w:line="269" w:lineRule="auto"/>
      </w:pPr>
      <w:r>
        <w:rPr>
          <w:rFonts w:ascii="Cambria" w:hAnsi="Cambria"/>
          <w:b w:val="0"/>
          <w:i w:val="0"/>
          <w:sz w:val="20"/>
        </w:rPr>
      </w:r>
    </w:p>
    <w:p>
      <w:pPr>
        <w:spacing w:after="60"/>
      </w:pPr>
      <w:r>
        <w:rPr>
          <w:b/>
          <w:color w:val="1B365D"/>
          <w:sz w:val="20"/>
        </w:rPr>
        <w:t xml:space="preserve">Teacher: </w:t>
      </w:r>
      <w:r>
        <w:rPr>
          <w:sz w:val="20"/>
        </w:rPr>
        <w:t>Joel’s first proposal is convenient for three of four members. Does that automatically make it the fairest schedule?</w:t>
      </w:r>
    </w:p>
    <w:p>
      <w:pPr>
        <w:spacing w:after="60"/>
      </w:pPr>
      <w:r>
        <w:rPr>
          <w:b/>
          <w:color w:val="1B365D"/>
          <w:sz w:val="20"/>
        </w:rPr>
        <w:t xml:space="preserve">Student: </w:t>
      </w:r>
      <w:r>
        <w:rPr>
          <w:sz w:val="20"/>
        </w:rPr>
        <w:t>No. Convenience matters, but the group should also consider whether a workable alternative would prevent unnecessary exclusion.</w:t>
      </w:r>
    </w:p>
    <w:p>
      <w:pPr>
        <w:spacing w:after="60"/>
      </w:pPr>
      <w:r>
        <w:rPr>
          <w:b/>
          <w:color w:val="1B365D"/>
          <w:sz w:val="20"/>
        </w:rPr>
        <w:t xml:space="preserve">Teacher: </w:t>
      </w:r>
      <w:r>
        <w:rPr>
          <w:sz w:val="20"/>
        </w:rPr>
        <w:t>Jamal does not simply reject the plan. What does he do?</w:t>
      </w:r>
    </w:p>
    <w:p>
      <w:pPr>
        <w:spacing w:after="60"/>
      </w:pPr>
      <w:r>
        <w:rPr>
          <w:b/>
          <w:color w:val="1B365D"/>
          <w:sz w:val="20"/>
        </w:rPr>
        <w:t xml:space="preserve">Student: </w:t>
      </w:r>
      <w:r>
        <w:rPr>
          <w:sz w:val="20"/>
        </w:rPr>
        <w:t>He offers alternatives and continues accepting responsibility for the project.</w:t>
      </w:r>
    </w:p>
    <w:p>
      <w:pPr>
        <w:spacing w:after="60"/>
      </w:pPr>
      <w:r>
        <w:rPr>
          <w:b/>
          <w:color w:val="1B365D"/>
          <w:sz w:val="20"/>
        </w:rPr>
        <w:t xml:space="preserve">Teacher: </w:t>
      </w:r>
      <w:r>
        <w:rPr>
          <w:sz w:val="20"/>
        </w:rPr>
        <w:t>Joel says religion is complicating everything. What is problematic about that statement?</w:t>
      </w:r>
    </w:p>
    <w:p>
      <w:pPr>
        <w:spacing w:after="60"/>
      </w:pPr>
      <w:r>
        <w:rPr>
          <w:b/>
          <w:color w:val="1B365D"/>
          <w:sz w:val="20"/>
        </w:rPr>
        <w:t xml:space="preserve">Student: </w:t>
      </w:r>
      <w:r>
        <w:rPr>
          <w:sz w:val="20"/>
        </w:rPr>
        <w:t>It treats Jamal’s commitment as an unnecessary burden rather than one of several legitimate commitments to consider.</w:t>
      </w:r>
    </w:p>
    <w:p>
      <w:pPr>
        <w:spacing w:after="60"/>
      </w:pPr>
      <w:r>
        <w:rPr>
          <w:b/>
          <w:color w:val="1B365D"/>
          <w:sz w:val="20"/>
        </w:rPr>
        <w:t xml:space="preserve">Teacher: </w:t>
      </w:r>
      <w:r>
        <w:rPr>
          <w:sz w:val="20"/>
        </w:rPr>
        <w:t>Does Joel have a right to feel frustrated by a difficult schedule?</w:t>
      </w:r>
    </w:p>
    <w:p>
      <w:pPr>
        <w:spacing w:after="60"/>
      </w:pPr>
      <w:r>
        <w:rPr>
          <w:b/>
          <w:color w:val="1B365D"/>
          <w:sz w:val="20"/>
        </w:rPr>
        <w:t xml:space="preserve">Student: </w:t>
      </w:r>
      <w:r>
        <w:rPr>
          <w:sz w:val="20"/>
        </w:rPr>
        <w:t>Yes. The issue is how he expresses frustration and whether he still treats Jamal fairly.</w:t>
      </w:r>
    </w:p>
    <w:p>
      <w:pPr>
        <w:spacing w:after="60"/>
      </w:pPr>
      <w:r>
        <w:rPr>
          <w:b/>
          <w:color w:val="1B365D"/>
          <w:sz w:val="20"/>
        </w:rPr>
        <w:t xml:space="preserve">Teacher: </w:t>
      </w:r>
      <w:r>
        <w:rPr>
          <w:sz w:val="20"/>
        </w:rPr>
        <w:t>The final schedule is not perfect for anyone. Why can it still be respectful?</w:t>
      </w:r>
    </w:p>
    <w:p>
      <w:pPr>
        <w:spacing w:after="60"/>
      </w:pPr>
      <w:r>
        <w:rPr>
          <w:b/>
          <w:color w:val="1B365D"/>
          <w:sz w:val="20"/>
        </w:rPr>
        <w:t xml:space="preserve">Student: </w:t>
      </w:r>
      <w:r>
        <w:rPr>
          <w:sz w:val="20"/>
        </w:rPr>
        <w:t>Because everyone makes a reasonable adjustment and no one’s commitment is dismissed automatically.</w:t>
      </w:r>
    </w:p>
    <w:p>
      <w:pPr>
        <w:spacing w:after="60"/>
      </w:pPr>
      <w:r>
        <w:rPr>
          <w:b/>
          <w:color w:val="1B365D"/>
          <w:sz w:val="20"/>
        </w:rPr>
        <w:t xml:space="preserve">Teacher: </w:t>
      </w:r>
      <w:r>
        <w:rPr>
          <w:sz w:val="20"/>
        </w:rPr>
        <w:t>Why is Jamal’s willingness to prepare research in advance important?</w:t>
      </w:r>
    </w:p>
    <w:p>
      <w:pPr>
        <w:spacing w:after="60"/>
      </w:pPr>
      <w:r>
        <w:rPr>
          <w:b/>
          <w:color w:val="1B365D"/>
          <w:sz w:val="20"/>
        </w:rPr>
        <w:t xml:space="preserve">Student: </w:t>
      </w:r>
      <w:r>
        <w:rPr>
          <w:sz w:val="20"/>
        </w:rPr>
        <w:t>It shows that respect does not mean exemption from shared responsibility.</w:t>
      </w:r>
    </w:p>
    <w:p>
      <w:pPr>
        <w:spacing w:after="60"/>
      </w:pPr>
      <w:r>
        <w:rPr>
          <w:b/>
          <w:color w:val="1B365D"/>
          <w:sz w:val="20"/>
        </w:rPr>
        <w:t xml:space="preserve">Teacher: </w:t>
      </w:r>
      <w:r>
        <w:rPr>
          <w:sz w:val="20"/>
        </w:rPr>
        <w:t>Suppose no alternative time worked. Would the group necessarily be disrespectful if Jamal missed part of the meeting?</w:t>
      </w:r>
    </w:p>
    <w:p>
      <w:pPr>
        <w:spacing w:after="60"/>
      </w:pPr>
      <w:r>
        <w:rPr>
          <w:b/>
          <w:color w:val="1B365D"/>
          <w:sz w:val="20"/>
        </w:rPr>
        <w:t xml:space="preserve">Student: </w:t>
      </w:r>
      <w:r>
        <w:rPr>
          <w:sz w:val="20"/>
        </w:rPr>
        <w:t>Not automatically. They should still find another fair way for him to contribute if possible.</w:t>
      </w:r>
    </w:p>
    <w:p>
      <w:pPr>
        <w:spacing w:after="60"/>
      </w:pPr>
      <w:r>
        <w:rPr>
          <w:b/>
          <w:color w:val="1B365D"/>
          <w:sz w:val="20"/>
        </w:rPr>
        <w:t xml:space="preserve">Teacher: </w:t>
      </w:r>
      <w:r>
        <w:rPr>
          <w:sz w:val="20"/>
        </w:rPr>
        <w:t>What general moral lesson did Joel learn?</w:t>
      </w:r>
    </w:p>
    <w:p>
      <w:pPr>
        <w:spacing w:after="60"/>
      </w:pPr>
      <w:r>
        <w:rPr>
          <w:b/>
          <w:color w:val="1B365D"/>
          <w:sz w:val="20"/>
        </w:rPr>
        <w:t xml:space="preserve">Student: </w:t>
      </w:r>
      <w:r>
        <w:rPr>
          <w:sz w:val="20"/>
        </w:rPr>
        <w:t>He learned to check options and treat another person’s legitimate commitment seriously before assuming difference is a problem.</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6. Subtopic 18.3 — Appropriate Responses to Faith-Rooted Customs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Appropriate response begins with observation and self-control. When learners encounter an unfamiliar practice, they should resist laughing, staring, imitating, interrupting, or immediately judging. Sometimes no response is needed beyond ordinary respectful conduct. If the practice does not affect the learner or a shared activity, allowing another person to act without interference may be the most respectful choice.</w:t>
      </w:r>
    </w:p>
    <w:p>
      <w:pPr>
        <w:spacing w:after="80" w:line="269" w:lineRule="auto"/>
      </w:pPr>
      <w:r>
        <w:rPr>
          <w:rFonts w:ascii="Cambria" w:hAnsi="Cambria"/>
          <w:b w:val="0"/>
          <w:i w:val="0"/>
          <w:sz w:val="20"/>
        </w:rPr>
        <w:t>When interaction is required, practical questions should focus on the shared situation rather than demand intimate explanations of belief. “Is there anything we should consider when planning this activity?” is usually more appropriate than asking a classmate to explain an entire religion. This protects privacy and reduces the pressure to become a spokesperson for a community.</w:t>
      </w:r>
    </w:p>
    <w:p>
      <w:pPr>
        <w:spacing w:after="80" w:line="269" w:lineRule="auto"/>
      </w:pPr>
      <w:r>
        <w:rPr>
          <w:rFonts w:ascii="Cambria" w:hAnsi="Cambria"/>
          <w:b w:val="0"/>
          <w:i w:val="0"/>
          <w:sz w:val="20"/>
        </w:rPr>
        <w:t>When a learner is invited to observe or attend an activity connected with another person’s faith, respectful conduct includes asking what behavior is appropriate for visitors. There may be expectations about seating, silence, clothing, photography, food, or participation. Because practices vary, assumptions should be avoided. The aim is to behave as a respectful guest without pretending membership or agreement.</w:t>
      </w:r>
    </w:p>
    <w:p>
      <w:pPr>
        <w:spacing w:after="80" w:line="269" w:lineRule="auto"/>
      </w:pPr>
      <w:r>
        <w:rPr>
          <w:rFonts w:ascii="Cambria" w:hAnsi="Cambria"/>
          <w:b w:val="0"/>
          <w:i w:val="0"/>
          <w:sz w:val="20"/>
        </w:rPr>
        <w:t>A learner may also need to respond to disrespect from peers. If classmates begin mocking a faith-rooted practice, one response is to refuse participation and redirect the conversation: “We may not understand the practice, but making fun of it is not respectful.” If misinformation is spreading, the learner can avoid repeating it and suggest checking reliable information. Moral courage sometimes consists in refusing to laugh with the group.</w:t>
      </w:r>
    </w:p>
    <w:p>
      <w:pPr>
        <w:spacing w:after="80" w:line="269" w:lineRule="auto"/>
      </w:pPr>
      <w:r>
        <w:rPr>
          <w:rFonts w:ascii="Cambria" w:hAnsi="Cambria"/>
          <w:b w:val="0"/>
          <w:i w:val="0"/>
          <w:sz w:val="20"/>
        </w:rPr>
        <w:t>Some conflicts are too complex for classmates to solve alone. Questions involving required school participation, serious discrimination, safety, or institutional responsibilities should involve a teacher or appropriate responsible adult. Seeking guidance recognizes the limits of peer authority and protects both fairness and dignity.</w:t>
      </w:r>
    </w:p>
    <w:p>
      <w:pPr>
        <w:spacing w:after="80" w:line="269" w:lineRule="auto"/>
      </w:pPr>
      <w:r>
        <w:rPr>
          <w:rFonts w:ascii="Cambria" w:hAnsi="Cambria"/>
          <w:b w:val="0"/>
          <w:i w:val="0"/>
          <w:sz w:val="20"/>
        </w:rPr>
        <w:t>Respectful language avoids making a person answer for an entire group. Asking “What do people in your religion believe about this?” can pressure a young person to become an authority on a complex tradition. Asking “Is there anything relevant to this activity that you would like us to know?” focuses on the practical need and gives the learner control over personal disclosure.</w:t>
      </w:r>
    </w:p>
    <w:p>
      <w:pPr>
        <w:spacing w:after="80" w:line="269" w:lineRule="auto"/>
      </w:pPr>
      <w:r>
        <w:rPr>
          <w:rFonts w:ascii="Cambria" w:hAnsi="Cambria"/>
          <w:b w:val="0"/>
          <w:i w:val="0"/>
          <w:sz w:val="20"/>
        </w:rPr>
        <w:t>Respect includes protecting people from both exclusion and unwanted attention. A learner may not want a classroom discussion to focus on personal belief simply because he or she belongs to a visible minority. Inclusion means ordinary membership in the community, not constant highlighting of difference. Teachers should avoid turning individual students into demonstrations of an entire tradition.</w:t>
      </w:r>
    </w:p>
    <w:p>
      <w:pPr>
        <w:spacing w:after="80" w:line="269" w:lineRule="auto"/>
      </w:pPr>
      <w:r>
        <w:rPr>
          <w:rFonts w:ascii="Cambria" w:hAnsi="Cambria"/>
          <w:b w:val="0"/>
          <w:i w:val="0"/>
          <w:sz w:val="20"/>
        </w:rPr>
        <w:t>Peaceful coexistence requires the ability to disagree without dehumanizing. People can hold strong convictions while rejecting ridicule, threats, coercion, and stereotypes. Civility is not shallow when joined with truthful communication and fair procedures; it is one of the practical disciplines that allows a diverse community to share space and responsibility.</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Respectful Response Decision Path</w:t>
            </w:r>
          </w:p>
          <w:p>
            <w:pPr>
              <w:spacing w:after="40"/>
            </w:pPr>
            <w:r>
              <w:rPr>
                <w:sz w:val="18"/>
              </w:rPr>
              <w:t>Pedagogical Function: Helps learners decide whether to observe respectfully, ask a polite question, adjust a plan, defend another person from mockery, or seek adult guidance.</w:t>
            </w:r>
          </w:p>
          <w:p>
            <w:pPr>
              <w:spacing w:after="40"/>
            </w:pPr>
            <w:r>
              <w:rPr>
                <w:sz w:val="18"/>
              </w:rPr>
              <w:t>AI Prompt: A clean educational decision-process illustration showing Filipino Grade 7 learners encountering several unfamiliar faith-related situations and choosing appropriate responses: quiet respectful observation, polite private questioning, group schedule adjustment, calmly stopping peer mockery, and consulting a teacher for a complex issue. Use clear visual sequencing without readable labels,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Step</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Guiding Question</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Appropriate Response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Observe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the practice affecting me or the shared activity?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Avoid staring, mocking, interrupting, or assuming.</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Clarify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 I actually need more information?</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 politely and protect privacy.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the practical need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there a conflict involving time, food, participation, or another duty?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Describe the issue without criticizing faith.</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Explore alternatives</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Can the group reasonably adjust?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Compare workable options fairly.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Preserve dignity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anyone being stereotyped or mocked?</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Stop disrespect and return to facts and fairness.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Seek guidance</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the issue beyond peer authority?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Ask a teacher or responsible adult.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Reflect</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Did the response preserve respect and responsibility?</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Identify what should be repeated or improved.</w:t>
            </w:r>
          </w:p>
        </w:tc>
      </w:tr>
    </w:tbl>
    <w:p>
      <w:pPr>
        <w:spacing w:after="80" w:line="269" w:lineRule="auto"/>
      </w:pPr>
      <w:r>
        <w:rPr>
          <w:rFonts w:ascii="Cambria" w:hAnsi="Cambria"/>
          <w:b w:val="0"/>
          <w:i w:val="0"/>
          <w:sz w:val="20"/>
        </w:rPr>
      </w:r>
    </w:p>
    <w:p>
      <w:pPr>
        <w:spacing w:before="100" w:after="40"/>
      </w:pPr>
      <w:r>
        <w:rPr>
          <w:b/>
          <w:color w:val="2A4B7C"/>
          <w:sz w:val="22"/>
        </w:rPr>
        <w:t>Quick Check 18.3</w:t>
      </w:r>
    </w:p>
    <w:p>
      <w:pPr>
        <w:spacing w:after="80" w:line="269" w:lineRule="auto"/>
      </w:pPr>
      <w:r>
        <w:rPr>
          <w:rFonts w:ascii="Cambria" w:hAnsi="Cambria"/>
          <w:b w:val="0"/>
          <w:i w:val="0"/>
          <w:sz w:val="20"/>
        </w:rPr>
        <w:t>1. Why is doing nothing sometimes an appropriate respectful response?</w:t>
      </w:r>
    </w:p>
    <w:p>
      <w:pPr>
        <w:spacing w:after="80" w:line="269" w:lineRule="auto"/>
      </w:pPr>
      <w:r>
        <w:rPr>
          <w:rFonts w:ascii="Cambria" w:hAnsi="Cambria"/>
          <w:b w:val="0"/>
          <w:i w:val="0"/>
          <w:sz w:val="20"/>
        </w:rPr>
        <w:t>2. When is it better to seek teacher guidance than solve an accommodation issue only among classmates?</w:t>
      </w:r>
    </w:p>
    <w:p>
      <w:pPr>
        <w:spacing w:after="80" w:line="269" w:lineRule="auto"/>
      </w:pPr>
      <w:r>
        <w:rPr>
          <w:rFonts w:ascii="Cambria" w:hAnsi="Cambria"/>
          <w:b w:val="0"/>
          <w:i w:val="0"/>
          <w:sz w:val="20"/>
        </w:rPr>
        <w:t>3. What can a learner say when peers begin mocking a faith-rooted custom?</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7. Guided and Independent Practice</w:t>
            </w:r>
          </w:p>
        </w:tc>
      </w:tr>
    </w:tbl>
    <w:p>
      <w:pPr>
        <w:spacing w:after="80" w:line="269" w:lineRule="auto"/>
      </w:pPr>
      <w:r>
        <w:rPr>
          <w:rFonts w:ascii="Cambria" w:hAnsi="Cambria"/>
          <w:b w:val="0"/>
          <w:i w:val="0"/>
          <w:sz w:val="20"/>
        </w:rPr>
      </w:r>
    </w:p>
    <w:p>
      <w:pPr>
        <w:spacing w:before="100" w:after="40"/>
      </w:pPr>
      <w:r>
        <w:rPr>
          <w:b/>
          <w:color w:val="2A4B7C"/>
          <w:sz w:val="22"/>
        </w:rPr>
        <w:t>Learning Task 18.1 — Respectful, Questionable, or Disrespectful?</w:t>
      </w:r>
    </w:p>
    <w:p>
      <w:pPr>
        <w:spacing w:after="80" w:line="269" w:lineRule="auto"/>
      </w:pPr>
      <w:r>
        <w:rPr>
          <w:rFonts w:ascii="Cambria" w:hAnsi="Cambria"/>
          <w:b w:val="0"/>
          <w:i w:val="0"/>
          <w:sz w:val="20"/>
        </w:rPr>
        <w:t>Classify each response as Respectful, Needs Improvement, or Disrespectful: a student notices a different practice and does not interrupt or demand an explanation; a group member assumes what a classmate’s religion requires without asking; a learner privately asks whether a proposed schedule creates a conflict; students imitate a classmate’s faith practice as a joke; a learner invited to a community event asks what respectful behavior is expected of visitors; a student repeats a rumor about a religious group because “everybody says it is true.”</w:t>
      </w:r>
    </w:p>
    <w:p>
      <w:pPr>
        <w:spacing w:after="80" w:line="269" w:lineRule="auto"/>
      </w:pPr>
      <w:r>
        <w:rPr>
          <w:rFonts w:ascii="Cambria" w:hAnsi="Cambria"/>
          <w:b w:val="0"/>
          <w:i w:val="0"/>
          <w:sz w:val="20"/>
        </w:rPr>
        <w:t>For each classification, justify your reasoning in two to three sentences. Then choose one disrespectful example and rewrite it as a response that protects both dignity and shared responsibility.</w:t>
      </w:r>
    </w:p>
    <w:p>
      <w:pPr>
        <w:spacing w:before="100" w:after="40"/>
      </w:pPr>
      <w:r>
        <w:rPr>
          <w:b/>
          <w:color w:val="2A4B7C"/>
          <w:sz w:val="22"/>
        </w:rPr>
        <w:t>Learning Task 18.2 — Respect in Action Matrix</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Situation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Possible Respect Concern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Appropriate Question</w:t>
            </w:r>
          </w:p>
        </w:tc>
        <w:tc>
          <w:tcPr>
            <w:tcW w:type="dxa" w:w="2541"/>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Reasonable Response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Project schedule conflict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One learner may be excluded unnecessarily.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Does another workable time exist?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Compare options and preserve everyone’s contribution.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Shared meal</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learner may decline a food item for a legitimate reason.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there an alternative you can have?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Provide a practical option when possible.</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Faith- or culture-related clothing</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Unwanted attention or assumptions may occur.</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Is any question actually necessary?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Treat the person normally and protect privacy.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Different participation in an observance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learner may be misjudged without clarification.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What does the activity require, and is guidance needed?</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Clarify expectations calmly.</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Peers make jokes about a tradition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Mockery can create exclusion and humiliation.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How can we stop the disrespect without escalating it?</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Refuse participation and redirect the conversation.</w:t>
            </w:r>
          </w:p>
        </w:tc>
      </w:tr>
      <w:tr>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Complex issue beyond peer authority</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Students may lack policy or safety information.</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Can a teacher help us identify a fair response?</w:t>
            </w:r>
          </w:p>
        </w:tc>
        <w:tc>
          <w:tcPr>
            <w:tcW w:type="dxa" w:w="2541"/>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Seek responsible adult guidance.</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8. Authentic Performance Task</w:t>
            </w:r>
          </w:p>
        </w:tc>
      </w:tr>
    </w:tbl>
    <w:p>
      <w:pPr>
        <w:spacing w:after="80" w:line="269" w:lineRule="auto"/>
      </w:pPr>
      <w:r>
        <w:rPr>
          <w:rFonts w:ascii="Cambria" w:hAnsi="Cambria"/>
          <w:b w:val="0"/>
          <w:i w:val="0"/>
          <w:sz w:val="20"/>
        </w:rPr>
      </w:r>
    </w:p>
    <w:p>
      <w:pPr>
        <w:spacing w:before="100" w:after="40"/>
      </w:pPr>
      <w:r>
        <w:rPr>
          <w:b/>
          <w:color w:val="2A4B7C"/>
          <w:sz w:val="22"/>
        </w:rPr>
        <w:t>Learning Task 18.3 — Inclusive Community Activity Plan</w:t>
      </w:r>
    </w:p>
    <w:p>
      <w:pPr>
        <w:spacing w:after="80" w:line="269" w:lineRule="auto"/>
      </w:pPr>
      <w:r>
        <w:rPr>
          <w:rFonts w:ascii="Cambria" w:hAnsi="Cambria"/>
          <w:b w:val="0"/>
          <w:i w:val="0"/>
          <w:sz w:val="20"/>
        </w:rPr>
        <w:t>Design a one-day Grade 7 community activity involving cooperative learning, a shared meal or break, small-group work, and a culminating presentation. Identify at least four situations where differences in family, cultural, or faith-related practices may require sensitivity. For each, provide a respectful question, a reasonable response, and a way to preserve shared responsibility. Include an anti-mockery and anti-stereotyping procedure and a process for seeking teacher guidance when peers cannot resolve an issue fairly. Frame cases conditionally rather than assigning stereotyped practices to imaginary students.</w:t>
      </w:r>
    </w:p>
    <w:tbl>
      <w:tblPr>
        <w:tblW w:type="auto" w:w="0"/>
        <w:tblLook w:firstColumn="1" w:firstRow="1" w:lastColumn="0" w:lastRow="0" w:noHBand="0" w:noVBand="1" w:val="04A0"/>
      </w:tblPr>
      <w:tblGrid>
        <w:gridCol w:w="10166"/>
      </w:tblGrid>
      <w:tr>
        <w:tc>
          <w:tcPr>
            <w:tcW w:type="dxa" w:w="10166"/>
            <w:shd w:fill="F4F7FA"/>
            <w:tcBorders>
              <w:left w:val="single" w:sz="36" w:color="1B365D"/>
            </w:tcBorders>
            <w:tcMar>
              <w:top w:w="130" w:type="dxa"/>
              <w:bottom w:w="130" w:type="dxa"/>
              <w:left w:w="170" w:type="dxa"/>
              <w:right w:w="170" w:type="dxa"/>
            </w:tcMar>
          </w:tcPr>
          <w:p>
            <w:r>
              <w:rPr>
                <w:b/>
                <w:color w:val="1B365D"/>
                <w:sz w:val="20"/>
              </w:rPr>
              <w:t>IMAGE PLACEHOLDER: Inclusive Community Activity Planning</w:t>
            </w:r>
          </w:p>
          <w:p>
            <w:pPr>
              <w:spacing w:after="40"/>
            </w:pPr>
            <w:r>
              <w:rPr>
                <w:sz w:val="18"/>
              </w:rPr>
              <w:t>Pedagogical Function: Models inclusive planning in which diversity is considered before problems arise.</w:t>
            </w:r>
          </w:p>
          <w:p>
            <w:pPr>
              <w:spacing w:after="40"/>
            </w:pPr>
            <w:r>
              <w:rPr>
                <w:sz w:val="18"/>
              </w:rPr>
              <w:t>AI Prompt: A detailed educational illustration of Filipino Grade 7 students collaboratively planning an inclusive school community activity with a teacher. The planning table contains a visual schedule, meal arrangement icons, group-work materials, accessibility considerations, and presentation resources without readable text. No single learner is visually singled out as representing a religion, no text, no logos, no watermark, no branding --ar 16:9 --v 6.0</w:t>
            </w:r>
          </w:p>
          <w:p>
            <w:pPr>
              <w:spacing w:after="40"/>
            </w:pPr>
            <w:r>
              <w:rPr>
                <w:sz w:val="18"/>
              </w:rPr>
              <w:t>Teacher / Student Instruction: Replace this frame with the generated image in Microsoft Word using Insert &gt; Pictures.</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Criterion</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Highly Proficient — 4</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Proficient — 3</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Developing — 2</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Beginning — 1</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Understanding of Respect and Diversity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Shows that respect preserves dignity despite genuine differences and does not require agreement, imitation, or abandonment of personal conviction; consistently avoids stereotypes.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Clearly values dignity and recognizes difference; most examples avoid stereotypes, though some explanations could be more precise.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Shows general support for tolerance but relies on broad statements and occasionally treats communities as uniform.</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Reduces respect to forced agreement, ignores important differences, or relies heavily on stereotypes.</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Sensitivity to Time and Activities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realistic scheduling and activity issues before conflict and proposes balanced alternatives preserving commitments and common responsibilities.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Identifies appropriate concerns and workable alternatives that generally preserve participation and responsibility.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Notices only a few concerns or addresses them after conflict; alternatives are vague or unevenly burdensome.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Ignores time and activity conflicts or responds by dismissing the concern, forcing participation, or removing responsibilities without justification.</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Communication, Anti-Stereotyping, and Peaceful Response</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Uses respectful nonintrusive questions, clear strategies for stopping mockery and misinformation, and appropriate reliable information or adult guidance while protecting privacy.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Includes respectful communication and discourages mockery and stereotyping; recognizes when teacher guidance is useful.</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Communication is generally polite but may contain assumptions or insufficient strategies for peer disrespect.</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Includes disrespectful questioning, stereotyping, ridicule, coercion, or no meaningful process for conflict.</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Application, Fairness, and Reflection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 is realistic and integrates inclusion into scheduling, food, participation, and communication; reflection explains peaceful coexistence while preserving fairness and responsibility.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 is practical and applies major principles to most parts; reflection clearly connects respect with peace and common responsibility.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 is partly workable but treats inclusion as an added statement rather than integrated practice; reflection remains general.</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Plan is unrealistic or incomplete and does not meaningfully connect respect, different beliefs, and peaceful relationships.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9. Metacognitive 3–2–1 Exit Ticket and Lesson Summary</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Write three insights you have learned about respecting customs rooted in faith; two respectful questions you could ask when a group activity may affect another learner’s schedule or practice; and one action you will take to help make your classroom or community more respectful of people whose beliefs differ from yours.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LESSON 18 SUMMARY</w:t>
            </w:r>
          </w:p>
          <w:p>
            <w:pPr>
              <w:spacing w:after="0"/>
            </w:pPr>
            <w:r>
              <w:rPr>
                <w:sz w:val="18"/>
              </w:rPr>
              <w:t>Respect for faith-rooted customs does not require agreement or imitation. It requires recognition of dignity, sensitivity to time and activities, avoidance of stereotypes, appropriate questions, reasonable accommodation, and preservation of shared responsibilities. Peaceful coexistence does not require the disappearance of difference; it requires people to manage difference through dignity, fairness, accurate understanding, communication, and responsibility.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10. Formative Assessment — 15 Items</w:t>
            </w:r>
          </w:p>
        </w:tc>
      </w:tr>
    </w:tbl>
    <w:p>
      <w:pPr>
        <w:spacing w:after="80" w:line="269" w:lineRule="auto"/>
      </w:pPr>
      <w:r>
        <w:rPr>
          <w:rFonts w:ascii="Cambria" w:hAnsi="Cambria"/>
          <w:b w:val="0"/>
          <w:i w:val="0"/>
          <w:sz w:val="20"/>
        </w:rPr>
      </w:r>
    </w:p>
    <w:p>
      <w:pPr>
        <w:spacing w:after="20"/>
      </w:pPr>
      <w:r>
        <w:rPr>
          <w:b/>
          <w:sz w:val="19"/>
        </w:rPr>
        <w:t>1. Which statement best describes respect for a faith-rooted custom?</w:t>
      </w:r>
    </w:p>
    <w:p>
      <w:pPr>
        <w:spacing w:after="0"/>
        <w:ind w:left="259"/>
      </w:pPr>
      <w:r>
        <w:rPr>
          <w:sz w:val="19"/>
        </w:rPr>
        <w:t>[  ] A. Agreeing that every belief is personally true.</w:t>
      </w:r>
    </w:p>
    <w:p>
      <w:pPr>
        <w:spacing w:after="0"/>
        <w:ind w:left="259"/>
      </w:pPr>
      <w:r>
        <w:rPr>
          <w:sz w:val="19"/>
        </w:rPr>
        <w:t>[  ] B. Imitating another person’s practice without understanding it.</w:t>
      </w:r>
    </w:p>
    <w:p>
      <w:pPr>
        <w:spacing w:after="0"/>
        <w:ind w:left="259"/>
      </w:pPr>
      <w:r>
        <w:rPr>
          <w:sz w:val="19"/>
        </w:rPr>
        <w:t>[  ] C. Recognizing another person’s dignity and responding appropriately even when beliefs differ.</w:t>
      </w:r>
    </w:p>
    <w:p>
      <w:pPr>
        <w:spacing w:after="0"/>
        <w:ind w:left="259"/>
      </w:pPr>
      <w:r>
        <w:rPr>
          <w:sz w:val="19"/>
        </w:rPr>
        <w:t>[  ] D. Avoiding anyone whose practices are unfamiliar.</w:t>
      </w:r>
    </w:p>
    <w:p>
      <w:pPr>
        <w:spacing w:after="20"/>
      </w:pPr>
      <w:r>
        <w:rPr>
          <w:b/>
          <w:sz w:val="19"/>
        </w:rPr>
        <w:t>2. A group proposes a meeting time that conflicts with one member’s important faith-related activity. What should the group do first?</w:t>
      </w:r>
    </w:p>
    <w:p>
      <w:pPr>
        <w:spacing w:after="0"/>
        <w:ind w:left="259"/>
      </w:pPr>
      <w:r>
        <w:rPr>
          <w:sz w:val="19"/>
        </w:rPr>
        <w:t>[  ] A. Tell the learner to miss the activity.</w:t>
      </w:r>
    </w:p>
    <w:p>
      <w:pPr>
        <w:spacing w:after="0"/>
        <w:ind w:left="259"/>
      </w:pPr>
      <w:r>
        <w:rPr>
          <w:sz w:val="19"/>
        </w:rPr>
        <w:t>[  ] B. Cancel the project completely.</w:t>
      </w:r>
    </w:p>
    <w:p>
      <w:pPr>
        <w:spacing w:after="0"/>
        <w:ind w:left="259"/>
      </w:pPr>
      <w:r>
        <w:rPr>
          <w:sz w:val="19"/>
        </w:rPr>
        <w:t>[  ] C. Examine another workable schedule or contribution arrangement that preserves responsibilities.</w:t>
      </w:r>
    </w:p>
    <w:p>
      <w:pPr>
        <w:spacing w:after="0"/>
        <w:ind w:left="259"/>
      </w:pPr>
      <w:r>
        <w:rPr>
          <w:sz w:val="19"/>
        </w:rPr>
        <w:t>[  ] D. Remove the learner from the group.</w:t>
      </w:r>
    </w:p>
    <w:p>
      <w:pPr>
        <w:spacing w:after="20"/>
      </w:pPr>
      <w:r>
        <w:rPr>
          <w:b/>
          <w:sz w:val="19"/>
        </w:rPr>
        <w:t>3. Which question is most respectful?</w:t>
      </w:r>
    </w:p>
    <w:p>
      <w:pPr>
        <w:spacing w:after="0"/>
        <w:ind w:left="259"/>
      </w:pPr>
      <w:r>
        <w:rPr>
          <w:sz w:val="19"/>
        </w:rPr>
        <w:t>[  ] A. Why does your religion make you do strange things?</w:t>
      </w:r>
    </w:p>
    <w:p>
      <w:pPr>
        <w:spacing w:after="0"/>
        <w:ind w:left="259"/>
      </w:pPr>
      <w:r>
        <w:rPr>
          <w:sz w:val="19"/>
        </w:rPr>
        <w:t>[  ] B. Everyone in your religion does that, right?</w:t>
      </w:r>
    </w:p>
    <w:p>
      <w:pPr>
        <w:spacing w:after="0"/>
        <w:ind w:left="259"/>
      </w:pPr>
      <w:r>
        <w:rPr>
          <w:sz w:val="19"/>
        </w:rPr>
        <w:t>[  ] C. Would you be comfortable telling me whether there is anything we should consider when planning the activity?</w:t>
      </w:r>
    </w:p>
    <w:p>
      <w:pPr>
        <w:spacing w:after="0"/>
        <w:ind w:left="259"/>
      </w:pPr>
      <w:r>
        <w:rPr>
          <w:sz w:val="19"/>
        </w:rPr>
        <w:t>[  ] D. Can you explain everything your religion believes?</w:t>
      </w:r>
    </w:p>
    <w:p>
      <w:pPr>
        <w:spacing w:after="20"/>
      </w:pPr>
      <w:r>
        <w:rPr>
          <w:b/>
          <w:sz w:val="19"/>
        </w:rPr>
        <w:t>4. Why is stereotyping harmful in interactions involving religion?</w:t>
      </w:r>
    </w:p>
    <w:p>
      <w:pPr>
        <w:spacing w:after="0"/>
        <w:ind w:left="259"/>
      </w:pPr>
      <w:r>
        <w:rPr>
          <w:sz w:val="19"/>
        </w:rPr>
        <w:t>[  ] A. It assumes individuals must fit broad claims about a group without sufficient evidence.</w:t>
      </w:r>
    </w:p>
    <w:p>
      <w:pPr>
        <w:spacing w:after="0"/>
        <w:ind w:left="259"/>
      </w:pPr>
      <w:r>
        <w:rPr>
          <w:sz w:val="19"/>
        </w:rPr>
        <w:t>[  ] B. It makes scheduling faster.</w:t>
      </w:r>
    </w:p>
    <w:p>
      <w:pPr>
        <w:spacing w:after="0"/>
        <w:ind w:left="259"/>
      </w:pPr>
      <w:r>
        <w:rPr>
          <w:sz w:val="19"/>
        </w:rPr>
        <w:t>[  ] C. It guarantees customs will be understood correctly.</w:t>
      </w:r>
    </w:p>
    <w:p>
      <w:pPr>
        <w:spacing w:after="0"/>
        <w:ind w:left="259"/>
      </w:pPr>
      <w:r>
        <w:rPr>
          <w:sz w:val="19"/>
        </w:rPr>
        <w:t>[  ] D. It helps students avoid asking questions.</w:t>
      </w:r>
    </w:p>
    <w:p>
      <w:pPr>
        <w:spacing w:after="20"/>
      </w:pPr>
      <w:r>
        <w:rPr>
          <w:b/>
          <w:sz w:val="19"/>
        </w:rPr>
        <w:t>5. A learner declines a food item during a class activity for a faith-related reason. Which response is most appropriate?</w:t>
      </w:r>
    </w:p>
    <w:p>
      <w:pPr>
        <w:spacing w:after="0"/>
        <w:ind w:left="259"/>
      </w:pPr>
      <w:r>
        <w:rPr>
          <w:sz w:val="19"/>
        </w:rPr>
        <w:t>[  ] A. Pressure the learner to taste it.</w:t>
      </w:r>
    </w:p>
    <w:p>
      <w:pPr>
        <w:spacing w:after="0"/>
        <w:ind w:left="259"/>
      </w:pPr>
      <w:r>
        <w:rPr>
          <w:sz w:val="19"/>
        </w:rPr>
        <w:t>[  ] B. Ask for a detailed religious explanation in front of the class.</w:t>
      </w:r>
    </w:p>
    <w:p>
      <w:pPr>
        <w:spacing w:after="0"/>
        <w:ind w:left="259"/>
      </w:pPr>
      <w:r>
        <w:rPr>
          <w:sz w:val="19"/>
        </w:rPr>
        <w:t>[  ] C. Respect the choice and, when practical, check whether an appropriate alternative is available.</w:t>
      </w:r>
    </w:p>
    <w:p>
      <w:pPr>
        <w:spacing w:after="0"/>
        <w:ind w:left="259"/>
      </w:pPr>
      <w:r>
        <w:rPr>
          <w:sz w:val="19"/>
        </w:rPr>
        <w:t>[  ] D. Joke that the learner is difficult to include.</w:t>
      </w:r>
    </w:p>
    <w:p>
      <w:pPr>
        <w:spacing w:after="20"/>
      </w:pPr>
      <w:r>
        <w:rPr>
          <w:b/>
          <w:sz w:val="19"/>
        </w:rPr>
        <w:t>6. Which statement best explains reasonable accommodation?</w:t>
      </w:r>
    </w:p>
    <w:p>
      <w:pPr>
        <w:spacing w:after="0"/>
        <w:ind w:left="259"/>
      </w:pPr>
      <w:r>
        <w:rPr>
          <w:sz w:val="19"/>
        </w:rPr>
        <w:t>[  ] A. One person automatically decides what everyone must do.</w:t>
      </w:r>
    </w:p>
    <w:p>
      <w:pPr>
        <w:spacing w:after="0"/>
        <w:ind w:left="259"/>
      </w:pPr>
      <w:r>
        <w:rPr>
          <w:sz w:val="19"/>
        </w:rPr>
        <w:t>[  ] B. A group considers practical adjustments that protect dignity while preserving shared responsibilities.</w:t>
      </w:r>
    </w:p>
    <w:p>
      <w:pPr>
        <w:spacing w:after="0"/>
        <w:ind w:left="259"/>
      </w:pPr>
      <w:r>
        <w:rPr>
          <w:sz w:val="19"/>
        </w:rPr>
        <w:t>[  ] C. Every shared rule disappears whenever someone objects.</w:t>
      </w:r>
    </w:p>
    <w:p>
      <w:pPr>
        <w:spacing w:after="0"/>
        <w:ind w:left="259"/>
      </w:pPr>
      <w:r>
        <w:rPr>
          <w:sz w:val="19"/>
        </w:rPr>
        <w:t>[  ] D. Minority members must always adjust to the majority.</w:t>
      </w:r>
    </w:p>
    <w:p>
      <w:pPr>
        <w:spacing w:after="20"/>
      </w:pPr>
      <w:r>
        <w:rPr>
          <w:b/>
          <w:sz w:val="19"/>
        </w:rPr>
        <w:t>7. Students imitate a classmate’s religious practice as a joke. What is the most respectful response?</w:t>
      </w:r>
    </w:p>
    <w:p>
      <w:pPr>
        <w:spacing w:after="0"/>
        <w:ind w:left="259"/>
      </w:pPr>
      <w:r>
        <w:rPr>
          <w:sz w:val="19"/>
        </w:rPr>
        <w:t>[  ] A. Join them so no one thinks you are serious.</w:t>
      </w:r>
    </w:p>
    <w:p>
      <w:pPr>
        <w:spacing w:after="0"/>
        <w:ind w:left="259"/>
      </w:pPr>
      <w:r>
        <w:rPr>
          <w:sz w:val="19"/>
        </w:rPr>
        <w:t>[  ] B. Record and share it online.</w:t>
      </w:r>
    </w:p>
    <w:p>
      <w:pPr>
        <w:spacing w:after="0"/>
        <w:ind w:left="259"/>
      </w:pPr>
      <w:r>
        <w:rPr>
          <w:sz w:val="19"/>
        </w:rPr>
        <w:t>[  ] C. Refuse to participate and say that making fun of another person’s practice is disrespectful.</w:t>
      </w:r>
    </w:p>
    <w:p>
      <w:pPr>
        <w:spacing w:after="0"/>
        <w:ind w:left="259"/>
      </w:pPr>
      <w:r>
        <w:rPr>
          <w:sz w:val="19"/>
        </w:rPr>
        <w:t>[  ] D. Ignore it because respect is only the teacher’s responsibility.</w:t>
      </w:r>
    </w:p>
    <w:p>
      <w:pPr>
        <w:spacing w:after="20"/>
      </w:pPr>
      <w:r>
        <w:rPr>
          <w:b/>
          <w:sz w:val="19"/>
        </w:rPr>
        <w:t>8. Why can respectful observation sometimes be better than asking questions?</w:t>
      </w:r>
    </w:p>
    <w:p>
      <w:pPr>
        <w:spacing w:after="0"/>
        <w:ind w:left="259"/>
      </w:pPr>
      <w:r>
        <w:rPr>
          <w:sz w:val="19"/>
        </w:rPr>
        <w:t>[  ] A. All religious topics are forbidden.</w:t>
      </w:r>
    </w:p>
    <w:p>
      <w:pPr>
        <w:spacing w:after="0"/>
        <w:ind w:left="259"/>
      </w:pPr>
      <w:r>
        <w:rPr>
          <w:sz w:val="19"/>
        </w:rPr>
        <w:t>[  ] B. A person does not always need to explain a private practice merely to satisfy curiosity.</w:t>
      </w:r>
    </w:p>
    <w:p>
      <w:pPr>
        <w:spacing w:after="0"/>
        <w:ind w:left="259"/>
      </w:pPr>
      <w:r>
        <w:rPr>
          <w:sz w:val="19"/>
        </w:rPr>
        <w:t>[  ] C. Asking questions is always disrespectful.</w:t>
      </w:r>
    </w:p>
    <w:p>
      <w:pPr>
        <w:spacing w:after="0"/>
        <w:ind w:left="259"/>
      </w:pPr>
      <w:r>
        <w:rPr>
          <w:sz w:val="19"/>
        </w:rPr>
        <w:t>[  ] D. Learners should never learn about differences.</w:t>
      </w:r>
    </w:p>
    <w:p>
      <w:pPr>
        <w:spacing w:after="20"/>
      </w:pPr>
      <w:r>
        <w:rPr>
          <w:b/>
          <w:sz w:val="19"/>
        </w:rPr>
        <w:t>9. A complicated disagreement involving religious participation cannot be resolved fairly by classmates. What is the best next step?</w:t>
      </w:r>
    </w:p>
    <w:p>
      <w:pPr>
        <w:spacing w:after="0"/>
        <w:ind w:left="259"/>
      </w:pPr>
      <w:r>
        <w:rPr>
          <w:sz w:val="19"/>
        </w:rPr>
        <w:t>[  ] A. Let the most popular student decide.</w:t>
      </w:r>
    </w:p>
    <w:p>
      <w:pPr>
        <w:spacing w:after="0"/>
        <w:ind w:left="259"/>
      </w:pPr>
      <w:r>
        <w:rPr>
          <w:sz w:val="19"/>
        </w:rPr>
        <w:t>[  ] B. Pressure the minority learner to accept the group decision.</w:t>
      </w:r>
    </w:p>
    <w:p>
      <w:pPr>
        <w:spacing w:after="0"/>
        <w:ind w:left="259"/>
      </w:pPr>
      <w:r>
        <w:rPr>
          <w:sz w:val="19"/>
        </w:rPr>
        <w:t>[  ] C. Seek guidance from a teacher or appropriate responsible adult.</w:t>
      </w:r>
    </w:p>
    <w:p>
      <w:pPr>
        <w:spacing w:after="0"/>
        <w:ind w:left="259"/>
      </w:pPr>
      <w:r>
        <w:rPr>
          <w:sz w:val="19"/>
        </w:rPr>
        <w:t>[  ] D. Post the disagreement publicly for classmates to vote on.</w:t>
      </w:r>
    </w:p>
    <w:p>
      <w:pPr>
        <w:spacing w:after="20"/>
      </w:pPr>
      <w:r>
        <w:rPr>
          <w:b/>
          <w:sz w:val="19"/>
        </w:rPr>
        <w:t>10. Which action most directly reflects the performance standard for this lesson?</w:t>
      </w:r>
    </w:p>
    <w:p>
      <w:pPr>
        <w:spacing w:after="0"/>
        <w:ind w:left="259"/>
      </w:pPr>
      <w:r>
        <w:rPr>
          <w:sz w:val="19"/>
        </w:rPr>
        <w:t>[  ] A. Memorizing names of religions.</w:t>
      </w:r>
    </w:p>
    <w:p>
      <w:pPr>
        <w:spacing w:after="0"/>
        <w:ind w:left="259"/>
      </w:pPr>
      <w:r>
        <w:rPr>
          <w:sz w:val="19"/>
        </w:rPr>
        <w:t>[  ] B. Demonstrating appropriate responses to faith-rooted customs as an expression of respect.</w:t>
      </w:r>
    </w:p>
    <w:p>
      <w:pPr>
        <w:spacing w:after="0"/>
        <w:ind w:left="259"/>
      </w:pPr>
      <w:r>
        <w:rPr>
          <w:sz w:val="19"/>
        </w:rPr>
        <w:t>[  ] C. Avoiding discussion with people of different beliefs.</w:t>
      </w:r>
    </w:p>
    <w:p>
      <w:pPr>
        <w:spacing w:after="0"/>
        <w:ind w:left="259"/>
      </w:pPr>
      <w:r>
        <w:rPr>
          <w:sz w:val="19"/>
        </w:rPr>
        <w:t>[  ] D. Treating every faith-rooted practice as identical.</w:t>
      </w:r>
    </w:p>
    <w:p>
      <w:pPr>
        <w:spacing w:before="100" w:after="40"/>
      </w:pPr>
      <w:r>
        <w:rPr>
          <w:b/>
          <w:color w:val="2A4B7C"/>
          <w:sz w:val="22"/>
        </w:rPr>
        <w:t>Part B — Open Analytical Justification</w:t>
      </w:r>
    </w:p>
    <w:p>
      <w:pPr>
        <w:spacing w:after="80" w:line="269" w:lineRule="auto"/>
      </w:pPr>
      <w:r>
        <w:rPr>
          <w:rFonts w:ascii="Cambria" w:hAnsi="Cambria"/>
          <w:b w:val="0"/>
          <w:i w:val="0"/>
          <w:sz w:val="20"/>
        </w:rPr>
        <w:t>11. Explain why respecting a belief is not the same as personally agreeing with that belief. Give an example.</w:t>
      </w:r>
    </w:p>
    <w:p>
      <w:pPr>
        <w:spacing w:after="80" w:line="269" w:lineRule="auto"/>
      </w:pPr>
      <w:r>
        <w:rPr>
          <w:rFonts w:ascii="Cambria" w:hAnsi="Cambria"/>
          <w:b w:val="0"/>
          <w:i w:val="0"/>
          <w:sz w:val="20"/>
        </w:rPr>
        <w:t>12. A learner says, “The majority is available, so the minority member should simply adjust.” Evaluate the statement using sensitivity, fairness, accommodation, and shared responsibility.</w:t>
      </w:r>
    </w:p>
    <w:p>
      <w:pPr>
        <w:spacing w:after="80" w:line="269" w:lineRule="auto"/>
      </w:pPr>
      <w:r>
        <w:rPr>
          <w:rFonts w:ascii="Cambria" w:hAnsi="Cambria"/>
          <w:b w:val="0"/>
          <w:i w:val="0"/>
          <w:sz w:val="20"/>
        </w:rPr>
        <w:t>13. Why may asking a classmate directly about individual needs be more respectful than assuming what a religion requires?</w:t>
      </w:r>
    </w:p>
    <w:p>
      <w:pPr>
        <w:spacing w:after="80" w:line="269" w:lineRule="auto"/>
      </w:pPr>
      <w:r>
        <w:rPr>
          <w:rFonts w:ascii="Cambria" w:hAnsi="Cambria"/>
          <w:b w:val="0"/>
          <w:i w:val="0"/>
          <w:sz w:val="20"/>
        </w:rPr>
        <w:t>14. Give one example of a situation in which a learner should seek adult guidance rather than solve the issue alone.</w:t>
      </w:r>
    </w:p>
    <w:p>
      <w:pPr>
        <w:spacing w:after="80" w:line="269" w:lineRule="auto"/>
      </w:pPr>
      <w:r>
        <w:rPr>
          <w:rFonts w:ascii="Cambria" w:hAnsi="Cambria"/>
          <w:b w:val="0"/>
          <w:i w:val="0"/>
          <w:sz w:val="20"/>
        </w:rPr>
        <w:t>15. Explain why peaceful coexistence does not require everyone to hold the same beliefs.</w:t>
      </w:r>
    </w:p>
    <w:tbl>
      <w:tblPr>
        <w:tblW w:type="auto" w:w="0"/>
        <w:tblLook w:firstColumn="1" w:firstRow="1" w:lastColumn="0" w:lastRow="0" w:noHBand="0" w:noVBand="1" w:val="04A0"/>
      </w:tblPr>
      <w:tblGrid>
        <w:gridCol w:w="10166"/>
      </w:tblGrid>
      <w:tr>
        <w:tc>
          <w:tcPr>
            <w:tcW w:type="dxa" w:w="10166"/>
            <w:shd w:fill="F8FAFC"/>
            <w:tcBorders>
              <w:left w:val="single" w:sz="36" w:color="1B365D"/>
            </w:tcBorders>
            <w:tcMar>
              <w:top w:w="130" w:type="dxa"/>
              <w:bottom w:w="130" w:type="dxa"/>
              <w:left w:w="170" w:type="dxa"/>
              <w:right w:w="170" w:type="dxa"/>
            </w:tcMar>
          </w:tcPr>
          <w:p>
            <w:r>
              <w:rPr>
                <w:b/>
                <w:color w:val="1B365D"/>
                <w:sz w:val="20"/>
              </w:rPr>
              <w:t>Teacher Alignment Note</w:t>
            </w:r>
          </w:p>
          <w:p>
            <w:pPr>
              <w:spacing w:after="0"/>
            </w:pPr>
            <w:r>
              <w:rPr>
                <w:sz w:val="18"/>
              </w:rPr>
              <w:t>This lesson is anchored in the Grade 7 Third Quarter MATATAG Values Education competency on respecting customs of kapuwa that are rooted in faith. The value focus is respect. Instruction should avoid ranking religions or assigning stereotyped practices to individual learners.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Extended Mastery Discussion — Fairness, Religious Literacy, Privacy, and Peaceful Coexistence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Respectful communities distinguish between learning about religion and pressuring individuals to disclose personal belief. A class may study religion as part of culture, history, or Values Education, but a student does not become classroom evidence simply because others associate that student with a particular faith. Teachers and classmates should use reliable educational sources for general information and invite personal sharing only when it is voluntary and relevant.</w:t>
      </w:r>
    </w:p>
    <w:p>
      <w:pPr>
        <w:spacing w:after="80" w:line="269" w:lineRule="auto"/>
      </w:pPr>
      <w:r>
        <w:rPr>
          <w:rFonts w:ascii="Cambria" w:hAnsi="Cambria"/>
          <w:b w:val="0"/>
          <w:i w:val="0"/>
          <w:sz w:val="20"/>
        </w:rPr>
        <w:t>Fair procedures help prevent conflict from becoming personal. If a class routinely asks all groups to check scheduling conflicts before finalizing meeting times, a learner with a faith-related commitment does not have to request special attention after decisions are already made. The same principle can apply to food planning, activity participation, and deadlines. Inclusive procedures make consideration normal rather than exceptional.</w:t>
      </w:r>
    </w:p>
    <w:p>
      <w:pPr>
        <w:spacing w:after="80" w:line="269" w:lineRule="auto"/>
      </w:pPr>
      <w:r>
        <w:rPr>
          <w:rFonts w:ascii="Cambria" w:hAnsi="Cambria"/>
          <w:b w:val="0"/>
          <w:i w:val="0"/>
          <w:sz w:val="20"/>
        </w:rPr>
        <w:t>Reasonable accommodation should be discussed in relation to actual constraints. A request may be easy to meet, difficult but possible, or impossible within a particular situation. Respectful people can acknowledge a legitimate concern even when they cannot satisfy every request. Explaining constraints honestly and searching for another form of participation is more respectful than either dismissing the concern or promising an adjustment that cannot be delivered.</w:t>
      </w:r>
    </w:p>
    <w:p>
      <w:pPr>
        <w:spacing w:after="80" w:line="269" w:lineRule="auto"/>
      </w:pPr>
      <w:r>
        <w:rPr>
          <w:rFonts w:ascii="Cambria" w:hAnsi="Cambria"/>
          <w:b w:val="0"/>
          <w:i w:val="0"/>
          <w:sz w:val="20"/>
        </w:rPr>
        <w:t>Language such as normal, weird, backward, or extreme can carry judgments even when the speaker claims to be joking. Learners should become aware that familiar practices often feel ordinary simply because they are familiar, while unfamiliar practices may seem unusual because of limited experience. Moral maturity requires resisting the assumption that familiarity is the same as superiority.</w:t>
      </w:r>
    </w:p>
    <w:p>
      <w:pPr>
        <w:spacing w:after="80" w:line="269" w:lineRule="auto"/>
      </w:pPr>
      <w:r>
        <w:rPr>
          <w:rFonts w:ascii="Cambria" w:hAnsi="Cambria"/>
          <w:b w:val="0"/>
          <w:i w:val="0"/>
          <w:sz w:val="20"/>
        </w:rPr>
        <w:t>Respect also includes the right not to participate in ridicule of one’s own beliefs. A learner should be able to say that a joke or imitation is uncomfortable without being accused of lacking humor. Classmates can disagree about what is funny while still respecting a boundary. When the behavior becomes persistent harassment, responsible adult intervention is appropriate.</w:t>
      </w:r>
    </w:p>
    <w:p>
      <w:pPr>
        <w:spacing w:after="80" w:line="269" w:lineRule="auto"/>
      </w:pPr>
      <w:r>
        <w:rPr>
          <w:rFonts w:ascii="Cambria" w:hAnsi="Cambria"/>
          <w:b w:val="0"/>
          <w:i w:val="0"/>
          <w:sz w:val="20"/>
        </w:rPr>
        <w:t>Some faith-rooted practices may intersect with cultural customs, family traditions, or personal preferences in ways that are difficult to separate neatly. Learners should therefore avoid claiming to know the exact cause of another person’s behavior. The practical question is often simpler: what does this person need in order to participate responsibly, and can the group reasonably provide it?</w:t>
      </w:r>
    </w:p>
    <w:p>
      <w:pPr>
        <w:spacing w:after="80" w:line="269" w:lineRule="auto"/>
      </w:pPr>
      <w:r>
        <w:rPr>
          <w:rFonts w:ascii="Cambria" w:hAnsi="Cambria"/>
          <w:b w:val="0"/>
          <w:i w:val="0"/>
          <w:sz w:val="20"/>
        </w:rPr>
        <w:t>Respectful coexistence also requires reciprocity. A learner whose practice is being accommodated remains responsible for communicating as early as possible, fulfilling agreed tasks, and recognizing other people’s legitimate constraints. Reciprocity prevents accommodation from being misunderstood as privilege. The aim is mutual participation under fair conditions, not the transfer of every inconvenience to others.</w:t>
      </w:r>
    </w:p>
    <w:p>
      <w:pPr>
        <w:spacing w:after="80" w:line="269" w:lineRule="auto"/>
      </w:pPr>
      <w:r>
        <w:rPr>
          <w:rFonts w:ascii="Cambria" w:hAnsi="Cambria"/>
          <w:b w:val="0"/>
          <w:i w:val="0"/>
          <w:sz w:val="20"/>
        </w:rPr>
        <w:t>Disagreement about beliefs can be handled directly without becoming insulting. Learners may say, “I understand that your tradition teaches this, but my belief is different.” Such language acknowledges the difference honestly while keeping the person’s dignity intact. Respect does not demand vague language that hides disagreement; it demands discipline in how disagreement is expressed.</w:t>
      </w:r>
    </w:p>
    <w:p>
      <w:pPr>
        <w:spacing w:after="80" w:line="269" w:lineRule="auto"/>
      </w:pPr>
      <w:r>
        <w:rPr>
          <w:rFonts w:ascii="Cambria" w:hAnsi="Cambria"/>
          <w:b w:val="0"/>
          <w:i w:val="0"/>
          <w:sz w:val="20"/>
        </w:rPr>
        <w:t>Online spaces create additional risks because stereotypes and misinformation can spread rapidly. Before forwarding a claim about a religious group, learners should ask where the information came from, whether the source is reliable, and whether the statement unfairly generalizes from one incident. Responsible digital citizenship and religious respect meet at the point where the learner chooses not to amplify unverified or demeaning content.</w:t>
      </w:r>
    </w:p>
    <w:p>
      <w:pPr>
        <w:spacing w:after="80" w:line="269" w:lineRule="auto"/>
      </w:pPr>
      <w:r>
        <w:rPr>
          <w:rFonts w:ascii="Cambria" w:hAnsi="Cambria"/>
          <w:b w:val="0"/>
          <w:i w:val="0"/>
          <w:sz w:val="20"/>
        </w:rPr>
        <w:t>Peaceful coexistence should not be confused with silence about injustice. Respect for difference does not require tolerating harassment, threats, or discrimination. When a learner or group is being targeted, appropriate reporting and adult support protect the dignity of those involved. Peace is not maintained by asking the harmed person to endure mistreatment quietly; it is strengthened when communities respond fairly.</w:t>
      </w:r>
    </w:p>
    <w:p>
      <w:pPr>
        <w:spacing w:after="80" w:line="269" w:lineRule="auto"/>
      </w:pPr>
      <w:r>
        <w:rPr>
          <w:rFonts w:ascii="Cambria" w:hAnsi="Cambria"/>
          <w:b w:val="0"/>
          <w:i w:val="0"/>
          <w:sz w:val="20"/>
        </w:rPr>
        <w:t>Community activities benefit from advance inclusion planning. Organizers can prepare multiple food options, ask about scheduling conflicts, clarify which activities are required, and create a way for participants to raise concerns privately. None of these steps requires predicting every possible belief or custom. Good planning simply creates flexible processes that can respond when legitimate needs become known.</w:t>
      </w:r>
    </w:p>
    <w:p>
      <w:pPr>
        <w:spacing w:after="80" w:line="269" w:lineRule="auto"/>
      </w:pPr>
      <w:r>
        <w:rPr>
          <w:rFonts w:ascii="Cambria" w:hAnsi="Cambria"/>
          <w:b w:val="0"/>
          <w:i w:val="0"/>
          <w:sz w:val="20"/>
        </w:rPr>
        <w:t>At its deepest level, respect is a discipline of seeing the other person as more than a category. A learner is never only a religion, ethnicity, language group, family background, or social role. The person has individual experiences, convictions, strengths, and responsibilities. Respectful interaction begins with this fuller view and therefore resists the shortcut of stereotype.</w:t>
      </w:r>
    </w:p>
    <w:p>
      <w:pPr>
        <w:spacing w:after="80" w:line="269" w:lineRule="auto"/>
      </w:pPr>
      <w:r>
        <w:rPr>
          <w:rFonts w:ascii="Cambria" w:hAnsi="Cambria"/>
          <w:b w:val="0"/>
          <w:i w:val="0"/>
          <w:sz w:val="20"/>
        </w:rPr>
        <w:t>Teachers and student leaders should also distinguish accommodation from endorsement. Adjusting a schedule so that a learner can fulfill an important faith-related commitment does not mean that every participant adopts or validates the same belief. It means the group has recognized a legitimate practical need and found a workable arrangement. This distinction helps prevent unnecessary conflict because people can cooperate fairly without pretending that their convictions are identical.</w:t>
      </w:r>
    </w:p>
    <w:p>
      <w:pPr>
        <w:spacing w:after="80" w:line="269" w:lineRule="auto"/>
      </w:pPr>
      <w:r>
        <w:rPr>
          <w:rFonts w:ascii="Cambria" w:hAnsi="Cambria"/>
          <w:b w:val="0"/>
          <w:i w:val="0"/>
          <w:sz w:val="20"/>
        </w:rPr>
        <w:t>Privacy is especially important when a learner belongs to a small minority in the class. Questions asked publicly can create pressure even when the speaker intends no harm. A respectful organizer can create private ways to raise scheduling, food, participation, or other concerns. This reduces embarrassment and allows the learner to share only the information needed for planning. Good inclusion often depends less on knowing more about someone’s private belief and more on creating procedures that do not require unnecessary disclosure.</w:t>
      </w:r>
    </w:p>
    <w:p>
      <w:pPr>
        <w:spacing w:after="80" w:line="269" w:lineRule="auto"/>
      </w:pPr>
      <w:r>
        <w:rPr>
          <w:rFonts w:ascii="Cambria" w:hAnsi="Cambria"/>
          <w:b w:val="0"/>
          <w:i w:val="0"/>
          <w:sz w:val="20"/>
        </w:rPr>
        <w:t>Respect can also be demonstrated when no accommodation is requested. A learner may prefer simply to manage a personal practice without drawing attention to it. Classmates do not need to turn every difference into a discussion topic. Ordinary courtesy—allowing space, avoiding jokes, not staring, and continuing normal cooperation—can communicate belonging more effectively than excessive curiosity. Inclusion sometimes means making room for difference without making difference the center of every interaction.</w:t>
      </w:r>
    </w:p>
    <w:p>
      <w:pPr>
        <w:spacing w:after="80" w:line="269" w:lineRule="auto"/>
      </w:pPr>
      <w:r>
        <w:rPr>
          <w:rFonts w:ascii="Cambria" w:hAnsi="Cambria"/>
          <w:b w:val="0"/>
          <w:i w:val="0"/>
          <w:sz w:val="20"/>
        </w:rPr>
        <w:t>Finally, peaceful coexistence requires habits built before disagreement becomes intense. Learners who already practice listening, evidence-based discussion, privacy, fairness, and respectful language are better prepared when a difficult religious or cultural issue arises. The lesson therefore connects with the earlier values of self-confidence, humility, and honesty. A respectful learner needs enough confidence to resist peer mockery, enough humility to admit limited knowledge, and enough honesty to acknowledge genuine differences without turning them into reasons for exclusion.</w:t>
      </w:r>
    </w:p>
    <w:p>
      <w:pPr>
        <w:spacing w:after="80" w:line="269" w:lineRule="auto"/>
      </w:pPr>
      <w:r>
        <w:rPr>
          <w:rFonts w:ascii="Cambria" w:hAnsi="Cambria"/>
          <w:b w:val="0"/>
          <w:i w:val="0"/>
          <w:sz w:val="20"/>
        </w:rPr>
        <w:t>One additional responsibility is to correct oneself when a stereotype has already been used. A learner can say, “I assumed something about your practice without asking, and that was unfair.” Such a statement does not require dramatic self-condemnation. It models humility and makes future interaction safer because the person acknowledges the error and changes the habit that produced it.</w:t>
      </w:r>
    </w:p>
    <w:p>
      <w:pPr>
        <w:spacing w:after="80" w:line="269" w:lineRule="auto"/>
      </w:pPr>
      <w:r>
        <w:rPr>
          <w:rFonts w:ascii="Cambria" w:hAnsi="Cambria"/>
          <w:b w:val="0"/>
          <w:i w:val="0"/>
          <w:sz w:val="20"/>
        </w:rPr>
        <w:t>Respect also depends on patience. People may need time to explain a scheduling conflict, consider an alternative, or decide how much personal information they wish to share. Rushing the conversation can turn practical coordination into pressure. A patient response keeps the shared task moving while allowing participants to speak without feeling that their difference has become an inconvenience.</w:t>
      </w:r>
    </w:p>
    <w:p>
      <w:pPr>
        <w:spacing w:after="80" w:line="269" w:lineRule="auto"/>
      </w:pPr>
      <w:r>
        <w:rPr>
          <w:rFonts w:ascii="Cambria" w:hAnsi="Cambria"/>
          <w:b w:val="0"/>
          <w:i w:val="0"/>
          <w:sz w:val="20"/>
        </w:rPr>
        <w:t>In every case, respect becomes visible through ordinary decisions about language, timing, privacy, participation, and fairness. These decisions teach learners how to share community life without demanding sameness.</w:t>
      </w:r>
    </w:p>
    <w:p>
      <w:pPr>
        <w:spacing w:after="80" w:line="269" w:lineRule="auto"/>
      </w:pPr>
      <w:r>
        <w:rPr>
          <w:rFonts w:ascii="Cambria" w:hAnsi="Cambria"/>
          <w:b w:val="0"/>
          <w:i w:val="0"/>
          <w:sz w:val="20"/>
        </w:rPr>
        <w:t>Respectful coexistence is therefore practiced, not merely stated.</w:t>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8"/>
              </w:rPr>
              <w:t>COMPREHENSIVE UNIT ASSESSMENT — 40 POINTS</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Part I — Stimulus and Ethical Situation Analysis (10 Points)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The Grade 7 student council is preparing a Community Heritage Day. Lina enjoys drawing and has shown strong skill in making posters. Her classmates ask her to design every visual material, but she realizes that completing all the artwork alone will interfere with her other subjects. She wants to contribute while also helping two classmates who are interested in art learn the design process. Enzo and Rafi are close friends. During planning, Enzo accidentally deletes an audio recording that Rafi spent several hours producing. Enzo first says, “It was an accident, so you should not be upset,” but later realizes his response ignored the effect of the mistake. Meanwhile Rafi discovers that another friend has been making jokes about Mika because she cannot attend one rehearsal at the proposed time due to an important faith-related commitment. The group still has three alternative rehearsal times, including one that is slightly less convenient for everyone but allows all members to participate. The class adviser asks the students to decide not only what will make the event successful but also what their decisions reveal about the kind of people they are becoming.</w:t>
      </w:r>
    </w:p>
    <w:p>
      <w:pPr>
        <w:spacing w:after="80" w:line="269" w:lineRule="auto"/>
      </w:pPr>
      <w:r>
        <w:rPr>
          <w:rFonts w:ascii="Cambria" w:hAnsi="Cambria"/>
          <w:b w:val="0"/>
          <w:i w:val="0"/>
          <w:sz w:val="20"/>
        </w:rPr>
        <w:t>1. Lina clearly has an artistic ability. Explain why asking her to complete every visual material alone may fail to reflect the lesson on developing talents with kapuwa.</w:t>
      </w:r>
    </w:p>
    <w:p>
      <w:pPr>
        <w:spacing w:after="80" w:line="269" w:lineRule="auto"/>
      </w:pPr>
      <w:r>
        <w:rPr>
          <w:rFonts w:ascii="Cambria" w:hAnsi="Cambria"/>
          <w:b w:val="0"/>
          <w:i w:val="0"/>
          <w:sz w:val="20"/>
        </w:rPr>
        <w:t>2. What would a responsible act of self-confidence look like for Lina? Identify one concrete decision and explain why it demonstrates confidence rather than selfishness.</w:t>
      </w:r>
    </w:p>
    <w:p>
      <w:pPr>
        <w:spacing w:after="80" w:line="269" w:lineRule="auto"/>
      </w:pPr>
      <w:r>
        <w:rPr>
          <w:rFonts w:ascii="Cambria" w:hAnsi="Cambria"/>
          <w:b w:val="0"/>
          <w:i w:val="0"/>
          <w:sz w:val="20"/>
        </w:rPr>
        <w:t>3. Evaluate Enzo’s statement: “It was an accident, so you should not be upset.” What is morally incomplete about it, and what would a stronger response look like?</w:t>
      </w:r>
    </w:p>
    <w:p>
      <w:pPr>
        <w:spacing w:after="80" w:line="269" w:lineRule="auto"/>
      </w:pPr>
      <w:r>
        <w:rPr>
          <w:rFonts w:ascii="Cambria" w:hAnsi="Cambria"/>
          <w:b w:val="0"/>
          <w:i w:val="0"/>
          <w:sz w:val="20"/>
        </w:rPr>
        <w:t>4. If Rafi wants to be an honest friend to the student making jokes about Mika, what should he do? Explain why simple silence would not necessarily demonstrate loyalty.</w:t>
      </w:r>
    </w:p>
    <w:p>
      <w:pPr>
        <w:spacing w:after="80" w:line="269" w:lineRule="auto"/>
      </w:pPr>
      <w:r>
        <w:rPr>
          <w:rFonts w:ascii="Cambria" w:hAnsi="Cambria"/>
          <w:b w:val="0"/>
          <w:i w:val="0"/>
          <w:sz w:val="20"/>
        </w:rPr>
        <w:t>5. Which rehearsal decision best reflects respect, sensitivity, shared responsibility, and reasonable accommodation? Explain your reasoning.</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Part II — Concept Application and Problem Solving (10 Points)</w:t>
            </w:r>
          </w:p>
        </w:tc>
      </w:tr>
    </w:tbl>
    <w:p>
      <w:pPr>
        <w:spacing w:after="80" w:line="269" w:lineRule="auto"/>
      </w:pPr>
      <w:r>
        <w:rPr>
          <w:rFonts w:ascii="Cambria" w:hAnsi="Cambria"/>
          <w:b w:val="0"/>
          <w:i w:val="0"/>
          <w:sz w:val="20"/>
        </w:rPr>
      </w:r>
    </w:p>
    <w:p>
      <w:pPr>
        <w:spacing w:after="20"/>
      </w:pPr>
      <w:r>
        <w:rPr>
          <w:b/>
          <w:sz w:val="19"/>
        </w:rPr>
        <w:t>6. A learner is frequently praised for public speaking but prefers writing and voluntarily develops that skill. Which conclusion is most responsible?</w:t>
      </w:r>
    </w:p>
    <w:p>
      <w:pPr>
        <w:spacing w:after="0"/>
        <w:ind w:left="259"/>
      </w:pPr>
      <w:r>
        <w:rPr>
          <w:sz w:val="19"/>
        </w:rPr>
        <w:t>[  ] A. Ignore writing because public praise proves speaking is the true path.</w:t>
      </w:r>
    </w:p>
    <w:p>
      <w:pPr>
        <w:spacing w:after="0"/>
        <w:ind w:left="259"/>
      </w:pPr>
      <w:r>
        <w:rPr>
          <w:sz w:val="19"/>
        </w:rPr>
        <w:t>[  ] B. Examine both abilities through continued practice, feedback, and experience before making long-term decisions.</w:t>
      </w:r>
    </w:p>
    <w:p>
      <w:pPr>
        <w:spacing w:after="0"/>
        <w:ind w:left="259"/>
      </w:pPr>
      <w:r>
        <w:rPr>
          <w:sz w:val="19"/>
        </w:rPr>
        <w:t>[  ] C. Stop public speaking immediately because interests never change.</w:t>
      </w:r>
    </w:p>
    <w:p>
      <w:pPr>
        <w:spacing w:after="0"/>
        <w:ind w:left="259"/>
      </w:pPr>
      <w:r>
        <w:rPr>
          <w:sz w:val="19"/>
        </w:rPr>
        <w:t>[  ] D. Choose whichever activity earns more recognition.</w:t>
      </w:r>
    </w:p>
    <w:p>
      <w:pPr>
        <w:spacing w:after="20"/>
      </w:pPr>
      <w:r>
        <w:rPr>
          <w:b/>
          <w:sz w:val="19"/>
        </w:rPr>
        <w:t>7. Which statement best distinguishes forgiveness from reconciliation?</w:t>
      </w:r>
    </w:p>
    <w:p>
      <w:pPr>
        <w:spacing w:after="0"/>
        <w:ind w:left="259"/>
      </w:pPr>
      <w:r>
        <w:rPr>
          <w:sz w:val="19"/>
        </w:rPr>
        <w:t>[  ] A. Forgiveness requires both persons, while reconciliation is private.</w:t>
      </w:r>
    </w:p>
    <w:p>
      <w:pPr>
        <w:spacing w:after="0"/>
        <w:ind w:left="259"/>
      </w:pPr>
      <w:r>
        <w:rPr>
          <w:sz w:val="19"/>
        </w:rPr>
        <w:t>[  ] B. Forgiveness rejects revenge, while reconciliation involves rebuilding a damaged relationship through mutual responsibility.</w:t>
      </w:r>
    </w:p>
    <w:p>
      <w:pPr>
        <w:spacing w:after="0"/>
        <w:ind w:left="259"/>
      </w:pPr>
      <w:r>
        <w:rPr>
          <w:sz w:val="19"/>
        </w:rPr>
        <w:t>[  ] C. Forgiveness restores trust instantly, while reconciliation eliminates memory.</w:t>
      </w:r>
    </w:p>
    <w:p>
      <w:pPr>
        <w:spacing w:after="0"/>
        <w:ind w:left="259"/>
      </w:pPr>
      <w:r>
        <w:rPr>
          <w:sz w:val="19"/>
        </w:rPr>
        <w:t>[  ] D. They mean exactly the same thing.</w:t>
      </w:r>
    </w:p>
    <w:p>
      <w:pPr>
        <w:spacing w:after="20"/>
      </w:pPr>
      <w:r>
        <w:rPr>
          <w:b/>
          <w:sz w:val="19"/>
        </w:rPr>
        <w:t>8. Which behavior best demonstrates humility after harming a classmate?</w:t>
      </w:r>
    </w:p>
    <w:p>
      <w:pPr>
        <w:spacing w:after="0"/>
        <w:ind w:left="259"/>
      </w:pPr>
      <w:r>
        <w:rPr>
          <w:sz w:val="19"/>
        </w:rPr>
        <w:t>[  ] A. Admit only the smallest part so you do not look weak.</w:t>
      </w:r>
    </w:p>
    <w:p>
      <w:pPr>
        <w:spacing w:after="0"/>
        <w:ind w:left="259"/>
      </w:pPr>
      <w:r>
        <w:rPr>
          <w:sz w:val="19"/>
        </w:rPr>
        <w:t>[  ] B. Accept responsibility, listen to impact, make appropriate repair, and do not demand immediate forgiveness.</w:t>
      </w:r>
    </w:p>
    <w:p>
      <w:pPr>
        <w:spacing w:after="0"/>
        <w:ind w:left="259"/>
      </w:pPr>
      <w:r>
        <w:rPr>
          <w:sz w:val="19"/>
        </w:rPr>
        <w:t>[  ] C. Apologize and insist the classmate must forget.</w:t>
      </w:r>
    </w:p>
    <w:p>
      <w:pPr>
        <w:spacing w:after="0"/>
        <w:ind w:left="259"/>
      </w:pPr>
      <w:r>
        <w:rPr>
          <w:sz w:val="19"/>
        </w:rPr>
        <w:t>[  ] D. Take blame for every problem whether responsible or not.</w:t>
      </w:r>
    </w:p>
    <w:p>
      <w:pPr>
        <w:spacing w:after="20"/>
      </w:pPr>
      <w:r>
        <w:rPr>
          <w:b/>
          <w:sz w:val="19"/>
        </w:rPr>
        <w:t>9. A friend plans to falsely accuse another student because he is angry. Which response best represents honest friendship?</w:t>
      </w:r>
    </w:p>
    <w:p>
      <w:pPr>
        <w:spacing w:after="0"/>
        <w:ind w:left="259"/>
      </w:pPr>
      <w:r>
        <w:rPr>
          <w:sz w:val="19"/>
        </w:rPr>
        <w:t>[  ] A. Support him because loyalty means taking his side.</w:t>
      </w:r>
    </w:p>
    <w:p>
      <w:pPr>
        <w:spacing w:after="0"/>
        <w:ind w:left="259"/>
      </w:pPr>
      <w:r>
        <w:rPr>
          <w:sz w:val="19"/>
        </w:rPr>
        <w:t>[  ] B. Say nothing because friendship requires neutrality.</w:t>
      </w:r>
    </w:p>
    <w:p>
      <w:pPr>
        <w:spacing w:after="0"/>
        <w:ind w:left="259"/>
      </w:pPr>
      <w:r>
        <w:rPr>
          <w:sz w:val="19"/>
        </w:rPr>
        <w:t>[  ] C. Tell him honestly the accusation would be wrong and encourage responsible conflict resolution.</w:t>
      </w:r>
    </w:p>
    <w:p>
      <w:pPr>
        <w:spacing w:after="0"/>
        <w:ind w:left="259"/>
      </w:pPr>
      <w:r>
        <w:rPr>
          <w:sz w:val="19"/>
        </w:rPr>
        <w:t>[  ] D. Publicly expose his plan to embarrass him.</w:t>
      </w:r>
    </w:p>
    <w:p>
      <w:pPr>
        <w:spacing w:after="20"/>
      </w:pPr>
      <w:r>
        <w:rPr>
          <w:b/>
          <w:sz w:val="19"/>
        </w:rPr>
        <w:t>10. Which statement about confidentiality in friendship is most accurate?</w:t>
      </w:r>
    </w:p>
    <w:p>
      <w:pPr>
        <w:spacing w:after="0"/>
        <w:ind w:left="259"/>
      </w:pPr>
      <w:r>
        <w:rPr>
          <w:sz w:val="19"/>
        </w:rPr>
        <w:t>[  ] A. A good friend must keep every secret regardless of danger.</w:t>
      </w:r>
    </w:p>
    <w:p>
      <w:pPr>
        <w:spacing w:after="0"/>
        <w:ind w:left="259"/>
      </w:pPr>
      <w:r>
        <w:rPr>
          <w:sz w:val="19"/>
        </w:rPr>
        <w:t>[  ] B. Private information should generally be protected, but serious threats to safety may require trusted adult help.</w:t>
      </w:r>
    </w:p>
    <w:p>
      <w:pPr>
        <w:spacing w:after="0"/>
        <w:ind w:left="259"/>
      </w:pPr>
      <w:r>
        <w:rPr>
          <w:sz w:val="19"/>
        </w:rPr>
        <w:t>[  ] C. Friends should share private information whenever they need advice.</w:t>
      </w:r>
    </w:p>
    <w:p>
      <w:pPr>
        <w:spacing w:after="0"/>
        <w:ind w:left="259"/>
      </w:pPr>
      <w:r>
        <w:rPr>
          <w:sz w:val="19"/>
        </w:rPr>
        <w:t>[  ] D. Confidentiality is unimportant when information is interesting.</w:t>
      </w:r>
    </w:p>
    <w:p>
      <w:pPr>
        <w:spacing w:after="20"/>
      </w:pPr>
      <w:r>
        <w:rPr>
          <w:b/>
          <w:sz w:val="19"/>
        </w:rPr>
        <w:t>11. A classmate wears clothing connected with family and faith tradition. Which response is most respectful?</w:t>
      </w:r>
    </w:p>
    <w:p>
      <w:pPr>
        <w:spacing w:after="0"/>
        <w:ind w:left="259"/>
      </w:pPr>
      <w:r>
        <w:rPr>
          <w:sz w:val="19"/>
        </w:rPr>
        <w:t>[  ] A. Ask loudly why the learner is dressed differently.</w:t>
      </w:r>
    </w:p>
    <w:p>
      <w:pPr>
        <w:spacing w:after="0"/>
        <w:ind w:left="259"/>
      </w:pPr>
      <w:r>
        <w:rPr>
          <w:sz w:val="19"/>
        </w:rPr>
        <w:t>[  ] B. Assume what the clothing means based on perceived religion.</w:t>
      </w:r>
    </w:p>
    <w:p>
      <w:pPr>
        <w:spacing w:after="0"/>
        <w:ind w:left="259"/>
      </w:pPr>
      <w:r>
        <w:rPr>
          <w:sz w:val="19"/>
        </w:rPr>
        <w:t>[  ] C. Treat the learner normally and ask respectful questions only when appropriate and necessary.</w:t>
      </w:r>
    </w:p>
    <w:p>
      <w:pPr>
        <w:spacing w:after="0"/>
        <w:ind w:left="259"/>
      </w:pPr>
      <w:r>
        <w:rPr>
          <w:sz w:val="19"/>
        </w:rPr>
        <w:t>[  ] D. Avoid the learner so no accidental disrespect occurs.</w:t>
      </w:r>
    </w:p>
    <w:p>
      <w:pPr>
        <w:spacing w:after="20"/>
      </w:pPr>
      <w:r>
        <w:rPr>
          <w:b/>
          <w:sz w:val="19"/>
        </w:rPr>
        <w:t>12. Which developmental plan best represents self-confidence?</w:t>
      </w:r>
    </w:p>
    <w:p>
      <w:pPr>
        <w:spacing w:after="0"/>
        <w:ind w:left="259"/>
      </w:pPr>
      <w:r>
        <w:rPr>
          <w:sz w:val="19"/>
        </w:rPr>
        <w:t>[  ] A. Practice only when people praise me.</w:t>
      </w:r>
    </w:p>
    <w:p>
      <w:pPr>
        <w:spacing w:after="0"/>
        <w:ind w:left="259"/>
      </w:pPr>
      <w:r>
        <w:rPr>
          <w:sz w:val="19"/>
        </w:rPr>
        <w:t>[  ] B. Select one ability, set a realistic goal, practice consistently, seek feedback, and review progress.</w:t>
      </w:r>
    </w:p>
    <w:p>
      <w:pPr>
        <w:spacing w:after="0"/>
        <w:ind w:left="259"/>
      </w:pPr>
      <w:r>
        <w:rPr>
          <w:sz w:val="19"/>
        </w:rPr>
        <w:t>[  ] C. Choose the ability friends consider most impressive.</w:t>
      </w:r>
    </w:p>
    <w:p>
      <w:pPr>
        <w:spacing w:after="0"/>
        <w:ind w:left="259"/>
      </w:pPr>
      <w:r>
        <w:rPr>
          <w:sz w:val="19"/>
        </w:rPr>
        <w:t>[  ] D. Avoid difficult practice because failure could reduce confidence.</w:t>
      </w:r>
    </w:p>
    <w:p>
      <w:pPr>
        <w:spacing w:after="20"/>
      </w:pPr>
      <w:r>
        <w:rPr>
          <w:b/>
          <w:sz w:val="19"/>
        </w:rPr>
        <w:t>13. Which response is most likely to rebuild trust after wrongdoing?</w:t>
      </w:r>
    </w:p>
    <w:p>
      <w:pPr>
        <w:spacing w:after="0"/>
        <w:ind w:left="259"/>
      </w:pPr>
      <w:r>
        <w:rPr>
          <w:sz w:val="19"/>
        </w:rPr>
        <w:t>[  ] A. Repeat an apology until the injured person says everything is fine.</w:t>
      </w:r>
    </w:p>
    <w:p>
      <w:pPr>
        <w:spacing w:after="0"/>
        <w:ind w:left="259"/>
      </w:pPr>
      <w:r>
        <w:rPr>
          <w:sz w:val="19"/>
        </w:rPr>
        <w:t>[  ] B. Expect one emotional conversation to restore the relationship.</w:t>
      </w:r>
    </w:p>
    <w:p>
      <w:pPr>
        <w:spacing w:after="0"/>
        <w:ind w:left="259"/>
      </w:pPr>
      <w:r>
        <w:rPr>
          <w:sz w:val="19"/>
        </w:rPr>
        <w:t>[  ] C. Combine sincere apology with repair and consistent changed behavior over time.</w:t>
      </w:r>
    </w:p>
    <w:p>
      <w:pPr>
        <w:spacing w:after="0"/>
        <w:ind w:left="259"/>
      </w:pPr>
      <w:r>
        <w:rPr>
          <w:sz w:val="19"/>
        </w:rPr>
        <w:t>[  ] D. Avoid the injured person until the incident is forgotten.</w:t>
      </w:r>
    </w:p>
    <w:p>
      <w:pPr>
        <w:spacing w:after="20"/>
      </w:pPr>
      <w:r>
        <w:rPr>
          <w:b/>
          <w:sz w:val="19"/>
        </w:rPr>
        <w:t>14. Which situation most clearly shows an unhealthy friendship pattern?</w:t>
      </w:r>
    </w:p>
    <w:p>
      <w:pPr>
        <w:spacing w:after="0"/>
        <w:ind w:left="259"/>
      </w:pPr>
      <w:r>
        <w:rPr>
          <w:sz w:val="19"/>
        </w:rPr>
        <w:t>[  ] A. Two friends disagree and discuss privately.</w:t>
      </w:r>
    </w:p>
    <w:p>
      <w:pPr>
        <w:spacing w:after="0"/>
        <w:ind w:left="259"/>
      </w:pPr>
      <w:r>
        <w:rPr>
          <w:sz w:val="19"/>
        </w:rPr>
        <w:t>[  ] B. A learner asks a friend for advice and then makes a personal decision.</w:t>
      </w:r>
    </w:p>
    <w:p>
      <w:pPr>
        <w:spacing w:after="0"/>
        <w:ind w:left="259"/>
      </w:pPr>
      <w:r>
        <w:rPr>
          <w:sz w:val="19"/>
        </w:rPr>
        <w:t>[  ] C. A friend becomes angry whenever the other spends time with anyone else and demands constant access to messages.</w:t>
      </w:r>
    </w:p>
    <w:p>
      <w:pPr>
        <w:spacing w:after="0"/>
        <w:ind w:left="259"/>
      </w:pPr>
      <w:r>
        <w:rPr>
          <w:sz w:val="19"/>
        </w:rPr>
        <w:t>[  ] D. Two friends encourage each other to improve schoolwork.</w:t>
      </w:r>
    </w:p>
    <w:p>
      <w:pPr>
        <w:spacing w:after="20"/>
      </w:pPr>
      <w:r>
        <w:rPr>
          <w:b/>
          <w:sz w:val="19"/>
        </w:rPr>
        <w:t>15. A faith-related scheduling conflict arises in a group project. Which principle should guide the response?</w:t>
      </w:r>
    </w:p>
    <w:p>
      <w:pPr>
        <w:spacing w:after="0"/>
        <w:ind w:left="259"/>
      </w:pPr>
      <w:r>
        <w:rPr>
          <w:sz w:val="19"/>
        </w:rPr>
        <w:t>[  ] A. The majority’s first choice automatically determines fairness.</w:t>
      </w:r>
    </w:p>
    <w:p>
      <w:pPr>
        <w:spacing w:after="0"/>
        <w:ind w:left="259"/>
      </w:pPr>
      <w:r>
        <w:rPr>
          <w:sz w:val="19"/>
        </w:rPr>
        <w:t>[  ] B. Religious commitments automatically cancel all group responsibilities.</w:t>
      </w:r>
    </w:p>
    <w:p>
      <w:pPr>
        <w:spacing w:after="0"/>
        <w:ind w:left="259"/>
      </w:pPr>
      <w:r>
        <w:rPr>
          <w:sz w:val="19"/>
        </w:rPr>
        <w:t>[  ] C. The group should examine reasonable alternatives that preserve both dignity and shared responsibility.</w:t>
      </w:r>
    </w:p>
    <w:p>
      <w:pPr>
        <w:spacing w:after="0"/>
        <w:ind w:left="259"/>
      </w:pPr>
      <w:r>
        <w:rPr>
          <w:sz w:val="19"/>
        </w:rPr>
        <w:t>[  ] D. Students should avoid discussing the conflict.</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Part III — Structured Analytical Essay (10 Points)</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Write 350–500 words responding to this prompt: The four lessons present self-confidence, humility, honesty, and respect as values expressed through relationships with kapuwa rather than as private feelings. Explain how these four values work together to form a responsible Grade 7 learner. Discuss all four lesson areas, use at least two original situations, and conclude by explaining why moral growth requires both personal responsibility and attention to the dignity of others.</w:t>
      </w:r>
    </w:p>
    <w:tbl>
      <w:tblPr>
        <w:tblW w:type="auto" w:w="0"/>
        <w:jc w:val="center"/>
        <w:tblLook w:firstColumn="1" w:firstRow="1" w:lastColumn="0" w:lastRow="0" w:noHBand="0" w:noVBand="1" w:val="04A0"/>
      </w:tblPr>
      <w:tblGrid>
        <w:gridCol w:w="5083"/>
        <w:gridCol w:w="5083"/>
      </w:tblGrid>
      <w:tr>
        <w:trPr>
          <w:tblHeader w:val="true"/>
        </w:trPr>
        <w:tc>
          <w:tcPr>
            <w:tcW w:type="dxa" w:w="508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Dimension</w:t>
            </w:r>
          </w:p>
        </w:tc>
        <w:tc>
          <w:tcPr>
            <w:tcW w:type="dxa" w:w="508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Full-Credit Standard</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Conceptual Accuracy — 3 pts</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Accurately explains all four values in relation to the unit competencies.</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Integration — 3 pts</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Demonstrates meaningful connections among the four values rather than treating lessons as isolated.</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Application and Evidence — 2 pts</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Uses at least two relevant original examples demonstrating moral reasoning.</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Organization and Reflection — 2 pts</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Presents a coherent argument and thoughtful conclusion on responsibility and dignity.</w:t>
            </w:r>
          </w:p>
        </w:tc>
      </w:tr>
    </w:tbl>
    <w:p>
      <w:pPr>
        <w:spacing w:after="80" w:line="269" w:lineRule="auto"/>
      </w:pPr>
      <w:r>
        <w:rPr>
          <w:rFonts w:ascii="Cambria" w:hAnsi="Cambria"/>
          <w:b w:val="0"/>
          <w:i w:val="0"/>
          <w:sz w:val="20"/>
        </w:rPr>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Part IV — Culminating Performance Task (10 Points)</w:t>
            </w:r>
          </w:p>
        </w:tc>
      </w:tr>
    </w:tbl>
    <w:p>
      <w:pPr>
        <w:spacing w:after="80" w:line="269" w:lineRule="auto"/>
      </w:pPr>
      <w:r>
        <w:rPr>
          <w:rFonts w:ascii="Cambria" w:hAnsi="Cambria"/>
          <w:b w:val="0"/>
          <w:i w:val="0"/>
          <w:sz w:val="20"/>
        </w:rPr>
      </w:r>
    </w:p>
    <w:p>
      <w:pPr>
        <w:spacing w:before="100" w:after="40"/>
      </w:pPr>
      <w:r>
        <w:rPr>
          <w:b/>
          <w:color w:val="2A4B7C"/>
          <w:sz w:val="22"/>
        </w:rPr>
        <w:t>GRASPS: Kapuwa in Action — A Responsible Community Protocol</w:t>
      </w:r>
    </w:p>
    <w:p>
      <w:pPr>
        <w:spacing w:after="80" w:line="269" w:lineRule="auto"/>
      </w:pPr>
      <w:r>
        <w:rPr>
          <w:rFonts w:ascii="Cambria" w:hAnsi="Cambria"/>
          <w:b w:val="0"/>
          <w:i w:val="0"/>
          <w:sz w:val="20"/>
        </w:rPr>
        <w:t>Goal: Develop a practical protocol that helps Grade 7 learners make responsible interpersonal decisions when talents, conflict, friendship, and differences in faith or practice intersect. Role: Grade 7 Peer Community Facilitator. Audience: Grade 7 learners, advisers, and student activity leaders. Situation: The class is preparing a month-long collaborative activity requiring team roles, conflict management, friendship decisions, and inclusive scheduling. Product: Create a Kapuwa in Action Community Protocol with four sections covering talent development without exploitation, conflict repair, honest friendship without peer pressure, and respectful responses to faith-rooted customs. For each section, include one realistic scenario, the ethical problem, the guiding value, two appropriate actions, one action to avoid, and an explanation of how the solution protects personal responsibility and the dignity of kapuwa.</w:t>
      </w:r>
    </w:p>
    <w:tbl>
      <w:tblPr>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Criterion</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Highly Proficient — 4</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Proficient — 3</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Developing — 2</w:t>
            </w:r>
          </w:p>
        </w:tc>
        <w:tc>
          <w:tcPr>
            <w:tcW w:type="dxa" w:w="203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Beginning — 1</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Integration of Unit Concepts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Accurately integrates all four lesson areas and shows how self-confidence, humility, honesty, and respect influence one another in real decisions.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Accurately addresses all four lessons and makes several meaningful connections among values.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Mentions all four topics but treats them mainly as separate ideas; connections are limited.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Omits major lesson areas or relies on slogans rather than ethical reasoning.</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Quality of Ethical Decisions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Each scenario contains a realistic problem and proportionate response balancing accountability, boundaries, fairness, and dignity.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Most decisions are realistic and responsible, with minor elements needing fuller explanation.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Some decisions are appropriate but others are vague, one-sided, or weakly connected to the problem.</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Decisions are mostly unrealistic, punitive, dismissive, controlling, or unsupported.</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Application to Kapuwa and Community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Consistently shows how personal abilities and values become meaningful through responsible relationships and shared good.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Clearly applies most values to relationships and community life with useful examples.</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Refers to kapuwa but focuses mainly on personal benefit or feelings; community implications are underdeveloped.</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Shows little awareness of kapuwa, shared responsibility, or the effects of decisions on others.</w:t>
            </w:r>
          </w:p>
        </w:tc>
      </w:tr>
      <w:tr>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Clarity, Practicality, and Reflection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Protocol is clear, organized, and usable; conclusion shows mature understanding of responding to differences and mistakes through responsible action.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Protocol is clear and mostly practical, with a thoughtful conclusion.</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Protocol is understandable but contains vague procedures or incomplete scenarios; reflection is mostly summary.</w:t>
            </w:r>
          </w:p>
        </w:tc>
        <w:tc>
          <w:tcPr>
            <w:tcW w:type="dxa" w:w="203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Protocol is difficult to apply because procedures are incomplete; reflection provides little synthesis.</w:t>
            </w:r>
          </w:p>
        </w:tc>
      </w:tr>
    </w:tbl>
    <w:p>
      <w:pPr>
        <w:spacing w:after="80" w:line="269" w:lineRule="auto"/>
      </w:pPr>
      <w:r>
        <w:rPr>
          <w:rFonts w:ascii="Cambria" w:hAnsi="Cambria"/>
          <w:b w:val="0"/>
          <w:i w:val="0"/>
          <w:sz w:val="20"/>
        </w:rPr>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8"/>
              </w:rPr>
              <w:t>UNIT SYNTHESIS &amp; COMPREHENSIVE GLOSSARY</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The central insight of Lessons 15–18 is that character does not develop in isolation. The Grade 7 Third Quarter theme presents kapuwa as a partner in fulfilling duties. Other persons are not merely people around the learner; they are participants in situations where the learner must act, listen, repair, serve, and respect. This relational frame explains why the four values of the unit are best understood through observable conduct rather than private feelings alone.</w:t>
      </w:r>
    </w:p>
    <w:p>
      <w:pPr>
        <w:spacing w:after="80" w:line="269" w:lineRule="auto"/>
      </w:pPr>
      <w:r>
        <w:rPr>
          <w:rFonts w:ascii="Cambria" w:hAnsi="Cambria"/>
          <w:b w:val="0"/>
          <w:i w:val="0"/>
          <w:sz w:val="20"/>
        </w:rPr>
        <w:t>Lesson 15 begins with personal talents and interests but moves beyond individual achievement. Self-confidence is expressed through realistic self-knowledge, repeated practice, specific feedback, reflection, and responsible service. Kapuwa helps reveal strengths and creates opportunities for growth, while the learner remains accountable for effort and choice. Development is not a competition for prestige. It becomes morally meaningful when the learner asks how a strengthened capacity can contribute to duties, future pathways, and the needs of others without allowing ability to become a source of exploitation.</w:t>
      </w:r>
    </w:p>
    <w:p>
      <w:pPr>
        <w:spacing w:after="80" w:line="269" w:lineRule="auto"/>
      </w:pPr>
      <w:r>
        <w:rPr>
          <w:rFonts w:ascii="Cambria" w:hAnsi="Cambria"/>
          <w:b w:val="0"/>
          <w:i w:val="0"/>
          <w:sz w:val="20"/>
        </w:rPr>
        <w:t>Lesson 16 asks what happens when relationships are damaged. Forgiveness acknowledges a real wrong while rejecting revenge as the governing response. Reconciliation goes further by rebuilding relationship through accountability, apology, repair, boundaries, and changed behavior. Humility allows the person who caused harm to accept responsibility without excuses and allows the injured person to respond without revenge while still protecting dignity. Trust is not commanded by an apology; it grows through evidence of reliability.</w:t>
      </w:r>
    </w:p>
    <w:p>
      <w:pPr>
        <w:spacing w:after="80" w:line="269" w:lineRule="auto"/>
      </w:pPr>
      <w:r>
        <w:rPr>
          <w:rFonts w:ascii="Cambria" w:hAnsi="Cambria"/>
          <w:b w:val="0"/>
          <w:i w:val="0"/>
          <w:sz w:val="20"/>
        </w:rPr>
        <w:t>Lesson 17 develops relational responsibility through friendship. Good friendship can support belonging, identity, resilience, cooperation, accountability, and peace, but it becomes strong only when honesty is joined with compassion. Honest friends do not flatter every decision, protect wrongdoing, or demand constant loyalty. They speak truth with care, listen, keep appropriate confidences, respect boundaries, admit mistakes, and allow each person to maintain moral independence. Friendship is therefore a place where character is practiced repeatedly.</w:t>
      </w:r>
    </w:p>
    <w:p>
      <w:pPr>
        <w:spacing w:after="80" w:line="269" w:lineRule="auto"/>
      </w:pPr>
      <w:r>
        <w:rPr>
          <w:rFonts w:ascii="Cambria" w:hAnsi="Cambria"/>
          <w:b w:val="0"/>
          <w:i w:val="0"/>
          <w:sz w:val="20"/>
        </w:rPr>
        <w:t>Lesson 18 broadens the unit from close relationships to coexistence amid differences in belief and practice. Respect does not require agreement, imitation, or the disappearance of difference. It requires recognition of dignity, sensitivity to time and activities, careful communication, avoidance of stereotypes, consideration of reasonable alternatives, and preservation of shared responsibilities. A diverse community remains peaceful when people can disagree without dehumanizing one another and can coordinate practical responsibilities without treating minority commitments as automatically unimportant.</w:t>
      </w:r>
    </w:p>
    <w:p>
      <w:pPr>
        <w:spacing w:after="80" w:line="269" w:lineRule="auto"/>
      </w:pPr>
      <w:r>
        <w:rPr>
          <w:rFonts w:ascii="Cambria" w:hAnsi="Cambria"/>
          <w:b w:val="0"/>
          <w:i w:val="0"/>
          <w:sz w:val="20"/>
        </w:rPr>
        <w:t>Together, the four lessons reveal an integrated progression. Confidence without humility can become arrogance. Humility without self-respect can be distorted into passivity. Honesty without respect can become cruelty. Respect without honesty can become avoidance. Mature pakikipagkapuwa brings the values together so that the learner can recognize personal capacities, repair harm, communicate truthfully, and make room for genuine difference while still acting responsibly. The deeper evidence of learning appears in ordinary decisions: how one practices a skill, responds after causing harm, corrects a friend, listens during disagreement, handles private information, accommodates a legitimate difference, and protects another person’s dignity.</w:t>
      </w:r>
    </w:p>
    <w:tbl>
      <w:tblPr>
        <w:tblW w:type="auto" w:w="0"/>
        <w:jc w:val="center"/>
        <w:tblLook w:firstColumn="1" w:firstRow="1" w:lastColumn="0" w:lastRow="0" w:noHBand="0" w:noVBand="1" w:val="04A0"/>
      </w:tblPr>
      <w:tblGrid>
        <w:gridCol w:w="5083"/>
        <w:gridCol w:w="5083"/>
      </w:tblGrid>
      <w:tr>
        <w:trPr>
          <w:tblHeader w:val="true"/>
        </w:trPr>
        <w:tc>
          <w:tcPr>
            <w:tcW w:type="dxa" w:w="508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Term / Concept</w:t>
            </w:r>
          </w:p>
        </w:tc>
        <w:tc>
          <w:tcPr>
            <w:tcW w:type="dxa" w:w="5083"/>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Working Definition</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Kapuwa</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Another person recognized and treated as an equal partner in relationship and moral responsibility.</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Talent / Ability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capacity or promising strength that can be developed through practice, guidance, experience, and feedback.</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Interest</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sustained attraction toward an activity, field, problem, or form of participation that motivates continued attention.</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Self-confidence</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Realistic trust in one’s developing capacities expressed through responsible action rather than boasting or dependence on praise.</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Feedback</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Specific information that identifies strengths, errors, progress, and appropriate next steps.</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Goal</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clearly stated result or direction toward which deliberate action is organized.</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Service</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Responsible use of one’s abilities or resources to contribute to legitimate needs and the good of others.</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moral response that acknowledges wrongdoing while rejecting revenge or continuing hostility as the governing response.</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Reconciliation</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mutual process through which a damaged relationship is rebuilt through truth, accountability, repair, and changed behavior.</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Truthful recognition of strengths, limitations, errors, and responsibilities without arrogance or self-humiliation.</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Accountability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Accepting responsibility for one’s choices, including consequences and the need for appropriate correction or repair.</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Apology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truthful acknowledgment of wrongdoing that names responsibility, recognizes impact, expresses regret, and commits to change.</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Concrete action intended to correct, restore, replace, clarify, or reduce damage resulting from wrongdoing.</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Boundary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reasonable limit established to protect dignity, safety, responsibility, privacy, or appropriate trust.</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Trust</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Confidence in another person’s future reliability based on evidence of truthful and responsible behavior.</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Friendship</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voluntary relationship characterized by mutual care, trust, communication, respect, and concern for another person’s good.</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Honesty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Commitment to truthfulness and integrity in words and actions, expressed with care for evidence, dignity, privacy, and responsibility.</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Open Communication</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Direct, respectful exchange in which concerns and perspectives may be expressed and listened to without manipulation.</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Loyalty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Faithful concern for a person or relationship that supports the other’s genuine good rather than protecting wrongdoing.</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Confidentiality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Responsible protection of private information, with appropriate limits when serious safety concerns require adult help.</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Faith-rooted Custom</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repeated practice or way of acting that a person understands as connected with religious belief or faith community.</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Recognition of another person’s dignity through appropriate words and actions even when beliefs or practices differ.</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Sensitivity</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Attentive consideration of how decisions, schedules, communication, or activities may affect another person’s legitimate commitments.</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Reasonable Accommodation</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practical adjustment intended to avoid unnecessary exclusion while preserving shared responsibilities and legitimate constraints.</w:t>
            </w:r>
          </w:p>
        </w:tc>
      </w:tr>
      <w:tr>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Stereotype</w:t>
            </w:r>
          </w:p>
        </w:tc>
        <w:tc>
          <w:tcPr>
            <w:tcW w:type="dxa" w:w="5083"/>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 generalized assumption applied to individuals because of group membership rather than adequate knowledge of the person.</w:t>
            </w:r>
          </w:p>
        </w:tc>
      </w:tr>
    </w:tbl>
    <w:p>
      <w:pPr>
        <w:spacing w:after="80" w:line="269" w:lineRule="auto"/>
      </w:pPr>
      <w:r>
        <w:rPr>
          <w:rFonts w:ascii="Cambria" w:hAnsi="Cambria"/>
          <w:b w:val="0"/>
          <w:i w:val="0"/>
          <w:sz w:val="20"/>
        </w:rPr>
      </w:r>
    </w:p>
    <w:p>
      <w:r>
        <w:br w:type="page"/>
      </w:r>
    </w:p>
    <w:tbl>
      <w:tblPr>
        <w:tblW w:type="auto" w:w="0"/>
        <w:jc w:val="center"/>
        <w:tblLook w:firstColumn="1" w:firstRow="1" w:lastColumn="0" w:lastRow="0" w:noHBand="0" w:noVBand="1" w:val="04A0"/>
      </w:tblPr>
      <w:tblGrid>
        <w:gridCol w:w="10166"/>
      </w:tblGrid>
      <w:tr>
        <w:tc>
          <w:tcPr>
            <w:tcW w:type="dxa" w:w="10166"/>
            <w:shd w:fill="1B365D"/>
            <w:tcMar>
              <w:top w:w="120" w:type="dxa"/>
              <w:bottom w:w="120" w:type="dxa"/>
              <w:left w:w="150" w:type="dxa"/>
              <w:right w:w="150" w:type="dxa"/>
            </w:tcMar>
          </w:tcPr>
          <w:p>
            <w:pPr>
              <w:spacing w:after="0"/>
              <w:jc w:val="center"/>
            </w:pPr>
            <w:r>
              <w:rPr>
                <w:rFonts w:ascii="Cambria" w:hAnsi="Cambria"/>
                <w:b/>
                <w:color w:val="FFFFFF"/>
                <w:sz w:val="28"/>
              </w:rPr>
              <w:t>COMPLETE ANSWER KEY &amp; TEACHER GUIDE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Teacher Guidance: Open responses should not be scored by exact wording. Give credit for conceptual accuracy, responsible reasoning, relevance of evidence, and the learner’s ability to translate values into action. Sensitive personal experiences should never be required as proof of learning; hypothetical or generalized situations may demonstrate the same reasoning.</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Answer Key — Lesson 15</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Item</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Answer</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Rationale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Sustained practice, study, feedback, and observable improvement provide stronger evidence than popularity or a single instance of praise.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2</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Realistic self-confidence recognizes progress while remaining open to practice and feedback; it avoids both arrogance and helplessness.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3</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Interest should be explored through safe guided practice. Claiming expertise without preparation confuses interest with competence.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Constructive kapuwa gives specific feedback and opportunity while preserving the learner’s responsibility for improvement.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5</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One success is useful evidence but insufficient for a major future decision; repeated performance, sustained interest, practice, duties, and experience matter.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Talent development includes responsibility to others. High standards are valuable, but perfectionism must be balanced with realistic deadlines.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7</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Developed abilities can become responsible contributions to legitimate needs of kapuwa; service is not unlimited availability.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8</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Leadership can include listening, planning, coordination, judgment, and support; loudness is not a necessary condition.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9</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goal contains duration, repeated action, feedback, and evidence for comparison, making development observable.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10</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Self-confidence appears through repeated responsible action rather than avoidance or dependence on external approval.</w:t>
            </w:r>
          </w:p>
        </w:tc>
      </w:tr>
    </w:tbl>
    <w:p>
      <w:pPr>
        <w:spacing w:after="80" w:line="269" w:lineRule="auto"/>
      </w:pPr>
      <w:r>
        <w:rPr>
          <w:rFonts w:ascii="Cambria" w:hAnsi="Cambria"/>
          <w:b w:val="0"/>
          <w:i w:val="0"/>
          <w:sz w:val="20"/>
        </w:rPr>
      </w:r>
    </w:p>
    <w:p>
      <w:pPr>
        <w:spacing w:before="100" w:after="40"/>
      </w:pPr>
      <w:r>
        <w:rPr>
          <w:b/>
          <w:color w:val="2A4B7C"/>
          <w:sz w:val="22"/>
        </w:rPr>
        <w:t>Model Responses — Items 11–15</w:t>
      </w:r>
    </w:p>
    <w:p>
      <w:pPr>
        <w:spacing w:after="80" w:line="269" w:lineRule="auto"/>
      </w:pPr>
      <w:r>
        <w:rPr>
          <w:rFonts w:ascii="Cambria" w:hAnsi="Cambria"/>
          <w:b w:val="0"/>
          <w:i w:val="0"/>
          <w:sz w:val="20"/>
        </w:rPr>
        <w:t>11. One guitar performance and praise provide useful evidence of an emerging ability, but they do not show whether the interest is sustained. The learner should examine repeated practice, improvement, enjoyment during difficulty, and feedback from more than one informed observer before making a long-term goal.</w:t>
      </w:r>
    </w:p>
    <w:p>
      <w:pPr>
        <w:spacing w:after="80" w:line="269" w:lineRule="auto"/>
      </w:pPr>
      <w:r>
        <w:rPr>
          <w:rFonts w:ascii="Cambria" w:hAnsi="Cambria"/>
          <w:b w:val="0"/>
          <w:i w:val="0"/>
          <w:sz w:val="20"/>
        </w:rPr>
        <w:t>12. Kapuwa can identify patterns the learner overlooks, offer specific feedback, and create opportunities for practice. Other people should not define the learner’s entire identity or future; the learner remains responsible for comparing feedback with experience, values, interests, and goals.</w:t>
      </w:r>
    </w:p>
    <w:p>
      <w:pPr>
        <w:spacing w:after="80" w:line="269" w:lineRule="auto"/>
      </w:pPr>
      <w:r>
        <w:rPr>
          <w:rFonts w:ascii="Cambria" w:hAnsi="Cambria"/>
          <w:b w:val="0"/>
          <w:i w:val="0"/>
          <w:sz w:val="20"/>
        </w:rPr>
        <w:t>13. Needing help does not prove a lack of confidence. Realistic confidence includes awareness of limits and willingness to seek appropriate guidance because the learner is committed to improvement rather than pretending to know everything.</w:t>
      </w:r>
    </w:p>
    <w:p>
      <w:pPr>
        <w:spacing w:after="80" w:line="269" w:lineRule="auto"/>
      </w:pPr>
      <w:r>
        <w:rPr>
          <w:rFonts w:ascii="Cambria" w:hAnsi="Cambria"/>
          <w:b w:val="0"/>
          <w:i w:val="0"/>
          <w:sz w:val="20"/>
        </w:rPr>
        <w:t>14. A learner skilled at listening can help groups clarify misunderstandings and reduce conflict. By developing questioning and fair summarizing, the learner can support cooperation without controlling other people’s decisions.</w:t>
      </w:r>
    </w:p>
    <w:p>
      <w:pPr>
        <w:spacing w:after="80" w:line="269" w:lineRule="auto"/>
      </w:pPr>
      <w:r>
        <w:rPr>
          <w:rFonts w:ascii="Cambria" w:hAnsi="Cambria"/>
          <w:b w:val="0"/>
          <w:i w:val="0"/>
          <w:sz w:val="20"/>
        </w:rPr>
        <w:t>15. Talents gain moral significance when connected with duties and service, not prestige alone. For example, a learner interested in technical electronics may later use that ability to repair equipment safely while accepting responsibility for customers, safety, and honest work.</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Answer Key — Lesson 16</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Item</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Answer</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Rationale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 acknowledges a real wrong while rejecting revenge or continuing hostility as the governing response.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2</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Reconciliation is relational and ordinarily includes truth, responsibility, repair, and mutual work toward rebuilding the relationship.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3</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apology names the specific wrong, accepts responsibility, recognizes damage, and commits to corrective behavior.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 and trust are distinct; a person may reject revenge while keeping reasonable limits until reliability is demonstrated.</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5</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 allows a person to face actual wrongdoing honestly rather than protect pride through excuses or denial.</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Repair should correspond to the harm; restoring or replacing damaged materials demonstrates responsibility beyond verbal regret.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7</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Trust concerns future conduct and therefore is usually supported by repeated evidence of reliable behavior.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8</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This response rejects revenge but recognizes that reconciliation and trust may require time and changed behavior.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9</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Using a past wrong repeatedly for humiliation turns memory into a weapon and undermines restoration.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10</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performance expectation emphasizes actual acts of forgiveness and reconciliation that cultivate humility.</w:t>
            </w:r>
          </w:p>
        </w:tc>
      </w:tr>
    </w:tbl>
    <w:p>
      <w:pPr>
        <w:spacing w:after="80" w:line="269" w:lineRule="auto"/>
      </w:pPr>
      <w:r>
        <w:rPr>
          <w:rFonts w:ascii="Cambria" w:hAnsi="Cambria"/>
          <w:b w:val="0"/>
          <w:i w:val="0"/>
          <w:sz w:val="20"/>
        </w:rPr>
      </w:r>
    </w:p>
    <w:p>
      <w:pPr>
        <w:spacing w:before="100" w:after="40"/>
      </w:pPr>
      <w:r>
        <w:rPr>
          <w:b/>
          <w:color w:val="2A4B7C"/>
          <w:sz w:val="22"/>
        </w:rPr>
        <w:t>Model Responses — Items 11–15</w:t>
      </w:r>
    </w:p>
    <w:p>
      <w:pPr>
        <w:spacing w:after="80" w:line="269" w:lineRule="auto"/>
      </w:pPr>
      <w:r>
        <w:rPr>
          <w:rFonts w:ascii="Cambria" w:hAnsi="Cambria"/>
          <w:b w:val="0"/>
          <w:i w:val="0"/>
          <w:sz w:val="20"/>
        </w:rPr>
        <w:t>11. “Forgive and forget” can be misleading because forgiveness does not require erasing memory or pretending nothing happened. Remembering may be necessary to learn, protect boundaries, and rebuild trust responsibly; the goal is to remember without using the past mainly for revenge.</w:t>
      </w:r>
    </w:p>
    <w:p>
      <w:pPr>
        <w:spacing w:after="80" w:line="269" w:lineRule="auto"/>
      </w:pPr>
      <w:r>
        <w:rPr>
          <w:rFonts w:ascii="Cambria" w:hAnsi="Cambria"/>
          <w:b w:val="0"/>
          <w:i w:val="0"/>
          <w:sz w:val="20"/>
        </w:rPr>
        <w:t>12. A sincere apology demonstrates responsibility, while the injured learner’s request for more time can also be reasonable. Forgiveness does not automatically restore trust, which depends on evidence of reliable future conduct. Reconciliation can begin while trust continues to develop.</w:t>
      </w:r>
    </w:p>
    <w:p>
      <w:pPr>
        <w:spacing w:after="80" w:line="269" w:lineRule="auto"/>
      </w:pPr>
      <w:r>
        <w:rPr>
          <w:rFonts w:ascii="Cambria" w:hAnsi="Cambria"/>
          <w:b w:val="0"/>
          <w:i w:val="0"/>
          <w:sz w:val="20"/>
        </w:rPr>
        <w:t>13. “But you made me do it” shifts responsibility for the speaker’s choice toward the other person. Context may explain anger, but it does not automatically remove responsibility for how the anger was expressed.</w:t>
      </w:r>
    </w:p>
    <w:p>
      <w:pPr>
        <w:spacing w:after="80" w:line="269" w:lineRule="auto"/>
      </w:pPr>
      <w:r>
        <w:rPr>
          <w:rFonts w:ascii="Cambria" w:hAnsi="Cambria"/>
          <w:b w:val="0"/>
          <w:i w:val="0"/>
          <w:sz w:val="20"/>
        </w:rPr>
        <w:t>14. A learner may forgive a friend who repeatedly shared private information while deciding not to share sensitive information again until reliability is demonstrated. The boundary protects privacy rather than punishing the friend.</w:t>
      </w:r>
    </w:p>
    <w:p>
      <w:pPr>
        <w:spacing w:after="80" w:line="269" w:lineRule="auto"/>
      </w:pPr>
      <w:r>
        <w:rPr>
          <w:rFonts w:ascii="Cambria" w:hAnsi="Cambria"/>
          <w:b w:val="0"/>
          <w:i w:val="0"/>
          <w:sz w:val="20"/>
        </w:rPr>
        <w:t>15. Humility allows the person who caused harm to admit wrongdoing, listen, and accept consequences. The injured person may need humility to reject revenge and allow genuine evidence of change to matter while still protecting dignity and safety.</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Answer Key — Lesson 17</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Item</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Answer</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Rationale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Healthy friendship supports mutual care while allowing respectful disagreement and moral independence.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2</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Friends can provide honest observations and support, but they should not take over identity or decision-making.</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3</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statement gives specific constructive feedback without humiliation, joining honesty with compassion.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Loyalty to a friend’s genuine good does not require participation in dishonesty; accountability can be supportive.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5</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Ordinary personal information should generally remain private, but serious safety concerns may require trusted adult help.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Possessiveness and demands for constant access undermine independence and dignity rather than demonstrating care.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7</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Active listening aims to understand before responding and helps avoid premature advice or unfair judgment.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8</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Healthy loyalty supports the person but refuses dishonest or harmful actions.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9</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Peaceful friendship can preserve respect despite disagreement and does not require identical opinions.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10</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curriculum calls for concrete ways of strengthening friendship as an expression of honesty.</w:t>
            </w:r>
          </w:p>
        </w:tc>
      </w:tr>
    </w:tbl>
    <w:p>
      <w:pPr>
        <w:spacing w:after="80" w:line="269" w:lineRule="auto"/>
      </w:pPr>
      <w:r>
        <w:rPr>
          <w:rFonts w:ascii="Cambria" w:hAnsi="Cambria"/>
          <w:b w:val="0"/>
          <w:i w:val="0"/>
          <w:sz w:val="20"/>
        </w:rPr>
      </w:r>
    </w:p>
    <w:p>
      <w:pPr>
        <w:spacing w:before="100" w:after="40"/>
      </w:pPr>
      <w:r>
        <w:rPr>
          <w:b/>
          <w:color w:val="2A4B7C"/>
          <w:sz w:val="22"/>
        </w:rPr>
        <w:t>Model Responses — Items 11–15</w:t>
      </w:r>
    </w:p>
    <w:p>
      <w:pPr>
        <w:spacing w:after="80" w:line="269" w:lineRule="auto"/>
      </w:pPr>
      <w:r>
        <w:rPr>
          <w:rFonts w:ascii="Cambria" w:hAnsi="Cambria"/>
          <w:b w:val="0"/>
          <w:i w:val="0"/>
          <w:sz w:val="20"/>
        </w:rPr>
        <w:t>11. “If you are really my friend, you will agree with me” confuses friendship with obedience. A good friend can disagree when a decision is unfair, dishonest, or harmful while continuing to care about the person.</w:t>
      </w:r>
    </w:p>
    <w:p>
      <w:pPr>
        <w:spacing w:after="80" w:line="269" w:lineRule="auto"/>
      </w:pPr>
      <w:r>
        <w:rPr>
          <w:rFonts w:ascii="Cambria" w:hAnsi="Cambria"/>
          <w:b w:val="0"/>
          <w:i w:val="0"/>
          <w:sz w:val="20"/>
        </w:rPr>
        <w:t>12. A difficult truth should be expressed with evidence, appropriate timing, privacy when possible, and respectful language. The friend should criticize behavior rather than attack the person’s worth and should listen to the response.</w:t>
      </w:r>
    </w:p>
    <w:p>
      <w:pPr>
        <w:spacing w:after="80" w:line="269" w:lineRule="auto"/>
      </w:pPr>
      <w:r>
        <w:rPr>
          <w:rFonts w:ascii="Cambria" w:hAnsi="Cambria"/>
          <w:b w:val="0"/>
          <w:i w:val="0"/>
          <w:sz w:val="20"/>
        </w:rPr>
        <w:t>13. Refusing to help a friend cheat or lie can protect that friend from deeper wrongdoing. Loyalty seeks the friend’s genuine good rather than immediate comfort or escape from consequences.</w:t>
      </w:r>
    </w:p>
    <w:p>
      <w:pPr>
        <w:spacing w:after="80" w:line="269" w:lineRule="auto"/>
      </w:pPr>
      <w:r>
        <w:rPr>
          <w:rFonts w:ascii="Cambria" w:hAnsi="Cambria"/>
          <w:b w:val="0"/>
          <w:i w:val="0"/>
          <w:sz w:val="20"/>
        </w:rPr>
        <w:t>14. A learner may say, “I cannot reply immediately while I am studying, but I will message later.” This boundary protects study responsibilities without rejecting the friendship and reduces unhealthy expectations of constant availability.</w:t>
      </w:r>
    </w:p>
    <w:p>
      <w:pPr>
        <w:spacing w:after="80" w:line="269" w:lineRule="auto"/>
      </w:pPr>
      <w:r>
        <w:rPr>
          <w:rFonts w:ascii="Cambria" w:hAnsi="Cambria"/>
          <w:b w:val="0"/>
          <w:i w:val="0"/>
          <w:sz w:val="20"/>
        </w:rPr>
        <w:t>15. Honesty allows friends to give accurate feedback, admit mistakes, clarify misunderstanding, and address conflict before resentment grows. Open communication supports self-knowledge while preserving moral independence, which makes peaceful relationship more durable.</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Answer Key — Lesson 18</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Item</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Answer</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Rationale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 concerns dignity and appropriate conduct; it does not require identical belief, imitation, or avoidance.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2</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group should examine practical alternatives that preserve participation and common responsibilities rather than dismiss the concern.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3</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question is polite, practical, and gives the learner freedom regarding personal disclosure.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4</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A</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Stereotyping replaces knowledge of an individual with unsupported generalizations about a group.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5</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Respect recognizes the choice and, when practical, includes the learner without demanding unnecessary explanation.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Reasonable accommodation seeks a workable balance between legitimate individual needs and common responsibilities.</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7</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Refusing to join mockery and naming the disrespect protects dignity without unnecessary escalation.</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8</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Not every personal practice requires explanation; respectful privacy can be more appropriate than satisfying curiosity.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9</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Complex participation or accommodation issues may require responsible adult guidance beyond peer authority.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10</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The performance standard focuses on appropriate responses to faith-rooted customs as observable signs of respect.</w:t>
            </w:r>
          </w:p>
        </w:tc>
      </w:tr>
    </w:tbl>
    <w:p>
      <w:pPr>
        <w:spacing w:after="80" w:line="269" w:lineRule="auto"/>
      </w:pPr>
      <w:r>
        <w:rPr>
          <w:rFonts w:ascii="Cambria" w:hAnsi="Cambria"/>
          <w:b w:val="0"/>
          <w:i w:val="0"/>
          <w:sz w:val="20"/>
        </w:rPr>
      </w:r>
    </w:p>
    <w:p>
      <w:pPr>
        <w:spacing w:before="100" w:after="40"/>
      </w:pPr>
      <w:r>
        <w:rPr>
          <w:b/>
          <w:color w:val="2A4B7C"/>
          <w:sz w:val="22"/>
        </w:rPr>
        <w:t>Model Responses — Items 11–15</w:t>
      </w:r>
    </w:p>
    <w:p>
      <w:pPr>
        <w:spacing w:after="80" w:line="269" w:lineRule="auto"/>
      </w:pPr>
      <w:r>
        <w:rPr>
          <w:rFonts w:ascii="Cambria" w:hAnsi="Cambria"/>
          <w:b w:val="0"/>
          <w:i w:val="0"/>
          <w:sz w:val="20"/>
        </w:rPr>
        <w:t>11. Respect does not require adopting another person’s belief. Two classmates may hold different convictions and still avoid ridicule, coercion, and unfair exclusion; one learner can respect a classmate’s faith-related schedule without observing the same practice.</w:t>
      </w:r>
    </w:p>
    <w:p>
      <w:pPr>
        <w:spacing w:after="80" w:line="269" w:lineRule="auto"/>
      </w:pPr>
      <w:r>
        <w:rPr>
          <w:rFonts w:ascii="Cambria" w:hAnsi="Cambria"/>
          <w:b w:val="0"/>
          <w:i w:val="0"/>
          <w:sz w:val="20"/>
        </w:rPr>
        <w:t>12. Majority preference is relevant but does not automatically determine fairness. If another workable option creates only minor inconvenience while allowing everyone to participate, reasonable accommodation deserves consideration, while the learner requesting adjustment still fulfills legitimate group duties.</w:t>
      </w:r>
    </w:p>
    <w:p>
      <w:pPr>
        <w:spacing w:after="80" w:line="269" w:lineRule="auto"/>
      </w:pPr>
      <w:r>
        <w:rPr>
          <w:rFonts w:ascii="Cambria" w:hAnsi="Cambria"/>
          <w:b w:val="0"/>
          <w:i w:val="0"/>
          <w:sz w:val="20"/>
        </w:rPr>
        <w:t>13. Religious communities are internally diverse, so assumptions based on group membership may be inaccurate. Asking the individual respectfully focuses on what is actually relevant and avoids making one learner responsible for representing an entire tradition.</w:t>
      </w:r>
    </w:p>
    <w:p>
      <w:pPr>
        <w:spacing w:after="80" w:line="269" w:lineRule="auto"/>
      </w:pPr>
      <w:r>
        <w:rPr>
          <w:rFonts w:ascii="Cambria" w:hAnsi="Cambria"/>
          <w:b w:val="0"/>
          <w:i w:val="0"/>
          <w:sz w:val="20"/>
        </w:rPr>
        <w:t>14. If students disagree about whether a required school activity conflicts with an important faith-related commitment and cannot identify a fair solution, they should seek teacher guidance because school policies and responsibilities may be involved.</w:t>
      </w:r>
    </w:p>
    <w:p>
      <w:pPr>
        <w:spacing w:after="80" w:line="269" w:lineRule="auto"/>
      </w:pPr>
      <w:r>
        <w:rPr>
          <w:rFonts w:ascii="Cambria" w:hAnsi="Cambria"/>
          <w:b w:val="0"/>
          <w:i w:val="0"/>
          <w:sz w:val="20"/>
        </w:rPr>
        <w:t>15. Peaceful coexistence is possible because respect governs conduct even when agreement is absent. People can acknowledge real differences while listening, avoiding stereotypes, communicating needs fairly, and cooperating in shared responsibilities.</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Comprehensive Unit Assessment — Answer Key</w:t>
            </w:r>
          </w:p>
        </w:tc>
      </w:tr>
    </w:tbl>
    <w:p>
      <w:pPr>
        <w:spacing w:after="80" w:line="269" w:lineRule="auto"/>
      </w:pPr>
      <w:r>
        <w:rPr>
          <w:rFonts w:ascii="Cambria" w:hAnsi="Cambria"/>
          <w:b w:val="0"/>
          <w:i w:val="0"/>
          <w:sz w:val="20"/>
        </w:rPr>
      </w:r>
    </w:p>
    <w:tbl>
      <w:tblPr>
        <w:tblW w:type="auto" w:w="0"/>
        <w:jc w:val="center"/>
        <w:tblLook w:firstColumn="1" w:firstRow="1" w:lastColumn="0" w:lastRow="0" w:noHBand="0" w:noVBand="1" w:val="04A0"/>
      </w:tblPr>
      <w:tblGrid>
        <w:gridCol w:w="3389"/>
        <w:gridCol w:w="3389"/>
        <w:gridCol w:w="3389"/>
      </w:tblGrid>
      <w:tr>
        <w:trPr>
          <w:tblHeader w:val="true"/>
        </w:trPr>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Item</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Answer</w:t>
            </w:r>
          </w:p>
        </w:tc>
        <w:tc>
          <w:tcPr>
            <w:tcW w:type="dxa" w:w="3389"/>
            <w:shd w:fill="1B365D"/>
            <w:tcBorders>
              <w:top w:val="single" w:sz="4" w:color="D0D7DE"/>
              <w:left w:val="single" w:sz="4" w:color="D0D7DE"/>
              <w:bottom w:val="single" w:sz="4" w:color="D0D7DE"/>
              <w:right w:val="single" w:sz="4" w:color="D0D7DE"/>
              <w:insideH w:val="single" w:sz="4" w:color="D0D7DE"/>
              <w:insideV w:val="single" w:sz="4" w:color="D0D7DE"/>
            </w:tcBorders>
            <w:tcMar>
              <w:top w:w="80" w:type="dxa"/>
              <w:bottom w:w="80" w:type="dxa"/>
              <w:left w:w="90" w:type="dxa"/>
              <w:right w:w="90" w:type="dxa"/>
            </w:tcMar>
          </w:tcPr>
          <w:p>
            <w:pPr>
              <w:jc w:val="center"/>
            </w:pPr>
            <w:r>
              <w:rPr>
                <w:b/>
                <w:color w:val="FFFFFF"/>
                <w:sz w:val="17"/>
              </w:rPr>
              <w:t>Rationale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6</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Long-term choices should be based on sustained evidence, not praise alone.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7</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Forgiveness rejects revenge; reconciliation adds mutual rebuilding of relationship.</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8</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Humility accepts real responsibility without minimizing, exaggerating, or demanding immediate closure.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9</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Honest friendship can require correction when a planned action is false or unfair.</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10</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Confidentiality generally protects privacy but is not absolute when serious safety is at stake.</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11</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Ordinary respect and nonintrusive inquiry avoid stereotypes and unnecessary scrutiny.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12</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B</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Self-confidence is shown through realistic goals, repeated action, feedback, and review.</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13</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Trust is rebuilt when apology is supported by repair and sustained changed conduct.</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14</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Possessiveness and demands for constant access undermine independence and dignity.</w:t>
            </w:r>
          </w:p>
        </w:tc>
      </w:tr>
      <w:tr>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15</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C</w:t>
            </w:r>
          </w:p>
        </w:tc>
        <w:tc>
          <w:tcPr>
            <w:tcW w:type="dxa" w:w="3389"/>
            <w:tcBorders>
              <w:top w:val="single" w:sz="4" w:color="D0D7DE"/>
              <w:left w:val="single" w:sz="4" w:color="D0D7DE"/>
              <w:bottom w:val="single" w:sz="4" w:color="D0D7DE"/>
              <w:right w:val="single" w:sz="4" w:color="D0D7DE"/>
              <w:insideH w:val="single" w:sz="4" w:color="D0D7DE"/>
              <w:insideV w:val="single" w:sz="4" w:color="D0D7DE"/>
            </w:tcBorders>
            <w:tcMar>
              <w:top w:w="75" w:type="dxa"/>
              <w:bottom w:w="75" w:type="dxa"/>
              <w:left w:w="90" w:type="dxa"/>
              <w:right w:w="90" w:type="dxa"/>
            </w:tcMar>
          </w:tcPr>
          <w:p>
            <w:pPr>
              <w:spacing w:after="0"/>
            </w:pPr>
            <w:r>
              <w:rPr>
                <w:sz w:val="16"/>
              </w:rPr>
              <w:t>Reasonable accommodation balances individual commitments and common obligations.</w:t>
            </w:r>
          </w:p>
        </w:tc>
      </w:tr>
    </w:tbl>
    <w:p>
      <w:pPr>
        <w:spacing w:after="80" w:line="269" w:lineRule="auto"/>
      </w:pPr>
      <w:r>
        <w:rPr>
          <w:rFonts w:ascii="Cambria" w:hAnsi="Cambria"/>
          <w:b w:val="0"/>
          <w:i w:val="0"/>
          <w:sz w:val="20"/>
        </w:rPr>
      </w:r>
    </w:p>
    <w:p>
      <w:pPr>
        <w:spacing w:before="100" w:after="40"/>
      </w:pPr>
      <w:r>
        <w:rPr>
          <w:b/>
          <w:color w:val="2A4B7C"/>
          <w:sz w:val="22"/>
        </w:rPr>
        <w:t>Part I — Model Responses</w:t>
      </w:r>
    </w:p>
    <w:p>
      <w:pPr>
        <w:spacing w:after="80" w:line="269" w:lineRule="auto"/>
      </w:pPr>
      <w:r>
        <w:rPr>
          <w:rFonts w:ascii="Cambria" w:hAnsi="Cambria"/>
          <w:b w:val="0"/>
          <w:i w:val="0"/>
          <w:sz w:val="20"/>
        </w:rPr>
        <w:t>1. Asking Lina to complete every visual alone recognizes her ability but can turn talent into an excuse for unequal work. A stronger approach lets her contribute while helping interested classmates develop their own skills and sharing responsibility.</w:t>
      </w:r>
    </w:p>
    <w:p>
      <w:pPr>
        <w:spacing w:after="80" w:line="269" w:lineRule="auto"/>
      </w:pPr>
      <w:r>
        <w:rPr>
          <w:rFonts w:ascii="Cambria" w:hAnsi="Cambria"/>
          <w:b w:val="0"/>
          <w:i w:val="0"/>
          <w:sz w:val="20"/>
        </w:rPr>
        <w:t>2. Lina could lead the visual planning, teach two classmates a technique, and divide the actual production fairly. This demonstrates self-confidence because she recognizes her strength and sets responsible boundaries rather than proving worth by doing everything herself.</w:t>
      </w:r>
    </w:p>
    <w:p>
      <w:pPr>
        <w:spacing w:after="80" w:line="269" w:lineRule="auto"/>
      </w:pPr>
      <w:r>
        <w:rPr>
          <w:rFonts w:ascii="Cambria" w:hAnsi="Cambria"/>
          <w:b w:val="0"/>
          <w:i w:val="0"/>
          <w:sz w:val="20"/>
        </w:rPr>
        <w:t>3. Enzo focuses only on intention and overlooks impact. A stronger response acknowledges that the deletion caused real loss, apologizes without telling Rafi what he should feel, and offers concrete help to recreate the recording.</w:t>
      </w:r>
    </w:p>
    <w:p>
      <w:pPr>
        <w:spacing w:after="80" w:line="269" w:lineRule="auto"/>
      </w:pPr>
      <w:r>
        <w:rPr>
          <w:rFonts w:ascii="Cambria" w:hAnsi="Cambria"/>
          <w:b w:val="0"/>
          <w:i w:val="0"/>
          <w:sz w:val="20"/>
        </w:rPr>
        <w:t>4. Rafi should privately tell his friend that mocking Mika’s faith-related commitment is disrespectful and should stop. Silence could be interpreted as approval and would not help the friend recognize the harmful behavior.</w:t>
      </w:r>
    </w:p>
    <w:p>
      <w:pPr>
        <w:spacing w:after="80" w:line="269" w:lineRule="auto"/>
      </w:pPr>
      <w:r>
        <w:rPr>
          <w:rFonts w:ascii="Cambria" w:hAnsi="Cambria"/>
          <w:b w:val="0"/>
          <w:i w:val="0"/>
          <w:sz w:val="20"/>
        </w:rPr>
        <w:t>5. If the slightly less convenient rehearsal time allows everyone to participate without creating a serious burden, it best reflects respect and reasonable accommodation. It preserves the group’s work while avoiding unnecessary exclusion.</w:t>
      </w:r>
    </w:p>
    <w:p>
      <w:pPr>
        <w:spacing w:before="100" w:after="40"/>
      </w:pPr>
      <w:r>
        <w:rPr>
          <w:b/>
          <w:color w:val="2A4B7C"/>
          <w:sz w:val="22"/>
        </w:rPr>
        <w:t>Part III — Model Analytical Essay</w:t>
      </w:r>
    </w:p>
    <w:p>
      <w:pPr>
        <w:spacing w:after="80" w:line="269" w:lineRule="auto"/>
      </w:pPr>
      <w:r>
        <w:rPr>
          <w:rFonts w:ascii="Cambria" w:hAnsi="Cambria"/>
          <w:b w:val="0"/>
          <w:i w:val="0"/>
          <w:sz w:val="20"/>
        </w:rPr>
        <w:t>The four values developed in Lessons 15–18—self-confidence, humility, honesty, and respect—show that good character is formed through relationships with kapuwa. Self-confidence enables a learner to recognize and develop abilities responsibly. Humility makes it possible to admit mistakes and repair damaged relationships. Honesty strengthens friendship through truthful and open communication, while respect enables people with different beliefs and practices to live and work together without requiring everyone to become the same. A learner who is good at drawing, for example, does not need to boast or complete every group task alone. The learner can practice, receive feedback, contribute to a project, and help another interested classmate learn. Confidence recognizes a genuine strength, while humility remembers that there is still room to grow and that others also have something to contribute. Humility becomes especially important after harm. Suppose a learner shares a friend’s private message without permission. An honest and humble response does not minimize the action or demand immediate forgiveness. The learner admits what happened, apologizes, repairs what can be repaired, and demonstrates changed behavior. The injured friend may forgive while maintaining a reasonable boundary until trust is rebuilt. Honesty in friendship also needs respect. A friend may need to tell another person that a joke about a classmate’s faith is unfair. Telling the truth does not require public embarrassment. A respectful friend can speak privately, explain the problem, and encourage a better action. Similarly, when a class schedule conflicts with an important faith-related commitment, respect asks the group to consider reasonable alternatives while preserving common responsibilities. These values strengthen one another. Confidence without humility may become arrogance, honesty without respect may become cruelty, respect without honesty may become avoidance, and humility without responsible self-confidence may be mistaken for passivity. Moral growth requires personal responsibility because each learner must choose and act. It also requires attention to the dignity of others because every action occurs within relationships.</w:t>
      </w:r>
    </w:p>
    <w:p>
      <w:pPr>
        <w:spacing w:before="100" w:after="40"/>
      </w:pPr>
      <w:r>
        <w:rPr>
          <w:b/>
          <w:color w:val="2A4B7C"/>
          <w:sz w:val="22"/>
        </w:rPr>
        <w:t>Part IV — Performance Task Guidance</w:t>
      </w:r>
    </w:p>
    <w:p>
      <w:pPr>
        <w:spacing w:after="80" w:line="269" w:lineRule="auto"/>
      </w:pPr>
      <w:r>
        <w:rPr>
          <w:rFonts w:ascii="Cambria" w:hAnsi="Cambria"/>
          <w:b w:val="0"/>
          <w:i w:val="0"/>
          <w:sz w:val="20"/>
        </w:rPr>
        <w:t>A strong Kapuwa in Action Community Protocol should show four patterns: talent development through practice, feedback, shared opportunities, and service rather than exploitation; conflict repair that distinguishes apology, forgiveness, repair, reconciliation, boundaries, and trust; friendship guidance that protects honesty and moral independence rather than peer pressure or blind loyalty; and respectful responses to faith-rooted customs using non-stereotyping language, reasonable adjustment, and responsible adult guidance when needed. A strong concluding statement may explain that a responsible community is not one without mistakes or differences, but one in which people face them truthfully, repair harm, recognize dignity, and keep learning how to work for the good of all.</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Teacher Guide — Interpreting Evidence of Values Learning</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Values should not be reduced to personality labels. A talkative student is not automatically self-confident, and a quiet student is not automatically humble. A learner who speaks bluntly is not automatically honest, and a learner who avoids all disagreement is not automatically respectful. Teachers should look for patterns of responsible decision-making across discussion, reflection, performance tasks, group work, and everyday interaction.</w:t>
      </w:r>
    </w:p>
    <w:p>
      <w:pPr>
        <w:spacing w:after="80" w:line="269" w:lineRule="auto"/>
      </w:pPr>
      <w:r>
        <w:rPr>
          <w:rFonts w:ascii="Cambria" w:hAnsi="Cambria"/>
          <w:b w:val="0"/>
          <w:i w:val="0"/>
          <w:sz w:val="20"/>
        </w:rPr>
        <w:t>For self-confidence, look for realistic awareness of strengths and limitations, purposeful goals, persistence, appropriate help-seeking, and willingness to contribute. For humility, look for truthful ownership of mistakes, willingness to listen to impact, appropriate repair, and acceptance that forgiveness or restored trust cannot be demanded. For honesty, look for truthful but respectful communication, consistency between words and actions, willingness to receive as well as give correction, and refusal to support wrongdoing merely because of friendship.</w:t>
      </w:r>
    </w:p>
    <w:p>
      <w:pPr>
        <w:spacing w:after="80" w:line="269" w:lineRule="auto"/>
      </w:pPr>
      <w:r>
        <w:rPr>
          <w:rFonts w:ascii="Cambria" w:hAnsi="Cambria"/>
          <w:b w:val="0"/>
          <w:i w:val="0"/>
          <w:sz w:val="20"/>
        </w:rPr>
        <w:t>For respect, look for sensitivity to differences in time and activity, non-stereotyping language, appropriate inquiry, willingness to consider reasonable adjustments, and preservation of peaceful relationships despite differences in belief. Teachers should avoid requiring students to disclose private family conflicts or religious identities as evidence of learning. Hypothetical, composite, or fictional scenarios can demonstrate the same reasoning while preserving privacy.</w:t>
      </w:r>
    </w:p>
    <w:p>
      <w:pPr>
        <w:spacing w:after="80" w:line="269" w:lineRule="auto"/>
      </w:pPr>
      <w:r>
        <w:rPr>
          <w:rFonts w:ascii="Cambria" w:hAnsi="Cambria"/>
          <w:b w:val="0"/>
          <w:i w:val="0"/>
          <w:sz w:val="20"/>
        </w:rPr>
        <w:t>Performance tasks should be scored using the descriptive rubric rather than impression alone. When a learner proposes an action that differs from the model answer, ask whether it is safe, proportionate, realistic, consistent with the targeted value, and respectful of the dignity and responsibilities of the people involved. Where a situation involves serious harm, safety risk, abuse, or complex institutional accommodation, the appropriate Grade 7 response may include seeking trusted adult guidance.</w:t>
      </w:r>
    </w:p>
    <w:tbl>
      <w:tblPr>
        <w:tblW w:type="auto" w:w="0"/>
        <w:tblLook w:firstColumn="1" w:firstRow="1" w:lastColumn="0" w:lastRow="0" w:noHBand="0" w:noVBand="1" w:val="04A0"/>
      </w:tblPr>
      <w:tblGrid>
        <w:gridCol w:w="10166"/>
      </w:tblGrid>
      <w:tr>
        <w:tc>
          <w:tcPr>
            <w:tcW w:type="dxa" w:w="10166"/>
            <w:shd w:fill="EBF3FA"/>
            <w:tcBorders>
              <w:left w:val="single" w:sz="36" w:color="1B365D"/>
            </w:tcBorders>
            <w:tcMar>
              <w:top w:w="85" w:type="dxa"/>
              <w:bottom w:w="85" w:type="dxa"/>
              <w:left w:w="150" w:type="dxa"/>
              <w:right w:w="150" w:type="dxa"/>
            </w:tcMar>
          </w:tcPr>
          <w:p>
            <w:pPr>
              <w:spacing w:after="0"/>
            </w:pPr>
            <w:r>
              <w:rPr>
                <w:b/>
                <w:color w:val="1B365D"/>
                <w:sz w:val="23"/>
              </w:rPr>
              <w:t>Source and Alignment Note</w:t>
            </w:r>
          </w:p>
        </w:tc>
      </w:tr>
    </w:tbl>
    <w:p>
      <w:pPr>
        <w:spacing w:after="80" w:line="269" w:lineRule="auto"/>
      </w:pPr>
      <w:r>
        <w:rPr>
          <w:rFonts w:ascii="Cambria" w:hAnsi="Cambria"/>
          <w:b w:val="0"/>
          <w:i w:val="0"/>
          <w:sz w:val="20"/>
        </w:rPr>
      </w:r>
    </w:p>
    <w:p>
      <w:pPr>
        <w:spacing w:after="80" w:line="269" w:lineRule="auto"/>
      </w:pPr>
      <w:r>
        <w:rPr>
          <w:rFonts w:ascii="Cambria" w:hAnsi="Cambria"/>
          <w:b w:val="0"/>
          <w:i w:val="0"/>
          <w:sz w:val="20"/>
        </w:rPr>
        <w:t>Primary curriculum basis: Department of Education, MATATAG Curriculum: Good Manners and Right Conduct (Grades 1–6) / Values Education (Grades 7–10), August 2023. Unit and lesson sequence basis: Living Goodness Grade 7 Table of Contents supplied by the user. Document design follows the supplied pedagogical, visual and multimedia, and DOCX builder reference files. The lesson examples and case studies are original instructional scenarios created for this unit.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DepEd MATATAG Curriculum • Public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F5F5F"/>
        <w:sz w:val="16"/>
      </w:rPr>
      <w:t>DepEd MATATAG Curriculum • Values Education Grade 7 | 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MATATAG Values Education Grade 7 Unit III Lessons 15–18</dc:title>
  <dc:subject>Values Education Grade 7</dc:subject>
  <dc:creator>OpenAI</dc:creator>
  <cp:keywords>MATATAG, Values Education, Grade 7, Kapuwa, Self-confidence, Humility, Honesty, Respect</cp:keywords>
  <dc:description>generated by python-docx</dc:description>
  <cp:lastModifiedBy/>
  <cp:revision>1</cp:revision>
  <dcterms:created xsi:type="dcterms:W3CDTF">2013-12-23T23:15:00Z</dcterms:created>
  <dcterms:modified xsi:type="dcterms:W3CDTF">2013-12-23T23:15:00Z</dcterms:modified>
  <cp:category/>
</cp:coreProperties>
</file>