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401" w:rsidRPr="00173EFA" w:rsidRDefault="00D05C10" w:rsidP="00173EFA">
      <w:pPr>
        <w:spacing w:after="0" w:line="240" w:lineRule="auto"/>
        <w:ind w:firstLine="709"/>
        <w:jc w:val="both"/>
        <w:rPr>
          <w:rFonts w:ascii="Times New Roman" w:hAnsi="Times New Roman" w:cs="Times New Roman"/>
          <w:b/>
          <w:sz w:val="28"/>
          <w:szCs w:val="28"/>
        </w:rPr>
      </w:pPr>
      <w:r w:rsidRPr="00173EFA">
        <w:rPr>
          <w:rFonts w:ascii="Times New Roman" w:hAnsi="Times New Roman" w:cs="Times New Roman"/>
          <w:b/>
          <w:sz w:val="28"/>
          <w:szCs w:val="28"/>
        </w:rPr>
        <w:t xml:space="preserve">Лекція №4. Реляційна модель даних. </w:t>
      </w:r>
    </w:p>
    <w:p w:rsidR="00471C39" w:rsidRPr="00471C39" w:rsidRDefault="00B1636C" w:rsidP="00471C39">
      <w:pPr>
        <w:pStyle w:val="Default"/>
        <w:ind w:firstLine="709"/>
        <w:rPr>
          <w:rFonts w:ascii="Times New Roman" w:hAnsi="Times New Roman" w:cs="Times New Roman"/>
          <w:color w:val="FF0000"/>
          <w:sz w:val="28"/>
          <w:szCs w:val="28"/>
        </w:rPr>
      </w:pPr>
      <w:r w:rsidRPr="00471C39">
        <w:rPr>
          <w:rFonts w:ascii="Times New Roman" w:hAnsi="Times New Roman" w:cs="Times New Roman"/>
          <w:b/>
          <w:color w:val="FF0000"/>
          <w:sz w:val="28"/>
          <w:szCs w:val="28"/>
        </w:rPr>
        <w:t>Модель даних</w:t>
      </w:r>
      <w:r w:rsidRPr="00471C39">
        <w:rPr>
          <w:rFonts w:ascii="Times New Roman" w:hAnsi="Times New Roman" w:cs="Times New Roman"/>
          <w:color w:val="FF0000"/>
          <w:sz w:val="28"/>
          <w:szCs w:val="28"/>
        </w:rPr>
        <w:t xml:space="preserve"> </w:t>
      </w:r>
      <w:r w:rsidR="00471C39" w:rsidRPr="00471C39">
        <w:rPr>
          <w:rFonts w:ascii="Times New Roman" w:hAnsi="Times New Roman" w:cs="Times New Roman"/>
          <w:color w:val="FF0000"/>
          <w:sz w:val="28"/>
          <w:szCs w:val="28"/>
        </w:rPr>
        <w:t xml:space="preserve">- </w:t>
      </w:r>
      <w:r w:rsidRPr="00471C39">
        <w:rPr>
          <w:rFonts w:ascii="Times New Roman" w:hAnsi="Times New Roman" w:cs="Times New Roman"/>
          <w:color w:val="FF0000"/>
          <w:sz w:val="28"/>
          <w:szCs w:val="28"/>
        </w:rPr>
        <w:t>це сукупність структури даних, операцій над ними (операції маніпулювання даними) та обмежень цілісності</w:t>
      </w:r>
      <w:r w:rsidR="00471C39" w:rsidRPr="00471C39">
        <w:rPr>
          <w:rFonts w:ascii="Times New Roman" w:hAnsi="Times New Roman" w:cs="Times New Roman"/>
          <w:color w:val="FF0000"/>
          <w:sz w:val="28"/>
          <w:szCs w:val="28"/>
        </w:rPr>
        <w:t>:</w:t>
      </w:r>
    </w:p>
    <w:p w:rsidR="00471C39" w:rsidRDefault="00B1636C" w:rsidP="00471C39">
      <w:pPr>
        <w:pStyle w:val="Default"/>
        <w:numPr>
          <w:ilvl w:val="0"/>
          <w:numId w:val="13"/>
        </w:numPr>
        <w:rPr>
          <w:rFonts w:ascii="Times New Roman" w:hAnsi="Times New Roman" w:cs="Times New Roman"/>
          <w:sz w:val="28"/>
          <w:szCs w:val="28"/>
        </w:rPr>
      </w:pPr>
      <w:r w:rsidRPr="00471C39">
        <w:rPr>
          <w:rFonts w:ascii="Times New Roman" w:hAnsi="Times New Roman" w:cs="Times New Roman"/>
          <w:sz w:val="28"/>
          <w:szCs w:val="28"/>
        </w:rPr>
        <w:t>в який спосіб відбувається об’єднання даних у структури</w:t>
      </w:r>
      <w:r w:rsidR="00471C39">
        <w:rPr>
          <w:rFonts w:ascii="Times New Roman" w:hAnsi="Times New Roman" w:cs="Times New Roman"/>
          <w:sz w:val="28"/>
          <w:szCs w:val="28"/>
        </w:rPr>
        <w:t xml:space="preserve">, </w:t>
      </w:r>
    </w:p>
    <w:p w:rsidR="00B1636C" w:rsidRPr="00471C39" w:rsidRDefault="00B1636C" w:rsidP="00471C39">
      <w:pPr>
        <w:pStyle w:val="Default"/>
        <w:numPr>
          <w:ilvl w:val="0"/>
          <w:numId w:val="13"/>
        </w:numPr>
        <w:rPr>
          <w:rFonts w:ascii="Times New Roman" w:hAnsi="Times New Roman" w:cs="Times New Roman"/>
          <w:sz w:val="28"/>
          <w:szCs w:val="28"/>
        </w:rPr>
      </w:pPr>
      <w:r w:rsidRPr="00471C39">
        <w:rPr>
          <w:rFonts w:ascii="Times New Roman" w:hAnsi="Times New Roman" w:cs="Times New Roman"/>
          <w:sz w:val="28"/>
          <w:szCs w:val="28"/>
        </w:rPr>
        <w:t>які існують обмеження на значення даних</w:t>
      </w:r>
    </w:p>
    <w:p w:rsidR="00B1636C" w:rsidRPr="00471C39" w:rsidRDefault="00B1636C" w:rsidP="00471C39">
      <w:pPr>
        <w:pStyle w:val="a9"/>
        <w:numPr>
          <w:ilvl w:val="0"/>
          <w:numId w:val="13"/>
        </w:numPr>
        <w:spacing w:before="0" w:beforeAutospacing="0" w:after="0" w:afterAutospacing="0"/>
        <w:jc w:val="both"/>
        <w:rPr>
          <w:b/>
          <w:bCs/>
          <w:sz w:val="28"/>
          <w:szCs w:val="28"/>
        </w:rPr>
      </w:pPr>
      <w:r w:rsidRPr="00471C39">
        <w:rPr>
          <w:sz w:val="28"/>
          <w:szCs w:val="28"/>
        </w:rPr>
        <w:t>як здійснюється оперування цими даними</w:t>
      </w:r>
    </w:p>
    <w:p w:rsidR="00426CD9" w:rsidRPr="00173EFA" w:rsidRDefault="00426CD9" w:rsidP="00173EFA">
      <w:pPr>
        <w:pStyle w:val="a9"/>
        <w:spacing w:before="0" w:beforeAutospacing="0" w:after="0" w:afterAutospacing="0"/>
        <w:ind w:firstLine="709"/>
        <w:jc w:val="both"/>
        <w:rPr>
          <w:sz w:val="28"/>
          <w:szCs w:val="28"/>
        </w:rPr>
      </w:pPr>
      <w:r w:rsidRPr="00173EFA">
        <w:rPr>
          <w:b/>
          <w:bCs/>
          <w:sz w:val="28"/>
          <w:szCs w:val="28"/>
        </w:rPr>
        <w:t>Реляційна модель даних</w:t>
      </w:r>
      <w:r w:rsidRPr="00173EFA">
        <w:rPr>
          <w:sz w:val="28"/>
          <w:szCs w:val="28"/>
        </w:rPr>
        <w:t xml:space="preserve"> — це модель даних, де текстова чи числова інформація, що </w:t>
      </w:r>
      <w:r w:rsidR="00471C39">
        <w:rPr>
          <w:sz w:val="28"/>
          <w:szCs w:val="28"/>
        </w:rPr>
        <w:t>подається</w:t>
      </w:r>
      <w:r w:rsidRPr="00173EFA">
        <w:rPr>
          <w:sz w:val="28"/>
          <w:szCs w:val="28"/>
        </w:rPr>
        <w:t xml:space="preserve"> за допомогою таблиць. Кожна таблиця, яка називається відношенням, складається з рядків, які називаються </w:t>
      </w:r>
      <w:r w:rsidRPr="00471C39">
        <w:rPr>
          <w:i/>
          <w:sz w:val="28"/>
          <w:szCs w:val="28"/>
        </w:rPr>
        <w:t>кортежами</w:t>
      </w:r>
      <w:r w:rsidRPr="00173EFA">
        <w:rPr>
          <w:sz w:val="28"/>
          <w:szCs w:val="28"/>
        </w:rPr>
        <w:t xml:space="preserve">, та стовпчиків, які називаються </w:t>
      </w:r>
      <w:r w:rsidRPr="00471C39">
        <w:rPr>
          <w:i/>
          <w:sz w:val="28"/>
          <w:szCs w:val="28"/>
        </w:rPr>
        <w:t>атрибутами</w:t>
      </w:r>
      <w:r w:rsidRPr="00173EFA">
        <w:rPr>
          <w:sz w:val="28"/>
          <w:szCs w:val="28"/>
        </w:rPr>
        <w:t xml:space="preserve">. Реляційна модель визначає представлення даних (структура), захищеність від некоректних змін (цілісність) та операції, що можуть бути виконані з даними (операції з даними). </w:t>
      </w:r>
    </w:p>
    <w:p w:rsidR="00426CD9" w:rsidRPr="00173EFA" w:rsidRDefault="00426CD9" w:rsidP="00173EFA">
      <w:pPr>
        <w:pStyle w:val="a9"/>
        <w:spacing w:before="0" w:beforeAutospacing="0" w:after="0" w:afterAutospacing="0"/>
        <w:ind w:firstLine="709"/>
        <w:jc w:val="both"/>
        <w:rPr>
          <w:sz w:val="28"/>
          <w:szCs w:val="28"/>
        </w:rPr>
      </w:pPr>
      <w:r w:rsidRPr="00173EFA">
        <w:rPr>
          <w:sz w:val="28"/>
          <w:szCs w:val="28"/>
        </w:rPr>
        <w:t xml:space="preserve">Назва «реляційна» походить від лат. </w:t>
      </w:r>
      <w:proofErr w:type="spellStart"/>
      <w:r w:rsidRPr="00173EFA">
        <w:rPr>
          <w:sz w:val="28"/>
          <w:szCs w:val="28"/>
        </w:rPr>
        <w:t>relativus</w:t>
      </w:r>
      <w:proofErr w:type="spellEnd"/>
      <w:r w:rsidRPr="00173EFA">
        <w:rPr>
          <w:sz w:val="28"/>
          <w:szCs w:val="28"/>
        </w:rPr>
        <w:t xml:space="preserve">, – </w:t>
      </w:r>
      <w:r w:rsidRPr="00173EFA">
        <w:rPr>
          <w:i/>
          <w:iCs/>
          <w:sz w:val="28"/>
          <w:szCs w:val="28"/>
        </w:rPr>
        <w:t>відносний</w:t>
      </w:r>
      <w:r w:rsidRPr="00173EFA">
        <w:rPr>
          <w:sz w:val="28"/>
          <w:szCs w:val="28"/>
        </w:rPr>
        <w:t xml:space="preserve">, оскільки реляційна модель даних базується на відношеннях між записами в таблиці. </w:t>
      </w:r>
    </w:p>
    <w:p w:rsidR="00426CD9" w:rsidRDefault="00426CD9" w:rsidP="00076B43">
      <w:pPr>
        <w:pStyle w:val="a9"/>
        <w:spacing w:before="0" w:beforeAutospacing="0" w:after="0" w:afterAutospacing="0"/>
        <w:jc w:val="both"/>
        <w:rPr>
          <w:sz w:val="28"/>
          <w:szCs w:val="28"/>
        </w:rPr>
      </w:pPr>
      <w:r w:rsidRPr="00173EFA">
        <w:rPr>
          <w:sz w:val="28"/>
          <w:szCs w:val="28"/>
        </w:rPr>
        <w:t xml:space="preserve">Реляційна модель даних була винайдена британським ученим Едгаром Франком </w:t>
      </w:r>
      <w:proofErr w:type="spellStart"/>
      <w:r w:rsidRPr="00173EFA">
        <w:rPr>
          <w:sz w:val="28"/>
          <w:szCs w:val="28"/>
        </w:rPr>
        <w:t>Коддом</w:t>
      </w:r>
      <w:proofErr w:type="spellEnd"/>
      <w:r w:rsidR="00890357">
        <w:rPr>
          <w:sz w:val="28"/>
          <w:szCs w:val="28"/>
        </w:rPr>
        <w:t xml:space="preserve"> </w:t>
      </w:r>
      <w:r w:rsidR="00890357" w:rsidRPr="00927379">
        <w:rPr>
          <w:sz w:val="28"/>
          <w:szCs w:val="28"/>
          <w:lang w:eastAsia="ru-RU"/>
        </w:rPr>
        <w:t>(23 серпня 1923 -18 квітня 2003 року</w:t>
      </w:r>
      <w:r w:rsidR="00890357">
        <w:rPr>
          <w:sz w:val="28"/>
          <w:szCs w:val="28"/>
          <w:lang w:eastAsia="ru-RU"/>
        </w:rPr>
        <w:t>)</w:t>
      </w:r>
      <w:r w:rsidRPr="00173EFA">
        <w:rPr>
          <w:sz w:val="28"/>
          <w:szCs w:val="28"/>
        </w:rPr>
        <w:t xml:space="preserve">, який вперше використав для моделювання даних математичні принципи теорії множин і математичної логіки. Він довго працював над розробкою нової теорії організації даних. Зрештою, у 1970 р. </w:t>
      </w:r>
      <w:proofErr w:type="spellStart"/>
      <w:r w:rsidRPr="00173EFA">
        <w:rPr>
          <w:sz w:val="28"/>
          <w:szCs w:val="28"/>
        </w:rPr>
        <w:t>Кодд</w:t>
      </w:r>
      <w:proofErr w:type="spellEnd"/>
      <w:r w:rsidRPr="00173EFA">
        <w:rPr>
          <w:sz w:val="28"/>
          <w:szCs w:val="28"/>
        </w:rPr>
        <w:t xml:space="preserve"> написав наукову статтю «Реляційна модель даних для великих спільних обсягів даних». IBM, де на той час працював </w:t>
      </w:r>
      <w:proofErr w:type="spellStart"/>
      <w:r w:rsidRPr="00173EFA">
        <w:rPr>
          <w:sz w:val="28"/>
          <w:szCs w:val="28"/>
        </w:rPr>
        <w:t>Кодд</w:t>
      </w:r>
      <w:proofErr w:type="spellEnd"/>
      <w:r w:rsidRPr="00173EFA">
        <w:rPr>
          <w:sz w:val="28"/>
          <w:szCs w:val="28"/>
        </w:rPr>
        <w:t xml:space="preserve">, спочатку відмовилася від реалізації реляційної моделі, однак науковець зумів довести ефективність даної моделі через клієнтів IBM. Освоювання відбувалося дуже повільно і IBM задіяла нових розробників, які створили власну нереляційну мову SEQUEL, яка згодом була перейменована в SQL. </w:t>
      </w:r>
    </w:p>
    <w:p w:rsidR="00076B43" w:rsidRPr="00927379" w:rsidRDefault="00076B43" w:rsidP="00D30DBA">
      <w:pPr>
        <w:spacing w:after="0" w:line="240" w:lineRule="auto"/>
        <w:ind w:firstLine="708"/>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Реляційна модель даних - створена Едгаром </w:t>
      </w:r>
      <w:proofErr w:type="spellStart"/>
      <w:r w:rsidRPr="00927379">
        <w:rPr>
          <w:rFonts w:ascii="Times New Roman" w:eastAsia="Times New Roman" w:hAnsi="Times New Roman" w:cs="Times New Roman"/>
          <w:sz w:val="28"/>
          <w:szCs w:val="28"/>
          <w:lang w:eastAsia="ru-RU"/>
        </w:rPr>
        <w:t>Коддом</w:t>
      </w:r>
      <w:proofErr w:type="spellEnd"/>
      <w:r w:rsidRPr="00927379">
        <w:rPr>
          <w:rFonts w:ascii="Times New Roman" w:eastAsia="Times New Roman" w:hAnsi="Times New Roman" w:cs="Times New Roman"/>
          <w:sz w:val="28"/>
          <w:szCs w:val="28"/>
          <w:lang w:eastAsia="ru-RU"/>
        </w:rPr>
        <w:t xml:space="preserve"> логічна модель даних, що описує: </w:t>
      </w:r>
    </w:p>
    <w:p w:rsidR="00076B43" w:rsidRPr="00927379" w:rsidRDefault="00076B43" w:rsidP="00D30DBA">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структури даних у вигляді (що змінюються в часі) наборів відносин;</w:t>
      </w:r>
    </w:p>
    <w:p w:rsidR="00076B43" w:rsidRPr="00927379" w:rsidRDefault="00076B43" w:rsidP="00D30DBA">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 xml:space="preserve">теоретико-множинні операції над даними: об'єднання, перетин різницю і </w:t>
      </w:r>
      <w:proofErr w:type="spellStart"/>
      <w:r w:rsidRPr="00927379">
        <w:rPr>
          <w:rFonts w:ascii="Times New Roman" w:eastAsia="Times New Roman" w:hAnsi="Times New Roman" w:cs="Times New Roman"/>
          <w:sz w:val="28"/>
          <w:szCs w:val="28"/>
          <w:lang w:eastAsia="ru-RU"/>
        </w:rPr>
        <w:t>декар</w:t>
      </w:r>
      <w:r>
        <w:rPr>
          <w:rFonts w:ascii="Times New Roman" w:eastAsia="Times New Roman" w:hAnsi="Times New Roman" w:cs="Times New Roman"/>
          <w:sz w:val="28"/>
          <w:szCs w:val="28"/>
          <w:lang w:eastAsia="ru-RU"/>
        </w:rPr>
        <w:t>тове</w:t>
      </w:r>
      <w:proofErr w:type="spellEnd"/>
      <w:r w:rsidRPr="00927379">
        <w:rPr>
          <w:rFonts w:ascii="Times New Roman" w:eastAsia="Times New Roman" w:hAnsi="Times New Roman" w:cs="Times New Roman"/>
          <w:sz w:val="28"/>
          <w:szCs w:val="28"/>
          <w:lang w:eastAsia="ru-RU"/>
        </w:rPr>
        <w:t xml:space="preserve"> </w:t>
      </w:r>
      <w:r w:rsidRPr="00906F8F">
        <w:rPr>
          <w:rFonts w:ascii="Times New Roman" w:eastAsia="Times New Roman" w:hAnsi="Times New Roman" w:cs="Times New Roman"/>
          <w:sz w:val="28"/>
          <w:szCs w:val="28"/>
          <w:lang w:eastAsia="ru-RU"/>
        </w:rPr>
        <w:t>множення</w:t>
      </w:r>
      <w:r w:rsidRPr="00927379">
        <w:rPr>
          <w:rFonts w:ascii="Times New Roman" w:eastAsia="Times New Roman" w:hAnsi="Times New Roman" w:cs="Times New Roman"/>
          <w:sz w:val="28"/>
          <w:szCs w:val="28"/>
          <w:lang w:eastAsia="ru-RU"/>
        </w:rPr>
        <w:t>;</w:t>
      </w:r>
    </w:p>
    <w:p w:rsidR="00076B43" w:rsidRPr="00927379" w:rsidRDefault="00076B43" w:rsidP="00D30DBA">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спеціальні реляційні операції: селекція, проекція, з'єднання і поділ;</w:t>
      </w:r>
    </w:p>
    <w:p w:rsidR="00076B43" w:rsidRPr="00927379" w:rsidRDefault="00076B43" w:rsidP="00D30DBA">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спеціальні правила, що забезпечують цілісність даних.</w:t>
      </w:r>
    </w:p>
    <w:p w:rsidR="00890357" w:rsidRPr="00890357" w:rsidRDefault="00890357" w:rsidP="00D30DBA">
      <w:pPr>
        <w:spacing w:after="0" w:line="240" w:lineRule="auto"/>
        <w:ind w:firstLine="709"/>
        <w:jc w:val="both"/>
        <w:rPr>
          <w:rFonts w:ascii="Times New Roman" w:eastAsia="Times New Roman" w:hAnsi="Times New Roman" w:cs="Times New Roman"/>
          <w:sz w:val="28"/>
          <w:szCs w:val="28"/>
          <w:lang w:eastAsia="ru-RU"/>
        </w:rPr>
      </w:pPr>
      <w:r w:rsidRPr="00890357">
        <w:rPr>
          <w:rFonts w:ascii="Times New Roman" w:eastAsia="Times New Roman" w:hAnsi="Times New Roman" w:cs="Times New Roman"/>
          <w:sz w:val="28"/>
          <w:szCs w:val="28"/>
          <w:lang w:eastAsia="ru-RU"/>
        </w:rPr>
        <w:t>Реляційна модель даних - це спосіб розгляду даних, тобто припис для способу представлення даних (за допомогою таблиць) і для способу роботи з таким поданням (за допомогою операторів). Вона пов'язана з трьома аспектами даних: структурою (об'єкти), цілісністю і обробкою даних (оператори).</w:t>
      </w:r>
    </w:p>
    <w:p w:rsidR="00890357" w:rsidRPr="00890357" w:rsidRDefault="00426CD9" w:rsidP="00D30DBA">
      <w:pPr>
        <w:spacing w:after="0" w:line="240" w:lineRule="auto"/>
        <w:ind w:firstLine="708"/>
        <w:jc w:val="both"/>
        <w:rPr>
          <w:rFonts w:ascii="Times New Roman" w:eastAsia="Times New Roman" w:hAnsi="Times New Roman" w:cs="Times New Roman"/>
          <w:sz w:val="28"/>
          <w:szCs w:val="28"/>
          <w:lang w:eastAsia="ru-RU"/>
        </w:rPr>
      </w:pPr>
      <w:r w:rsidRPr="00890357">
        <w:rPr>
          <w:rFonts w:ascii="Times New Roman" w:hAnsi="Times New Roman" w:cs="Times New Roman"/>
          <w:sz w:val="28"/>
          <w:szCs w:val="28"/>
        </w:rPr>
        <w:t xml:space="preserve">Сьогодні реляційну модель використовують майже всі комерційні бази даних та їх СКБД. </w:t>
      </w:r>
      <w:r w:rsidR="00890357" w:rsidRPr="00890357">
        <w:rPr>
          <w:rFonts w:ascii="Times New Roman" w:eastAsia="Times New Roman" w:hAnsi="Times New Roman" w:cs="Times New Roman"/>
          <w:sz w:val="28"/>
          <w:szCs w:val="28"/>
          <w:lang w:eastAsia="ru-RU"/>
        </w:rPr>
        <w:t xml:space="preserve">У 2002 р. журнал </w:t>
      </w:r>
      <w:proofErr w:type="spellStart"/>
      <w:r w:rsidR="00890357" w:rsidRPr="00890357">
        <w:rPr>
          <w:rFonts w:ascii="Times New Roman" w:eastAsia="Times New Roman" w:hAnsi="Times New Roman" w:cs="Times New Roman"/>
          <w:sz w:val="28"/>
          <w:szCs w:val="28"/>
          <w:lang w:eastAsia="ru-RU"/>
        </w:rPr>
        <w:t>Forbes</w:t>
      </w:r>
      <w:proofErr w:type="spellEnd"/>
      <w:r w:rsidR="00890357" w:rsidRPr="00890357">
        <w:rPr>
          <w:rFonts w:ascii="Times New Roman" w:eastAsia="Times New Roman" w:hAnsi="Times New Roman" w:cs="Times New Roman"/>
          <w:sz w:val="28"/>
          <w:szCs w:val="28"/>
          <w:lang w:eastAsia="ru-RU"/>
        </w:rPr>
        <w:t xml:space="preserve"> помістив реляційну модель даних в список найважливіших інновацій останніх 85 років.</w:t>
      </w:r>
    </w:p>
    <w:p w:rsidR="00890357" w:rsidRPr="00890357" w:rsidRDefault="00890357" w:rsidP="00890357">
      <w:pPr>
        <w:spacing w:after="0" w:line="240" w:lineRule="auto"/>
        <w:ind w:firstLine="708"/>
        <w:jc w:val="both"/>
        <w:rPr>
          <w:rFonts w:ascii="Times New Roman" w:eastAsia="Times New Roman" w:hAnsi="Times New Roman" w:cs="Times New Roman"/>
          <w:sz w:val="28"/>
          <w:szCs w:val="28"/>
          <w:lang w:eastAsia="ru-RU"/>
        </w:rPr>
      </w:pPr>
      <w:r w:rsidRPr="00890357">
        <w:rPr>
          <w:rFonts w:ascii="Times New Roman" w:eastAsia="Times New Roman" w:hAnsi="Times New Roman" w:cs="Times New Roman"/>
          <w:sz w:val="28"/>
          <w:szCs w:val="28"/>
          <w:u w:val="single"/>
          <w:lang w:eastAsia="ru-RU"/>
        </w:rPr>
        <w:t>Цілі створення реляційної моделі даних</w:t>
      </w:r>
      <w:r w:rsidRPr="00890357">
        <w:rPr>
          <w:rFonts w:ascii="Times New Roman" w:eastAsia="Times New Roman" w:hAnsi="Times New Roman" w:cs="Times New Roman"/>
          <w:sz w:val="28"/>
          <w:szCs w:val="28"/>
          <w:lang w:eastAsia="ru-RU"/>
        </w:rPr>
        <w:t>:</w:t>
      </w:r>
    </w:p>
    <w:p w:rsidR="00890357" w:rsidRPr="00890357" w:rsidRDefault="00890357" w:rsidP="00890357">
      <w:pPr>
        <w:numPr>
          <w:ilvl w:val="0"/>
          <w:numId w:val="19"/>
        </w:numPr>
        <w:spacing w:after="0" w:line="240" w:lineRule="auto"/>
        <w:ind w:left="0" w:firstLine="0"/>
        <w:jc w:val="both"/>
        <w:rPr>
          <w:rFonts w:ascii="Times New Roman" w:eastAsia="Times New Roman" w:hAnsi="Times New Roman" w:cs="Times New Roman"/>
          <w:sz w:val="20"/>
          <w:szCs w:val="20"/>
          <w:lang w:eastAsia="ru-RU"/>
        </w:rPr>
      </w:pPr>
      <w:r w:rsidRPr="00890357">
        <w:rPr>
          <w:rFonts w:ascii="Times New Roman" w:eastAsia="Times New Roman" w:hAnsi="Times New Roman" w:cs="Times New Roman"/>
          <w:sz w:val="28"/>
          <w:szCs w:val="28"/>
          <w:lang w:eastAsia="ru-RU"/>
        </w:rPr>
        <w:t>забезпечення більш високого ступеня незалежності від даних;</w:t>
      </w:r>
    </w:p>
    <w:p w:rsidR="00890357" w:rsidRPr="00890357" w:rsidRDefault="00890357" w:rsidP="00890357">
      <w:pPr>
        <w:numPr>
          <w:ilvl w:val="0"/>
          <w:numId w:val="19"/>
        </w:numPr>
        <w:spacing w:after="0" w:line="240" w:lineRule="auto"/>
        <w:ind w:left="0" w:firstLine="0"/>
        <w:jc w:val="both"/>
        <w:rPr>
          <w:rFonts w:ascii="Times New Roman" w:eastAsia="Times New Roman" w:hAnsi="Times New Roman" w:cs="Times New Roman"/>
          <w:sz w:val="20"/>
          <w:szCs w:val="20"/>
          <w:lang w:eastAsia="ru-RU"/>
        </w:rPr>
      </w:pPr>
      <w:r w:rsidRPr="00890357">
        <w:rPr>
          <w:rFonts w:ascii="Times New Roman" w:eastAsia="Times New Roman" w:hAnsi="Times New Roman" w:cs="Times New Roman"/>
          <w:sz w:val="28"/>
          <w:szCs w:val="28"/>
          <w:lang w:eastAsia="ru-RU"/>
        </w:rPr>
        <w:t>створення міцного фундаменту для вирішення семантичних питань і проблем несуперечності і надмірності даних;</w:t>
      </w:r>
    </w:p>
    <w:p w:rsidR="00890357" w:rsidRPr="00890357" w:rsidRDefault="00890357" w:rsidP="00890357">
      <w:pPr>
        <w:numPr>
          <w:ilvl w:val="0"/>
          <w:numId w:val="19"/>
        </w:numPr>
        <w:spacing w:after="0" w:line="240" w:lineRule="auto"/>
        <w:ind w:left="0" w:firstLine="0"/>
        <w:jc w:val="both"/>
        <w:rPr>
          <w:rFonts w:ascii="Times New Roman" w:eastAsia="Times New Roman" w:hAnsi="Times New Roman" w:cs="Times New Roman"/>
          <w:sz w:val="20"/>
          <w:szCs w:val="20"/>
          <w:lang w:eastAsia="ru-RU"/>
        </w:rPr>
      </w:pPr>
      <w:r w:rsidRPr="00890357">
        <w:rPr>
          <w:rFonts w:ascii="Times New Roman" w:eastAsia="Times New Roman" w:hAnsi="Times New Roman" w:cs="Times New Roman"/>
          <w:sz w:val="28"/>
          <w:szCs w:val="28"/>
          <w:lang w:eastAsia="ru-RU"/>
        </w:rPr>
        <w:t>розширення мов управління даними за рахунок включення операцій над множинами.</w:t>
      </w:r>
    </w:p>
    <w:p w:rsidR="00D30DBA" w:rsidRDefault="00D30DBA">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D30DBA" w:rsidRPr="00D30DBA" w:rsidRDefault="00D30DBA" w:rsidP="00173EFA">
      <w:pPr>
        <w:spacing w:after="0" w:line="240" w:lineRule="auto"/>
        <w:ind w:firstLine="709"/>
        <w:jc w:val="both"/>
        <w:rPr>
          <w:rFonts w:ascii="Times New Roman" w:eastAsia="Times New Roman" w:hAnsi="Times New Roman" w:cs="Times New Roman"/>
          <w:b/>
          <w:i/>
          <w:sz w:val="28"/>
          <w:szCs w:val="28"/>
          <w:lang w:eastAsia="uk-UA"/>
        </w:rPr>
      </w:pPr>
      <w:r w:rsidRPr="00D30DBA">
        <w:rPr>
          <w:rFonts w:ascii="Times New Roman" w:eastAsia="Times New Roman" w:hAnsi="Times New Roman" w:cs="Times New Roman"/>
          <w:b/>
          <w:i/>
          <w:sz w:val="28"/>
          <w:szCs w:val="28"/>
          <w:lang w:eastAsia="ru-RU"/>
        </w:rPr>
        <w:lastRenderedPageBreak/>
        <w:t>Вимоги до таблиць реляційної моделі</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Реляційна модель зображає об’єкти та зв’язки між ними у вигляді таблиць. Кожна таблиця повинна задовольняти певні вимоги: </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будь-який елемент таблиці є одним елементом даних, тому значення у таблиці повинні бути одиночними;</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proofErr w:type="spellStart"/>
      <w:r w:rsidRPr="00426CD9">
        <w:rPr>
          <w:rFonts w:ascii="Times New Roman" w:eastAsia="Times New Roman" w:hAnsi="Times New Roman" w:cs="Times New Roman"/>
          <w:sz w:val="28"/>
          <w:szCs w:val="28"/>
          <w:lang w:eastAsia="uk-UA"/>
        </w:rPr>
        <w:t>взaємозв'язки</w:t>
      </w:r>
      <w:proofErr w:type="spellEnd"/>
      <w:r w:rsidRPr="00426CD9">
        <w:rPr>
          <w:rFonts w:ascii="Times New Roman" w:eastAsia="Times New Roman" w:hAnsi="Times New Roman" w:cs="Times New Roman"/>
          <w:sz w:val="28"/>
          <w:szCs w:val="28"/>
          <w:lang w:eastAsia="uk-UA"/>
        </w:rPr>
        <w:t xml:space="preserve"> подаються як </w:t>
      </w:r>
      <w:proofErr w:type="spellStart"/>
      <w:r w:rsidRPr="00426CD9">
        <w:rPr>
          <w:rFonts w:ascii="Times New Roman" w:eastAsia="Times New Roman" w:hAnsi="Times New Roman" w:cs="Times New Roman"/>
          <w:sz w:val="28"/>
          <w:szCs w:val="28"/>
          <w:lang w:eastAsia="uk-UA"/>
        </w:rPr>
        <w:t>oб'єкти</w:t>
      </w:r>
      <w:proofErr w:type="spellEnd"/>
      <w:r w:rsidRPr="00426CD9">
        <w:rPr>
          <w:rFonts w:ascii="Times New Roman" w:eastAsia="Times New Roman" w:hAnsi="Times New Roman" w:cs="Times New Roman"/>
          <w:sz w:val="28"/>
          <w:szCs w:val="28"/>
          <w:lang w:eastAsia="uk-UA"/>
        </w:rPr>
        <w:t>;</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таблиця відображає один об’єкт і складається з кортежів та атрибутів;</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кожен стовпчик таблиці має унікальне ім’я;</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усі записи у стовпці мають бути одного типу;</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кожна таблиця повинна містити </w:t>
      </w:r>
      <w:r w:rsidRPr="00F76DC4">
        <w:rPr>
          <w:rFonts w:ascii="Times New Roman" w:eastAsia="Times New Roman" w:hAnsi="Times New Roman" w:cs="Times New Roman"/>
          <w:sz w:val="28"/>
          <w:szCs w:val="28"/>
          <w:u w:val="single"/>
          <w:lang w:eastAsia="uk-UA"/>
        </w:rPr>
        <w:t>первинний ключ</w:t>
      </w:r>
      <w:r w:rsidRPr="00426CD9">
        <w:rPr>
          <w:rFonts w:ascii="Times New Roman" w:eastAsia="Times New Roman" w:hAnsi="Times New Roman" w:cs="Times New Roman"/>
          <w:sz w:val="28"/>
          <w:szCs w:val="28"/>
          <w:lang w:eastAsia="uk-UA"/>
        </w:rPr>
        <w:t xml:space="preserve"> – поле чи декілька полів, що ідентифікують кожен рядок таблиці;</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 таблиці не може бути двох однакових кортежів;</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кардинальне число — кількість кортежів;</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ступінь відносини — кількість атрибутів.</w:t>
      </w:r>
    </w:p>
    <w:p w:rsidR="00780DF6" w:rsidRDefault="00D30DBA" w:rsidP="00173EFA">
      <w:pPr>
        <w:spacing w:after="0" w:line="240" w:lineRule="auto"/>
        <w:ind w:firstLine="709"/>
        <w:jc w:val="both"/>
        <w:rPr>
          <w:rFonts w:ascii="Times New Roman" w:eastAsia="Times New Roman" w:hAnsi="Times New Roman" w:cs="Times New Roman"/>
          <w:sz w:val="28"/>
          <w:szCs w:val="28"/>
          <w:u w:val="single"/>
          <w:lang w:eastAsia="uk-UA"/>
        </w:rPr>
      </w:pPr>
      <w:r>
        <w:rPr>
          <w:rFonts w:ascii="Times New Roman" w:eastAsia="Times New Roman" w:hAnsi="Times New Roman" w:cs="Times New Roman"/>
          <w:b/>
          <w:i/>
          <w:sz w:val="28"/>
          <w:szCs w:val="28"/>
          <w:lang w:eastAsia="ru-RU"/>
        </w:rPr>
        <w:t>Об’єкти</w:t>
      </w:r>
      <w:r w:rsidRPr="00D30DBA">
        <w:rPr>
          <w:rFonts w:ascii="Times New Roman" w:eastAsia="Times New Roman" w:hAnsi="Times New Roman" w:cs="Times New Roman"/>
          <w:b/>
          <w:i/>
          <w:sz w:val="28"/>
          <w:szCs w:val="28"/>
          <w:lang w:eastAsia="ru-RU"/>
        </w:rPr>
        <w:t xml:space="preserve"> реляційної моделі</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Реляційна модель даних передбачає структуру даних, обов'язковими об'єктами якої є:</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відношення;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атрибут;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домен;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кортеж;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ступінь;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w:t>
      </w:r>
      <w:proofErr w:type="spellStart"/>
      <w:r w:rsidRPr="00927379">
        <w:rPr>
          <w:rFonts w:ascii="Times New Roman" w:eastAsia="Times New Roman" w:hAnsi="Times New Roman" w:cs="Times New Roman"/>
          <w:sz w:val="28"/>
          <w:szCs w:val="28"/>
          <w:lang w:eastAsia="ru-RU"/>
        </w:rPr>
        <w:t>кардинальність</w:t>
      </w:r>
      <w:proofErr w:type="spellEnd"/>
      <w:r w:rsidRPr="00927379">
        <w:rPr>
          <w:rFonts w:ascii="Times New Roman" w:eastAsia="Times New Roman" w:hAnsi="Times New Roman" w:cs="Times New Roman"/>
          <w:sz w:val="28"/>
          <w:szCs w:val="28"/>
          <w:lang w:eastAsia="ru-RU"/>
        </w:rPr>
        <w:t xml:space="preserve">;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первинний ключ.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Відношення</w:t>
      </w:r>
      <w:r w:rsidRPr="00927379">
        <w:rPr>
          <w:rFonts w:ascii="Times New Roman" w:eastAsia="Times New Roman" w:hAnsi="Times New Roman" w:cs="Times New Roman"/>
          <w:sz w:val="28"/>
          <w:szCs w:val="28"/>
          <w:lang w:eastAsia="ru-RU"/>
        </w:rPr>
        <w:t xml:space="preserve"> - це плоска (двовимірна) таблиця, що складається з стовпців і рядків:</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p>
    <w:tbl>
      <w:tblPr>
        <w:tblW w:w="9439" w:type="dxa"/>
        <w:tblCellMar>
          <w:left w:w="0" w:type="dxa"/>
          <w:right w:w="0" w:type="dxa"/>
        </w:tblCellMar>
        <w:tblLook w:val="04A0" w:firstRow="1" w:lastRow="0" w:firstColumn="1" w:lastColumn="0" w:noHBand="0" w:noVBand="1"/>
      </w:tblPr>
      <w:tblGrid>
        <w:gridCol w:w="1316"/>
        <w:gridCol w:w="2079"/>
        <w:gridCol w:w="2175"/>
        <w:gridCol w:w="2426"/>
        <w:gridCol w:w="1443"/>
      </w:tblGrid>
      <w:tr w:rsidR="00780DF6" w:rsidRPr="00927379" w:rsidTr="00AA13FF">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ID</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Прізвище</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І</w:t>
            </w:r>
            <w:r w:rsidRPr="00927379">
              <w:rPr>
                <w:rFonts w:ascii="Times New Roman" w:eastAsia="Times New Roman" w:hAnsi="Times New Roman" w:cs="Times New Roman"/>
                <w:sz w:val="28"/>
                <w:szCs w:val="28"/>
                <w:lang w:eastAsia="ru-RU"/>
              </w:rPr>
              <w:t>м'я</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Посада</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proofErr w:type="spellStart"/>
            <w:r w:rsidRPr="00927379">
              <w:rPr>
                <w:rFonts w:ascii="Times New Roman" w:eastAsia="Times New Roman" w:hAnsi="Times New Roman" w:cs="Times New Roman"/>
                <w:sz w:val="28"/>
                <w:szCs w:val="28"/>
                <w:lang w:eastAsia="ru-RU"/>
              </w:rPr>
              <w:t>р.н</w:t>
            </w:r>
            <w:proofErr w:type="spellEnd"/>
            <w:r w:rsidRPr="00927379">
              <w:rPr>
                <w:rFonts w:ascii="Times New Roman" w:eastAsia="Times New Roman" w:hAnsi="Times New Roman" w:cs="Times New Roman"/>
                <w:sz w:val="28"/>
                <w:szCs w:val="28"/>
                <w:lang w:eastAsia="ru-RU"/>
              </w:rPr>
              <w:t>.</w:t>
            </w:r>
          </w:p>
        </w:tc>
      </w:tr>
      <w:tr w:rsidR="00780DF6" w:rsidRPr="00927379" w:rsidTr="00AA13FF">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Петров</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Ігор</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директор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1968</w:t>
            </w:r>
          </w:p>
        </w:tc>
      </w:tr>
      <w:tr w:rsidR="00780DF6" w:rsidRPr="00927379" w:rsidTr="00AA13FF">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2</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Іванов</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Олег</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юрист</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1973</w:t>
            </w:r>
          </w:p>
        </w:tc>
      </w:tr>
      <w:tr w:rsidR="00780DF6" w:rsidRPr="00927379" w:rsidTr="00AA13FF">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3</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Кім</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Олена</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Бухгалтер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1980</w:t>
            </w:r>
          </w:p>
        </w:tc>
      </w:tr>
      <w:tr w:rsidR="00780DF6" w:rsidRPr="00927379" w:rsidTr="00AA13FF">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4</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proofErr w:type="spellStart"/>
            <w:r w:rsidRPr="00927379">
              <w:rPr>
                <w:rFonts w:ascii="Times New Roman" w:eastAsia="Times New Roman" w:hAnsi="Times New Roman" w:cs="Times New Roman"/>
                <w:sz w:val="28"/>
                <w:szCs w:val="28"/>
                <w:lang w:eastAsia="ru-RU"/>
              </w:rPr>
              <w:t>Сенін</w:t>
            </w:r>
            <w:proofErr w:type="spellEnd"/>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Ілля</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Менеджер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1981</w:t>
            </w:r>
          </w:p>
        </w:tc>
      </w:tr>
      <w:tr w:rsidR="00780DF6" w:rsidRPr="00927379" w:rsidTr="00AA13FF">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5</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proofErr w:type="spellStart"/>
            <w:r w:rsidRPr="00927379">
              <w:rPr>
                <w:rFonts w:ascii="Times New Roman" w:eastAsia="Times New Roman" w:hAnsi="Times New Roman" w:cs="Times New Roman"/>
                <w:sz w:val="28"/>
                <w:szCs w:val="28"/>
                <w:lang w:eastAsia="ru-RU"/>
              </w:rPr>
              <w:t>Васін</w:t>
            </w:r>
            <w:proofErr w:type="spellEnd"/>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Сергій</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Менеджер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Pr="00927379">
              <w:rPr>
                <w:rFonts w:ascii="Times New Roman" w:eastAsia="Times New Roman" w:hAnsi="Times New Roman" w:cs="Times New Roman"/>
                <w:sz w:val="28"/>
                <w:szCs w:val="28"/>
                <w:lang w:eastAsia="ru-RU"/>
              </w:rPr>
              <w:t>978</w:t>
            </w:r>
          </w:p>
        </w:tc>
      </w:tr>
    </w:tbl>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Атрибут - це пойменований стовпець відносини.</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Домен - це набір допустимих значень для одного або декількох атрибутів.</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Кортеж - це рядок відносини.</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Ступінь визначається кількістю атрибутів, яке воно містить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proofErr w:type="spellStart"/>
      <w:r w:rsidRPr="00927379">
        <w:rPr>
          <w:rFonts w:ascii="Times New Roman" w:eastAsia="Times New Roman" w:hAnsi="Times New Roman" w:cs="Times New Roman"/>
          <w:sz w:val="28"/>
          <w:szCs w:val="28"/>
          <w:lang w:eastAsia="ru-RU"/>
        </w:rPr>
        <w:t>Кардинальність</w:t>
      </w:r>
      <w:proofErr w:type="spellEnd"/>
      <w:r w:rsidRPr="00927379">
        <w:rPr>
          <w:rFonts w:ascii="Times New Roman" w:eastAsia="Times New Roman" w:hAnsi="Times New Roman" w:cs="Times New Roman"/>
          <w:sz w:val="28"/>
          <w:szCs w:val="28"/>
          <w:lang w:eastAsia="ru-RU"/>
        </w:rPr>
        <w:t xml:space="preserve"> - це кількість кортежів, яке містить відношення.</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Первинний ключ - це унікальний ідентифікатор для таблиці.</w:t>
      </w:r>
    </w:p>
    <w:p w:rsidR="00780DF6" w:rsidRPr="00927379" w:rsidRDefault="00780DF6" w:rsidP="00780DF6">
      <w:pPr>
        <w:keepNext/>
        <w:spacing w:after="0" w:line="240" w:lineRule="auto"/>
        <w:ind w:firstLine="720"/>
        <w:jc w:val="both"/>
        <w:outlineLvl w:val="1"/>
        <w:rPr>
          <w:rFonts w:ascii="Times New Roman" w:eastAsia="Times New Roman" w:hAnsi="Times New Roman" w:cs="Times New Roman"/>
          <w:b/>
          <w:bCs/>
          <w:sz w:val="28"/>
          <w:szCs w:val="28"/>
          <w:lang w:eastAsia="ru-RU"/>
        </w:rPr>
      </w:pPr>
      <w:bookmarkStart w:id="0" w:name="paragraph3"/>
      <w:r w:rsidRPr="00D30DBA">
        <w:rPr>
          <w:rFonts w:ascii="Times New Roman" w:eastAsia="Times New Roman" w:hAnsi="Times New Roman" w:cs="Times New Roman"/>
          <w:b/>
          <w:i/>
          <w:iCs/>
          <w:sz w:val="28"/>
          <w:szCs w:val="28"/>
          <w:lang w:eastAsia="ru-RU"/>
        </w:rPr>
        <w:t>Відносини і їх реалізація в реляційної моделі даних</w:t>
      </w:r>
      <w:bookmarkEnd w:id="0"/>
      <w:r w:rsidRPr="00927379">
        <w:rPr>
          <w:rFonts w:ascii="Times New Roman" w:eastAsia="Times New Roman" w:hAnsi="Times New Roman" w:cs="Times New Roman"/>
          <w:i/>
          <w:iCs/>
          <w:sz w:val="28"/>
          <w:szCs w:val="28"/>
          <w:lang w:eastAsia="ru-RU"/>
        </w:rPr>
        <w:t xml:space="preserve">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Ставлення </w:t>
      </w:r>
      <w:r w:rsidRPr="00927379">
        <w:rPr>
          <w:rFonts w:ascii="Times New Roman" w:eastAsia="Times New Roman" w:hAnsi="Times New Roman" w:cs="Times New Roman"/>
          <w:i/>
          <w:iCs/>
          <w:sz w:val="28"/>
          <w:szCs w:val="28"/>
          <w:lang w:eastAsia="ru-RU"/>
        </w:rPr>
        <w:t xml:space="preserve">R </w:t>
      </w:r>
      <w:r w:rsidRPr="00927379">
        <w:rPr>
          <w:rFonts w:ascii="Times New Roman" w:eastAsia="Times New Roman" w:hAnsi="Times New Roman" w:cs="Times New Roman"/>
          <w:sz w:val="28"/>
          <w:szCs w:val="28"/>
          <w:lang w:eastAsia="ru-RU"/>
        </w:rPr>
        <w:t xml:space="preserve">на безлічі доменів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1 ,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2 , ...,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n - це підмножина </w:t>
      </w:r>
      <w:proofErr w:type="spellStart"/>
      <w:r w:rsidRPr="00927379">
        <w:rPr>
          <w:rFonts w:ascii="Times New Roman" w:eastAsia="Times New Roman" w:hAnsi="Times New Roman" w:cs="Times New Roman"/>
          <w:sz w:val="28"/>
          <w:szCs w:val="28"/>
          <w:lang w:eastAsia="ru-RU"/>
        </w:rPr>
        <w:t>декартова</w:t>
      </w:r>
      <w:proofErr w:type="spellEnd"/>
      <w:r w:rsidRPr="009273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множення</w:t>
      </w:r>
      <w:r w:rsidRPr="00927379">
        <w:rPr>
          <w:rFonts w:ascii="Times New Roman" w:eastAsia="Times New Roman" w:hAnsi="Times New Roman" w:cs="Times New Roman"/>
          <w:sz w:val="28"/>
          <w:szCs w:val="28"/>
          <w:lang w:eastAsia="ru-RU"/>
        </w:rPr>
        <w:t xml:space="preserve"> цих доменів:</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R </w:t>
      </w:r>
      <w:r w:rsidRPr="00927379">
        <w:rPr>
          <w:rFonts w:ascii="Cambria Math" w:eastAsia="Times New Roman" w:hAnsi="Cambria Math" w:cs="Times New Roman"/>
          <w:sz w:val="28"/>
          <w:szCs w:val="28"/>
          <w:lang w:eastAsia="ru-RU"/>
        </w:rPr>
        <w:t xml:space="preserve">⊆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1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2 × ...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n</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A3247A">
        <w:rPr>
          <w:rFonts w:ascii="Times New Roman" w:eastAsia="Times New Roman" w:hAnsi="Times New Roman" w:cs="Times New Roman"/>
          <w:bCs/>
          <w:i/>
          <w:sz w:val="28"/>
          <w:szCs w:val="28"/>
          <w:lang w:eastAsia="ru-RU"/>
        </w:rPr>
        <w:lastRenderedPageBreak/>
        <w:t>Приклад.</w:t>
      </w:r>
      <w:r w:rsidRPr="00927379">
        <w:rPr>
          <w:rFonts w:ascii="Times New Roman" w:eastAsia="Times New Roman" w:hAnsi="Times New Roman" w:cs="Times New Roman"/>
          <w:b/>
          <w:bCs/>
          <w:sz w:val="28"/>
          <w:szCs w:val="28"/>
          <w:lang w:eastAsia="ru-RU"/>
        </w:rPr>
        <w:t xml:space="preserve"> </w:t>
      </w:r>
      <w:r w:rsidRPr="00927379">
        <w:rPr>
          <w:rFonts w:ascii="Times New Roman" w:eastAsia="Times New Roman" w:hAnsi="Times New Roman" w:cs="Times New Roman"/>
          <w:sz w:val="28"/>
          <w:szCs w:val="28"/>
          <w:lang w:eastAsia="ru-RU"/>
        </w:rPr>
        <w:t xml:space="preserve">Визначено домени: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 xml:space="preserve">1 - безліч прізвищ викладачів,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 xml:space="preserve">2 - безліч аудиторій,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 xml:space="preserve">3 - безліч навчальних груп,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4 - безліч навчальних дисциплін. Записати відносини: 1) закріплення викладачів за навчальними курсами; 2) розклад занять в групах.</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A3247A">
        <w:rPr>
          <w:rFonts w:ascii="Times New Roman" w:eastAsia="Times New Roman" w:hAnsi="Times New Roman" w:cs="Times New Roman"/>
          <w:i/>
          <w:sz w:val="28"/>
          <w:szCs w:val="28"/>
          <w:lang w:eastAsia="ru-RU"/>
        </w:rPr>
        <w:t>Рішення</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 закріплення викладачів за навчальними курсами:</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R </w:t>
      </w:r>
      <w:r w:rsidRPr="00927379">
        <w:rPr>
          <w:rFonts w:ascii="Cambria Math" w:eastAsia="Times New Roman" w:hAnsi="Cambria Math" w:cs="Times New Roman"/>
          <w:sz w:val="28"/>
          <w:szCs w:val="28"/>
          <w:lang w:eastAsia="ru-RU"/>
        </w:rPr>
        <w:t xml:space="preserve">⊆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1 × </w:t>
      </w:r>
      <w:r w:rsidRPr="00927379">
        <w:rPr>
          <w:rFonts w:ascii="Times New Roman" w:eastAsia="Times New Roman" w:hAnsi="Times New Roman" w:cs="Times New Roman"/>
          <w:i/>
          <w:iCs/>
          <w:sz w:val="28"/>
          <w:szCs w:val="28"/>
          <w:lang w:eastAsia="ru-RU"/>
        </w:rPr>
        <w:t xml:space="preserve">D </w:t>
      </w:r>
      <w:r>
        <w:rPr>
          <w:rFonts w:ascii="Times New Roman" w:eastAsia="Times New Roman" w:hAnsi="Times New Roman" w:cs="Times New Roman"/>
          <w:sz w:val="28"/>
          <w:szCs w:val="28"/>
          <w:lang w:eastAsia="ru-RU"/>
        </w:rPr>
        <w:t>4</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Це відношення визначає безліч викладачів, які ведуть безліч навчальних дисциплін.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2) розклад занять в групах:</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R </w:t>
      </w:r>
      <w:r w:rsidRPr="00927379">
        <w:rPr>
          <w:rFonts w:ascii="Cambria Math" w:eastAsia="Times New Roman" w:hAnsi="Cambria Math" w:cs="Times New Roman"/>
          <w:sz w:val="28"/>
          <w:szCs w:val="28"/>
          <w:lang w:eastAsia="ru-RU"/>
        </w:rPr>
        <w:t xml:space="preserve">⊆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2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3 × </w:t>
      </w:r>
      <w:r w:rsidRPr="00927379">
        <w:rPr>
          <w:rFonts w:ascii="Times New Roman" w:eastAsia="Times New Roman" w:hAnsi="Times New Roman" w:cs="Times New Roman"/>
          <w:i/>
          <w:iCs/>
          <w:sz w:val="28"/>
          <w:szCs w:val="28"/>
          <w:lang w:eastAsia="ru-RU"/>
        </w:rPr>
        <w:t xml:space="preserve">D </w:t>
      </w:r>
      <w:r>
        <w:rPr>
          <w:rFonts w:ascii="Times New Roman" w:eastAsia="Times New Roman" w:hAnsi="Times New Roman" w:cs="Times New Roman"/>
          <w:sz w:val="28"/>
          <w:szCs w:val="28"/>
          <w:lang w:eastAsia="ru-RU"/>
        </w:rPr>
        <w:t>4</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Це відношення визначає безліч аудиторій, в яких проводяться заняття з безлічі навчальних дисциплін для безлічі навчальних груп.</w:t>
      </w:r>
    </w:p>
    <w:p w:rsidR="00780DF6" w:rsidRPr="00A3247A" w:rsidRDefault="00780DF6" w:rsidP="00780DF6">
      <w:pPr>
        <w:spacing w:after="0" w:line="240" w:lineRule="auto"/>
        <w:ind w:firstLine="720"/>
        <w:jc w:val="both"/>
        <w:rPr>
          <w:rFonts w:ascii="Times New Roman" w:eastAsia="Times New Roman" w:hAnsi="Times New Roman" w:cs="Times New Roman"/>
          <w:i/>
          <w:sz w:val="28"/>
          <w:szCs w:val="28"/>
          <w:lang w:eastAsia="ru-RU"/>
        </w:rPr>
      </w:pPr>
      <w:r w:rsidRPr="00A3247A">
        <w:rPr>
          <w:rFonts w:ascii="Times New Roman" w:eastAsia="Times New Roman" w:hAnsi="Times New Roman" w:cs="Times New Roman"/>
          <w:bCs/>
          <w:i/>
          <w:sz w:val="28"/>
          <w:szCs w:val="28"/>
          <w:lang w:eastAsia="ru-RU"/>
        </w:rPr>
        <w:t>Властивості відносин:</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унікальне ім'я відносини;</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унікальне ім'я атрибута;</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немає однакових кортежів;</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кортежі не впорядковані зверху вниз;</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атрибути не впорядковані зліва направо;</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всі значення атрибутів атомарні (нормалізоване відношення).</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Таким чином, реляційна база даних - це набір нормалізованих відносин. Для того, щоб перейти до видів відносин, введемо поняття змінної відносини. </w:t>
      </w:r>
      <w:r w:rsidR="003C20F4">
        <w:rPr>
          <w:rFonts w:ascii="Times New Roman" w:eastAsia="Times New Roman" w:hAnsi="Times New Roman" w:cs="Times New Roman"/>
          <w:sz w:val="28"/>
          <w:szCs w:val="28"/>
          <w:lang w:eastAsia="ru-RU"/>
        </w:rPr>
        <w:t>Змінна</w:t>
      </w:r>
      <w:r w:rsidRPr="00927379">
        <w:rPr>
          <w:rFonts w:ascii="Times New Roman" w:eastAsia="Times New Roman" w:hAnsi="Times New Roman" w:cs="Times New Roman"/>
          <w:sz w:val="28"/>
          <w:szCs w:val="28"/>
          <w:lang w:eastAsia="ru-RU"/>
        </w:rPr>
        <w:t xml:space="preserve"> відносини - це іменований об'єкт, значення якого може змінюватися з плином часу. </w:t>
      </w:r>
      <w:r w:rsidR="003C20F4">
        <w:rPr>
          <w:rFonts w:ascii="Times New Roman" w:eastAsia="Times New Roman" w:hAnsi="Times New Roman" w:cs="Times New Roman"/>
          <w:sz w:val="28"/>
          <w:szCs w:val="28"/>
          <w:lang w:eastAsia="ru-RU"/>
        </w:rPr>
        <w:t>Змінна</w:t>
      </w:r>
      <w:r w:rsidRPr="00927379">
        <w:rPr>
          <w:rFonts w:ascii="Times New Roman" w:eastAsia="Times New Roman" w:hAnsi="Times New Roman" w:cs="Times New Roman"/>
          <w:sz w:val="28"/>
          <w:szCs w:val="28"/>
          <w:lang w:eastAsia="ru-RU"/>
        </w:rPr>
        <w:t xml:space="preserve"> відносини в різний час - це різні таблиці бази даних, у яких різні рядки, але однакові стовпці.</w:t>
      </w:r>
    </w:p>
    <w:p w:rsidR="00780DF6" w:rsidRPr="00A3247A" w:rsidRDefault="00780DF6" w:rsidP="00780DF6">
      <w:pPr>
        <w:spacing w:after="0" w:line="240" w:lineRule="auto"/>
        <w:ind w:firstLine="720"/>
        <w:jc w:val="both"/>
        <w:rPr>
          <w:rFonts w:ascii="Times New Roman" w:eastAsia="Times New Roman" w:hAnsi="Times New Roman" w:cs="Times New Roman"/>
          <w:i/>
          <w:sz w:val="28"/>
          <w:szCs w:val="28"/>
          <w:lang w:eastAsia="ru-RU"/>
        </w:rPr>
      </w:pPr>
      <w:r w:rsidRPr="00A3247A">
        <w:rPr>
          <w:rFonts w:ascii="Times New Roman" w:eastAsia="Times New Roman" w:hAnsi="Times New Roman" w:cs="Times New Roman"/>
          <w:bCs/>
          <w:i/>
          <w:sz w:val="28"/>
          <w:szCs w:val="28"/>
          <w:lang w:eastAsia="ru-RU"/>
        </w:rPr>
        <w:t>Види відносин:</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іменоване відношення;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базове ставлення;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похідне відношення;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ставлення;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уявлення</w:t>
      </w:r>
      <w:r w:rsidR="003C20F4">
        <w:rPr>
          <w:rFonts w:ascii="Times New Roman" w:eastAsia="Times New Roman" w:hAnsi="Times New Roman" w:cs="Times New Roman"/>
          <w:sz w:val="28"/>
          <w:szCs w:val="28"/>
          <w:lang w:eastAsia="ru-RU"/>
        </w:rPr>
        <w:t>/представлення</w:t>
      </w:r>
      <w:r w:rsidRPr="00927379">
        <w:rPr>
          <w:rFonts w:ascii="Times New Roman" w:eastAsia="Times New Roman" w:hAnsi="Times New Roman" w:cs="Times New Roman"/>
          <w:sz w:val="28"/>
          <w:szCs w:val="28"/>
          <w:lang w:eastAsia="ru-RU"/>
        </w:rPr>
        <w:t xml:space="preserve"> (</w:t>
      </w:r>
      <w:proofErr w:type="spellStart"/>
      <w:r w:rsidRPr="00927379">
        <w:rPr>
          <w:rFonts w:ascii="Times New Roman" w:eastAsia="Times New Roman" w:hAnsi="Times New Roman" w:cs="Times New Roman"/>
          <w:sz w:val="28"/>
          <w:szCs w:val="28"/>
          <w:lang w:eastAsia="ru-RU"/>
        </w:rPr>
        <w:t>view</w:t>
      </w:r>
      <w:proofErr w:type="spellEnd"/>
      <w:r w:rsidRPr="00927379">
        <w:rPr>
          <w:rFonts w:ascii="Times New Roman" w:eastAsia="Times New Roman" w:hAnsi="Times New Roman" w:cs="Times New Roman"/>
          <w:sz w:val="28"/>
          <w:szCs w:val="28"/>
          <w:lang w:eastAsia="ru-RU"/>
        </w:rPr>
        <w:t>);</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знімки (</w:t>
      </w:r>
      <w:proofErr w:type="spellStart"/>
      <w:r w:rsidRPr="00927379">
        <w:rPr>
          <w:rFonts w:ascii="Times New Roman" w:eastAsia="Times New Roman" w:hAnsi="Times New Roman" w:cs="Times New Roman"/>
          <w:sz w:val="28"/>
          <w:szCs w:val="28"/>
          <w:lang w:eastAsia="ru-RU"/>
        </w:rPr>
        <w:t>snapshot</w:t>
      </w:r>
      <w:proofErr w:type="spellEnd"/>
      <w:r w:rsidRPr="00927379">
        <w:rPr>
          <w:rFonts w:ascii="Times New Roman" w:eastAsia="Times New Roman" w:hAnsi="Times New Roman" w:cs="Times New Roman"/>
          <w:sz w:val="28"/>
          <w:szCs w:val="28"/>
          <w:lang w:eastAsia="ru-RU"/>
        </w:rPr>
        <w:t>);</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результат запиту;</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проміжний результат.</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Іменоване відношення </w:t>
      </w:r>
      <w:r w:rsidRPr="00927379">
        <w:rPr>
          <w:rFonts w:ascii="Times New Roman" w:eastAsia="Times New Roman" w:hAnsi="Times New Roman" w:cs="Times New Roman"/>
          <w:sz w:val="28"/>
          <w:szCs w:val="28"/>
          <w:lang w:eastAsia="ru-RU"/>
        </w:rPr>
        <w:t xml:space="preserve">- це змінна відносини, певна в СУБД (системи управління базами даних) за допомогою оператора </w:t>
      </w:r>
      <w:r w:rsidRPr="00927379">
        <w:rPr>
          <w:rFonts w:ascii="Times New Roman" w:eastAsia="Times New Roman" w:hAnsi="Times New Roman" w:cs="Times New Roman"/>
          <w:b/>
          <w:bCs/>
          <w:sz w:val="28"/>
          <w:szCs w:val="28"/>
          <w:lang w:eastAsia="ru-RU"/>
        </w:rPr>
        <w:t xml:space="preserve">CREATE </w:t>
      </w:r>
      <w:r w:rsidRPr="00927379">
        <w:rPr>
          <w:rFonts w:ascii="Times New Roman" w:eastAsia="Times New Roman" w:hAnsi="Times New Roman" w:cs="Times New Roman"/>
          <w:sz w:val="28"/>
          <w:szCs w:val="28"/>
          <w:lang w:eastAsia="ru-RU"/>
        </w:rPr>
        <w:t>(CREATE TABLE, CREATE BASE RELATION</w:t>
      </w:r>
      <w:r>
        <w:rPr>
          <w:rFonts w:ascii="Times New Roman" w:eastAsia="Times New Roman" w:hAnsi="Times New Roman" w:cs="Times New Roman"/>
          <w:sz w:val="28"/>
          <w:szCs w:val="28"/>
          <w:lang w:eastAsia="ru-RU"/>
        </w:rPr>
        <w:t>, CREATE VIEW, CREATE SNAPSHOT)</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Базове відношення </w:t>
      </w:r>
      <w:r w:rsidRPr="00927379">
        <w:rPr>
          <w:rFonts w:ascii="Times New Roman" w:eastAsia="Times New Roman" w:hAnsi="Times New Roman" w:cs="Times New Roman"/>
          <w:sz w:val="28"/>
          <w:szCs w:val="28"/>
          <w:lang w:eastAsia="ru-RU"/>
        </w:rPr>
        <w:t>- це іменоване відношення, яке не є похідним. Існування базового відношення не залежить від існування інших відносин.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Похідне відношення </w:t>
      </w:r>
      <w:r w:rsidRPr="00927379">
        <w:rPr>
          <w:rFonts w:ascii="Times New Roman" w:eastAsia="Times New Roman" w:hAnsi="Times New Roman" w:cs="Times New Roman"/>
          <w:sz w:val="28"/>
          <w:szCs w:val="28"/>
          <w:lang w:eastAsia="ru-RU"/>
        </w:rPr>
        <w:t>- це відношення, яке визначено через інші іменовані відносини. Похідне відношення залежить від існування інших - базових - відносин.</w:t>
      </w:r>
    </w:p>
    <w:p w:rsidR="00780DF6" w:rsidRPr="00927379" w:rsidRDefault="001C4D8D" w:rsidP="00780DF6">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Предс</w:t>
      </w:r>
      <w:r w:rsidR="00780DF6" w:rsidRPr="001C4D8D">
        <w:rPr>
          <w:rFonts w:ascii="Times New Roman" w:eastAsia="Times New Roman" w:hAnsi="Times New Roman" w:cs="Times New Roman"/>
          <w:i/>
          <w:iCs/>
          <w:sz w:val="28"/>
          <w:szCs w:val="28"/>
          <w:lang w:eastAsia="ru-RU"/>
        </w:rPr>
        <w:t>тавлення</w:t>
      </w:r>
      <w:r w:rsidR="00780DF6" w:rsidRPr="00927379">
        <w:rPr>
          <w:rFonts w:ascii="Times New Roman" w:eastAsia="Times New Roman" w:hAnsi="Times New Roman" w:cs="Times New Roman"/>
          <w:i/>
          <w:iCs/>
          <w:sz w:val="28"/>
          <w:szCs w:val="28"/>
          <w:lang w:eastAsia="ru-RU"/>
        </w:rPr>
        <w:t xml:space="preserve"> </w:t>
      </w:r>
      <w:r w:rsidR="00780DF6" w:rsidRPr="00927379">
        <w:rPr>
          <w:rFonts w:ascii="Times New Roman" w:eastAsia="Times New Roman" w:hAnsi="Times New Roman" w:cs="Times New Roman"/>
          <w:sz w:val="28"/>
          <w:szCs w:val="28"/>
          <w:lang w:eastAsia="ru-RU"/>
        </w:rPr>
        <w:t xml:space="preserve">- це </w:t>
      </w:r>
      <w:r>
        <w:rPr>
          <w:rFonts w:ascii="Times New Roman" w:eastAsia="Times New Roman" w:hAnsi="Times New Roman" w:cs="Times New Roman"/>
          <w:sz w:val="28"/>
          <w:szCs w:val="28"/>
          <w:lang w:eastAsia="ru-RU"/>
        </w:rPr>
        <w:t>пред</w:t>
      </w:r>
      <w:r w:rsidR="00780DF6" w:rsidRPr="00927379">
        <w:rPr>
          <w:rFonts w:ascii="Times New Roman" w:eastAsia="Times New Roman" w:hAnsi="Times New Roman" w:cs="Times New Roman"/>
          <w:sz w:val="28"/>
          <w:szCs w:val="28"/>
          <w:lang w:eastAsia="ru-RU"/>
        </w:rPr>
        <w:t>ставлення, яке можна отримати з набору іменованих відносин за допомогою деякого реляційного вираження. Кожне іменоване від</w:t>
      </w:r>
      <w:r w:rsidR="00780DF6">
        <w:rPr>
          <w:rFonts w:ascii="Times New Roman" w:eastAsia="Times New Roman" w:hAnsi="Times New Roman" w:cs="Times New Roman"/>
          <w:sz w:val="28"/>
          <w:szCs w:val="28"/>
          <w:lang w:eastAsia="ru-RU"/>
        </w:rPr>
        <w:t>ношення є висловлюваним відношенням</w:t>
      </w:r>
      <w:r w:rsidR="00780DF6" w:rsidRPr="00927379">
        <w:rPr>
          <w:rFonts w:ascii="Times New Roman" w:eastAsia="Times New Roman" w:hAnsi="Times New Roman" w:cs="Times New Roman"/>
          <w:sz w:val="28"/>
          <w:szCs w:val="28"/>
          <w:lang w:eastAsia="ru-RU"/>
        </w:rPr>
        <w:t xml:space="preserve">, але не навпаки. </w:t>
      </w:r>
      <w:r w:rsidR="00780DF6" w:rsidRPr="00927379">
        <w:rPr>
          <w:rFonts w:ascii="Times New Roman" w:eastAsia="Times New Roman" w:hAnsi="Times New Roman" w:cs="Times New Roman"/>
          <w:sz w:val="28"/>
          <w:szCs w:val="28"/>
          <w:lang w:eastAsia="ru-RU"/>
        </w:rPr>
        <w:lastRenderedPageBreak/>
        <w:t>При</w:t>
      </w:r>
      <w:r w:rsidR="00780DF6">
        <w:rPr>
          <w:rFonts w:ascii="Times New Roman" w:eastAsia="Times New Roman" w:hAnsi="Times New Roman" w:cs="Times New Roman"/>
          <w:sz w:val="28"/>
          <w:szCs w:val="28"/>
          <w:lang w:eastAsia="ru-RU"/>
        </w:rPr>
        <w:t>клади які висловлюються відношення</w:t>
      </w:r>
      <w:r w:rsidR="00780DF6" w:rsidRPr="00927379">
        <w:rPr>
          <w:rFonts w:ascii="Times New Roman" w:eastAsia="Times New Roman" w:hAnsi="Times New Roman" w:cs="Times New Roman"/>
          <w:sz w:val="28"/>
          <w:szCs w:val="28"/>
          <w:lang w:eastAsia="ru-RU"/>
        </w:rPr>
        <w:t xml:space="preserve"> - базові відносини, уявлення, знімки, проміжні та кінцеві результати. Безліч всіх відносин - це безліч всіх базових і всіх похідних відносин.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Подання</w:t>
      </w:r>
      <w:r w:rsidR="000F3F7D">
        <w:rPr>
          <w:rFonts w:ascii="Times New Roman" w:eastAsia="Times New Roman" w:hAnsi="Times New Roman" w:cs="Times New Roman"/>
          <w:i/>
          <w:iCs/>
          <w:sz w:val="28"/>
          <w:szCs w:val="28"/>
          <w:lang w:eastAsia="ru-RU"/>
        </w:rPr>
        <w:t>/представлення</w:t>
      </w:r>
      <w:r w:rsidRPr="00927379">
        <w:rPr>
          <w:rFonts w:ascii="Times New Roman" w:eastAsia="Times New Roman" w:hAnsi="Times New Roman" w:cs="Times New Roman"/>
          <w:i/>
          <w:iCs/>
          <w:sz w:val="28"/>
          <w:szCs w:val="28"/>
          <w:lang w:eastAsia="ru-RU"/>
        </w:rPr>
        <w:t xml:space="preserve"> </w:t>
      </w:r>
      <w:r w:rsidRPr="00927379">
        <w:rPr>
          <w:rFonts w:ascii="Times New Roman" w:eastAsia="Times New Roman" w:hAnsi="Times New Roman" w:cs="Times New Roman"/>
          <w:sz w:val="28"/>
          <w:szCs w:val="28"/>
          <w:lang w:eastAsia="ru-RU"/>
        </w:rPr>
        <w:t>- це іменоване похідне відношення. Представлені в базі даних у вигляді визначення. Подання не зберігається у фізичній пам'яті системи управління базою даних (СКБД), а формується з використанням інших іменованих відносин.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Знімки </w:t>
      </w:r>
      <w:r w:rsidRPr="00927379">
        <w:rPr>
          <w:rFonts w:ascii="Times New Roman" w:eastAsia="Times New Roman" w:hAnsi="Times New Roman" w:cs="Times New Roman"/>
          <w:sz w:val="28"/>
          <w:szCs w:val="28"/>
          <w:lang w:eastAsia="ru-RU"/>
        </w:rPr>
        <w:t>(</w:t>
      </w:r>
      <w:proofErr w:type="spellStart"/>
      <w:r w:rsidRPr="00927379">
        <w:rPr>
          <w:rFonts w:ascii="Times New Roman" w:eastAsia="Times New Roman" w:hAnsi="Times New Roman" w:cs="Times New Roman"/>
          <w:sz w:val="28"/>
          <w:szCs w:val="28"/>
          <w:lang w:eastAsia="ru-RU"/>
        </w:rPr>
        <w:t>snapshot</w:t>
      </w:r>
      <w:proofErr w:type="spellEnd"/>
      <w:r w:rsidRPr="00927379">
        <w:rPr>
          <w:rFonts w:ascii="Times New Roman" w:eastAsia="Times New Roman" w:hAnsi="Times New Roman" w:cs="Times New Roman"/>
          <w:sz w:val="28"/>
          <w:szCs w:val="28"/>
          <w:lang w:eastAsia="ru-RU"/>
        </w:rPr>
        <w:t>) - це те саме, що і уявлення, але з фізичним збереженням і з періодичним оновленням.</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Результат запиту </w:t>
      </w:r>
      <w:r>
        <w:rPr>
          <w:rFonts w:ascii="Times New Roman" w:eastAsia="Times New Roman" w:hAnsi="Times New Roman" w:cs="Times New Roman"/>
          <w:sz w:val="28"/>
          <w:szCs w:val="28"/>
          <w:lang w:eastAsia="ru-RU"/>
        </w:rPr>
        <w:t>- це неіменоване</w:t>
      </w:r>
      <w:r w:rsidRPr="00927379">
        <w:rPr>
          <w:rFonts w:ascii="Times New Roman" w:eastAsia="Times New Roman" w:hAnsi="Times New Roman" w:cs="Times New Roman"/>
          <w:sz w:val="28"/>
          <w:szCs w:val="28"/>
          <w:lang w:eastAsia="ru-RU"/>
        </w:rPr>
        <w:t xml:space="preserve"> похідне відношення. СУБД не забезпечує постійного існування результатів запитів. Для збереження результату запиту й</w:t>
      </w:r>
      <w:r>
        <w:rPr>
          <w:rFonts w:ascii="Times New Roman" w:eastAsia="Times New Roman" w:hAnsi="Times New Roman" w:cs="Times New Roman"/>
          <w:sz w:val="28"/>
          <w:szCs w:val="28"/>
          <w:lang w:eastAsia="ru-RU"/>
        </w:rPr>
        <w:t>ого можна привласнити будь-якому іменованому</w:t>
      </w:r>
      <w:r w:rsidRPr="00927379">
        <w:rPr>
          <w:rFonts w:ascii="Times New Roman" w:eastAsia="Times New Roman" w:hAnsi="Times New Roman" w:cs="Times New Roman"/>
          <w:sz w:val="28"/>
          <w:szCs w:val="28"/>
          <w:lang w:eastAsia="ru-RU"/>
        </w:rPr>
        <w:t xml:space="preserve"> відношенню.</w:t>
      </w:r>
    </w:p>
    <w:p w:rsidR="00780DF6"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Проміжний результат </w:t>
      </w:r>
      <w:r>
        <w:rPr>
          <w:rFonts w:ascii="Times New Roman" w:eastAsia="Times New Roman" w:hAnsi="Times New Roman" w:cs="Times New Roman"/>
          <w:sz w:val="28"/>
          <w:szCs w:val="28"/>
          <w:lang w:eastAsia="ru-RU"/>
        </w:rPr>
        <w:t>- це неіменоване</w:t>
      </w:r>
      <w:r w:rsidRPr="00927379">
        <w:rPr>
          <w:rFonts w:ascii="Times New Roman" w:eastAsia="Times New Roman" w:hAnsi="Times New Roman" w:cs="Times New Roman"/>
          <w:sz w:val="28"/>
          <w:szCs w:val="28"/>
          <w:lang w:eastAsia="ru-RU"/>
        </w:rPr>
        <w:t xml:space="preserve"> по</w:t>
      </w:r>
      <w:r>
        <w:rPr>
          <w:rFonts w:ascii="Times New Roman" w:eastAsia="Times New Roman" w:hAnsi="Times New Roman" w:cs="Times New Roman"/>
          <w:sz w:val="28"/>
          <w:szCs w:val="28"/>
          <w:lang w:eastAsia="ru-RU"/>
        </w:rPr>
        <w:t xml:space="preserve">хідне відношення, яке є результатом </w:t>
      </w:r>
      <w:proofErr w:type="spellStart"/>
      <w:r>
        <w:rPr>
          <w:rFonts w:ascii="Times New Roman" w:eastAsia="Times New Roman" w:hAnsi="Times New Roman" w:cs="Times New Roman"/>
          <w:sz w:val="28"/>
          <w:szCs w:val="28"/>
          <w:lang w:eastAsia="ru-RU"/>
        </w:rPr>
        <w:t>підзапиту</w:t>
      </w:r>
      <w:proofErr w:type="spellEnd"/>
      <w:r>
        <w:rPr>
          <w:rFonts w:ascii="Times New Roman" w:eastAsia="Times New Roman" w:hAnsi="Times New Roman" w:cs="Times New Roman"/>
          <w:sz w:val="28"/>
          <w:szCs w:val="28"/>
          <w:lang w:eastAsia="ru-RU"/>
        </w:rPr>
        <w:t>, вкладеного в бі</w:t>
      </w:r>
      <w:r w:rsidRPr="00927379">
        <w:rPr>
          <w:rFonts w:ascii="Times New Roman" w:eastAsia="Times New Roman" w:hAnsi="Times New Roman" w:cs="Times New Roman"/>
          <w:sz w:val="28"/>
          <w:szCs w:val="28"/>
          <w:lang w:eastAsia="ru-RU"/>
        </w:rPr>
        <w:t>льш</w:t>
      </w:r>
      <w:r>
        <w:rPr>
          <w:rFonts w:ascii="Times New Roman" w:eastAsia="Times New Roman" w:hAnsi="Times New Roman" w:cs="Times New Roman"/>
          <w:sz w:val="28"/>
          <w:szCs w:val="28"/>
          <w:lang w:eastAsia="ru-RU"/>
        </w:rPr>
        <w:t>ий</w:t>
      </w:r>
      <w:r w:rsidRPr="00927379">
        <w:rPr>
          <w:rFonts w:ascii="Times New Roman" w:eastAsia="Times New Roman" w:hAnsi="Times New Roman" w:cs="Times New Roman"/>
          <w:sz w:val="28"/>
          <w:szCs w:val="28"/>
          <w:lang w:eastAsia="ru-RU"/>
        </w:rPr>
        <w:t xml:space="preserve"> вираз.</w:t>
      </w:r>
    </w:p>
    <w:p w:rsidR="00426CD9" w:rsidRPr="00EC4FB3" w:rsidRDefault="00426CD9" w:rsidP="00173EFA">
      <w:pPr>
        <w:spacing w:after="0" w:line="240" w:lineRule="auto"/>
        <w:ind w:firstLine="709"/>
        <w:jc w:val="both"/>
        <w:outlineLvl w:val="1"/>
        <w:rPr>
          <w:rFonts w:ascii="Times New Roman" w:eastAsia="Times New Roman" w:hAnsi="Times New Roman" w:cs="Times New Roman"/>
          <w:b/>
          <w:bCs/>
          <w:i/>
          <w:sz w:val="28"/>
          <w:szCs w:val="28"/>
          <w:lang w:eastAsia="uk-UA"/>
        </w:rPr>
      </w:pPr>
      <w:r w:rsidRPr="00EC4FB3">
        <w:rPr>
          <w:rFonts w:ascii="Times New Roman" w:eastAsia="Times New Roman" w:hAnsi="Times New Roman" w:cs="Times New Roman"/>
          <w:b/>
          <w:bCs/>
          <w:i/>
          <w:sz w:val="28"/>
          <w:szCs w:val="28"/>
          <w:lang w:eastAsia="uk-UA"/>
        </w:rPr>
        <w:t>Склад реляційної моделі</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До складу реляційної моделі даних зазвичай включають теорію нормалізації. Крістофер </w:t>
      </w:r>
      <w:proofErr w:type="spellStart"/>
      <w:r w:rsidRPr="00426CD9">
        <w:rPr>
          <w:rFonts w:ascii="Times New Roman" w:eastAsia="Times New Roman" w:hAnsi="Times New Roman" w:cs="Times New Roman"/>
          <w:sz w:val="28"/>
          <w:szCs w:val="28"/>
          <w:lang w:eastAsia="uk-UA"/>
        </w:rPr>
        <w:t>Дейт</w:t>
      </w:r>
      <w:proofErr w:type="spellEnd"/>
      <w:r w:rsidRPr="00426CD9">
        <w:rPr>
          <w:rFonts w:ascii="Times New Roman" w:eastAsia="Times New Roman" w:hAnsi="Times New Roman" w:cs="Times New Roman"/>
          <w:sz w:val="28"/>
          <w:szCs w:val="28"/>
          <w:lang w:eastAsia="uk-UA"/>
        </w:rPr>
        <w:t xml:space="preserve"> визначив три складові частини реляційної моделі даних: </w:t>
      </w:r>
    </w:p>
    <w:p w:rsidR="00426CD9" w:rsidRPr="00426CD9" w:rsidRDefault="00426CD9" w:rsidP="00173EFA">
      <w:pPr>
        <w:numPr>
          <w:ilvl w:val="0"/>
          <w:numId w:val="3"/>
        </w:num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структурна </w:t>
      </w:r>
    </w:p>
    <w:p w:rsidR="00426CD9" w:rsidRPr="00426CD9" w:rsidRDefault="00426CD9" w:rsidP="00173EFA">
      <w:pPr>
        <w:numPr>
          <w:ilvl w:val="0"/>
          <w:numId w:val="3"/>
        </w:numPr>
        <w:spacing w:after="0" w:line="240" w:lineRule="auto"/>
        <w:ind w:firstLine="709"/>
        <w:jc w:val="both"/>
        <w:rPr>
          <w:rFonts w:ascii="Times New Roman" w:eastAsia="Times New Roman" w:hAnsi="Times New Roman" w:cs="Times New Roman"/>
          <w:sz w:val="28"/>
          <w:szCs w:val="28"/>
          <w:lang w:eastAsia="uk-UA"/>
        </w:rPr>
      </w:pPr>
      <w:proofErr w:type="spellStart"/>
      <w:r w:rsidRPr="00426CD9">
        <w:rPr>
          <w:rFonts w:ascii="Times New Roman" w:eastAsia="Times New Roman" w:hAnsi="Times New Roman" w:cs="Times New Roman"/>
          <w:sz w:val="28"/>
          <w:szCs w:val="28"/>
          <w:lang w:eastAsia="uk-UA"/>
        </w:rPr>
        <w:t>маніпуляційна</w:t>
      </w:r>
      <w:proofErr w:type="spellEnd"/>
      <w:r w:rsidRPr="00426CD9">
        <w:rPr>
          <w:rFonts w:ascii="Times New Roman" w:eastAsia="Times New Roman" w:hAnsi="Times New Roman" w:cs="Times New Roman"/>
          <w:sz w:val="28"/>
          <w:szCs w:val="28"/>
          <w:lang w:eastAsia="uk-UA"/>
        </w:rPr>
        <w:t xml:space="preserve"> </w:t>
      </w:r>
    </w:p>
    <w:p w:rsidR="00426CD9" w:rsidRPr="00426CD9" w:rsidRDefault="00426CD9" w:rsidP="00173EFA">
      <w:pPr>
        <w:numPr>
          <w:ilvl w:val="0"/>
          <w:numId w:val="3"/>
        </w:num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цілісна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b/>
          <w:bCs/>
          <w:sz w:val="28"/>
          <w:szCs w:val="28"/>
          <w:lang w:eastAsia="uk-UA"/>
        </w:rPr>
        <w:t>Структурна частина</w:t>
      </w:r>
      <w:r w:rsidRPr="00426CD9">
        <w:rPr>
          <w:rFonts w:ascii="Times New Roman" w:eastAsia="Times New Roman" w:hAnsi="Times New Roman" w:cs="Times New Roman"/>
          <w:sz w:val="28"/>
          <w:szCs w:val="28"/>
          <w:lang w:eastAsia="uk-UA"/>
        </w:rPr>
        <w:t xml:space="preserve"> моделі визначає, що єдиною структурою даних є нормалізоване n-</w:t>
      </w:r>
      <w:proofErr w:type="spellStart"/>
      <w:r w:rsidRPr="00426CD9">
        <w:rPr>
          <w:rFonts w:ascii="Times New Roman" w:eastAsia="Times New Roman" w:hAnsi="Times New Roman" w:cs="Times New Roman"/>
          <w:sz w:val="28"/>
          <w:szCs w:val="28"/>
          <w:lang w:eastAsia="uk-UA"/>
        </w:rPr>
        <w:t>арне</w:t>
      </w:r>
      <w:proofErr w:type="spellEnd"/>
      <w:r w:rsidRPr="00426CD9">
        <w:rPr>
          <w:rFonts w:ascii="Times New Roman" w:eastAsia="Times New Roman" w:hAnsi="Times New Roman" w:cs="Times New Roman"/>
          <w:sz w:val="28"/>
          <w:szCs w:val="28"/>
          <w:lang w:eastAsia="uk-UA"/>
        </w:rPr>
        <w:t xml:space="preserve"> відношення. Відношення зручно представляти у формі таблиць, де кожен рядок є </w:t>
      </w:r>
      <w:r w:rsidRPr="00F76DC4">
        <w:rPr>
          <w:rFonts w:ascii="Times New Roman" w:eastAsia="Times New Roman" w:hAnsi="Times New Roman" w:cs="Times New Roman"/>
          <w:sz w:val="28"/>
          <w:szCs w:val="28"/>
          <w:u w:val="single"/>
          <w:lang w:eastAsia="uk-UA"/>
        </w:rPr>
        <w:t>кортеж</w:t>
      </w:r>
      <w:r w:rsidRPr="00426CD9">
        <w:rPr>
          <w:rFonts w:ascii="Times New Roman" w:eastAsia="Times New Roman" w:hAnsi="Times New Roman" w:cs="Times New Roman"/>
          <w:sz w:val="28"/>
          <w:szCs w:val="28"/>
          <w:lang w:eastAsia="uk-UA"/>
        </w:rPr>
        <w:t xml:space="preserve">, а кожен стовпець — атрибут, визначений на деякому домені. Даний неформальний підхід до поняття відношення дає більш звичну для розробників і користувачів форму представлення, де реляційна база даних являє собою кінцевий набір таблиць.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proofErr w:type="spellStart"/>
      <w:r w:rsidRPr="00426CD9">
        <w:rPr>
          <w:rFonts w:ascii="Times New Roman" w:eastAsia="Times New Roman" w:hAnsi="Times New Roman" w:cs="Times New Roman"/>
          <w:b/>
          <w:bCs/>
          <w:sz w:val="28"/>
          <w:szCs w:val="28"/>
          <w:lang w:eastAsia="uk-UA"/>
        </w:rPr>
        <w:t>Маніпуляційна</w:t>
      </w:r>
      <w:proofErr w:type="spellEnd"/>
      <w:r w:rsidRPr="00426CD9">
        <w:rPr>
          <w:rFonts w:ascii="Times New Roman" w:eastAsia="Times New Roman" w:hAnsi="Times New Roman" w:cs="Times New Roman"/>
          <w:b/>
          <w:bCs/>
          <w:sz w:val="28"/>
          <w:szCs w:val="28"/>
          <w:lang w:eastAsia="uk-UA"/>
        </w:rPr>
        <w:t xml:space="preserve"> частина</w:t>
      </w:r>
      <w:r w:rsidRPr="00426CD9">
        <w:rPr>
          <w:rFonts w:ascii="Times New Roman" w:eastAsia="Times New Roman" w:hAnsi="Times New Roman" w:cs="Times New Roman"/>
          <w:sz w:val="28"/>
          <w:szCs w:val="28"/>
          <w:lang w:eastAsia="uk-UA"/>
        </w:rPr>
        <w:t xml:space="preserve"> моделі визначає два фундаментальних механізми маніпулювання даними — реляційну алгебру і реляційне числення. Основною функцією </w:t>
      </w:r>
      <w:proofErr w:type="spellStart"/>
      <w:r w:rsidRPr="00426CD9">
        <w:rPr>
          <w:rFonts w:ascii="Times New Roman" w:eastAsia="Times New Roman" w:hAnsi="Times New Roman" w:cs="Times New Roman"/>
          <w:sz w:val="28"/>
          <w:szCs w:val="28"/>
          <w:lang w:eastAsia="uk-UA"/>
        </w:rPr>
        <w:t>маніпуляційної</w:t>
      </w:r>
      <w:proofErr w:type="spellEnd"/>
      <w:r w:rsidRPr="00426CD9">
        <w:rPr>
          <w:rFonts w:ascii="Times New Roman" w:eastAsia="Times New Roman" w:hAnsi="Times New Roman" w:cs="Times New Roman"/>
          <w:sz w:val="28"/>
          <w:szCs w:val="28"/>
          <w:lang w:eastAsia="uk-UA"/>
        </w:rPr>
        <w:t xml:space="preserve"> частини реляційної моделі є забезпечення заходів </w:t>
      </w:r>
      <w:proofErr w:type="spellStart"/>
      <w:r w:rsidRPr="00426CD9">
        <w:rPr>
          <w:rFonts w:ascii="Times New Roman" w:eastAsia="Times New Roman" w:hAnsi="Times New Roman" w:cs="Times New Roman"/>
          <w:sz w:val="28"/>
          <w:szCs w:val="28"/>
          <w:lang w:eastAsia="uk-UA"/>
        </w:rPr>
        <w:t>реляційності</w:t>
      </w:r>
      <w:proofErr w:type="spellEnd"/>
      <w:r w:rsidRPr="00426CD9">
        <w:rPr>
          <w:rFonts w:ascii="Times New Roman" w:eastAsia="Times New Roman" w:hAnsi="Times New Roman" w:cs="Times New Roman"/>
          <w:sz w:val="28"/>
          <w:szCs w:val="28"/>
          <w:lang w:eastAsia="uk-UA"/>
        </w:rPr>
        <w:t xml:space="preserve"> будь-якої конкретної мови реляційних БД: мова називається реляційною, якщо вона має не меншу виразність і потужність, ніж реляційна алгебра або реляційне числення.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b/>
          <w:bCs/>
          <w:sz w:val="28"/>
          <w:szCs w:val="28"/>
          <w:lang w:eastAsia="uk-UA"/>
        </w:rPr>
        <w:t>Цілісна частина</w:t>
      </w:r>
      <w:r w:rsidRPr="00426CD9">
        <w:rPr>
          <w:rFonts w:ascii="Times New Roman" w:eastAsia="Times New Roman" w:hAnsi="Times New Roman" w:cs="Times New Roman"/>
          <w:sz w:val="28"/>
          <w:szCs w:val="28"/>
          <w:lang w:eastAsia="uk-UA"/>
        </w:rPr>
        <w:t xml:space="preserve"> моделі визначає вимоги цілісності сутностей і цілісності посилань. Перша вимога полягає в тому, що будь-який кортеж будь-якого відношення відмінний від будь-якого іншого кортежу цього відношення, тобто іншими словами, </w:t>
      </w:r>
      <w:r w:rsidRPr="00F76DC4">
        <w:rPr>
          <w:rFonts w:ascii="Times New Roman" w:eastAsia="Times New Roman" w:hAnsi="Times New Roman" w:cs="Times New Roman"/>
          <w:sz w:val="28"/>
          <w:szCs w:val="28"/>
          <w:u w:val="single"/>
          <w:lang w:eastAsia="uk-UA"/>
        </w:rPr>
        <w:t>будь-яке відношення має володіти первинним ключем</w:t>
      </w:r>
      <w:r w:rsidRPr="00426CD9">
        <w:rPr>
          <w:rFonts w:ascii="Times New Roman" w:eastAsia="Times New Roman" w:hAnsi="Times New Roman" w:cs="Times New Roman"/>
          <w:sz w:val="28"/>
          <w:szCs w:val="28"/>
          <w:lang w:eastAsia="uk-UA"/>
        </w:rPr>
        <w:t xml:space="preserve">. Вимога цілісності щодо посилань, або вимога зовнішнього ключа полягає в тому, що </w:t>
      </w:r>
      <w:r w:rsidRPr="00F76DC4">
        <w:rPr>
          <w:rFonts w:ascii="Times New Roman" w:eastAsia="Times New Roman" w:hAnsi="Times New Roman" w:cs="Times New Roman"/>
          <w:sz w:val="28"/>
          <w:szCs w:val="28"/>
          <w:u w:val="single"/>
          <w:lang w:eastAsia="uk-UA"/>
        </w:rPr>
        <w:t>для кожного значення зовнішнього ключа, що з'являється у відношенні, на яке веде посилання, повинен знайтися кортеж з таким же значенням первинного ключа</w:t>
      </w:r>
      <w:r w:rsidRPr="00426CD9">
        <w:rPr>
          <w:rFonts w:ascii="Times New Roman" w:eastAsia="Times New Roman" w:hAnsi="Times New Roman" w:cs="Times New Roman"/>
          <w:sz w:val="28"/>
          <w:szCs w:val="28"/>
          <w:lang w:eastAsia="uk-UA"/>
        </w:rPr>
        <w:t xml:space="preserve">, або значення зовнішнього ключа повинно бути невизначеним (тобто ні на що не вказувати).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Можна провести аналогію між елементами реляційної моделі даних і елементами моделі «сутність-зв'язок». Реляційні відносини відповідають </w:t>
      </w:r>
      <w:r w:rsidRPr="00426CD9">
        <w:rPr>
          <w:rFonts w:ascii="Times New Roman" w:eastAsia="Times New Roman" w:hAnsi="Times New Roman" w:cs="Times New Roman"/>
          <w:sz w:val="28"/>
          <w:szCs w:val="28"/>
          <w:lang w:eastAsia="uk-UA"/>
        </w:rPr>
        <w:lastRenderedPageBreak/>
        <w:t xml:space="preserve">наборам сутностей, а кортежі — сутностям. Тому, як і в моделі «сутність-зв'язок», стовпці в таблиці, що представляє реляційне відношення, називають атрибутами.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Кожен атрибут визначений на домені, тому домен можна розглядати як множина допустимих значень даного атрибуту. Кілька атрибутів одних відношень і навіть атрибути різних відношень можуть бути визначені на одному і тому ж домені.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Іменована множина пар «ім'я атрибута — ім'я домену» називається схемою відношення. Потужність цієї множини — називають ступенем чи «</w:t>
      </w:r>
      <w:proofErr w:type="spellStart"/>
      <w:r w:rsidRPr="00426CD9">
        <w:rPr>
          <w:rFonts w:ascii="Times New Roman" w:eastAsia="Times New Roman" w:hAnsi="Times New Roman" w:cs="Times New Roman"/>
          <w:sz w:val="28"/>
          <w:szCs w:val="28"/>
          <w:lang w:eastAsia="uk-UA"/>
        </w:rPr>
        <w:t>арністю</w:t>
      </w:r>
      <w:proofErr w:type="spellEnd"/>
      <w:r w:rsidRPr="00426CD9">
        <w:rPr>
          <w:rFonts w:ascii="Times New Roman" w:eastAsia="Times New Roman" w:hAnsi="Times New Roman" w:cs="Times New Roman"/>
          <w:sz w:val="28"/>
          <w:szCs w:val="28"/>
          <w:lang w:eastAsia="uk-UA"/>
        </w:rPr>
        <w:t xml:space="preserve">» відносини. Набір іменованих схем відносин являє собою </w:t>
      </w:r>
      <w:r w:rsidRPr="00F76DC4">
        <w:rPr>
          <w:rFonts w:ascii="Times New Roman" w:eastAsia="Times New Roman" w:hAnsi="Times New Roman" w:cs="Times New Roman"/>
          <w:sz w:val="28"/>
          <w:szCs w:val="28"/>
          <w:u w:val="single"/>
          <w:lang w:eastAsia="uk-UA"/>
        </w:rPr>
        <w:t>схему бази даних</w:t>
      </w:r>
      <w:r w:rsidRPr="00426CD9">
        <w:rPr>
          <w:rFonts w:ascii="Times New Roman" w:eastAsia="Times New Roman" w:hAnsi="Times New Roman" w:cs="Times New Roman"/>
          <w:sz w:val="28"/>
          <w:szCs w:val="28"/>
          <w:lang w:eastAsia="uk-UA"/>
        </w:rPr>
        <w:t xml:space="preserve">.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Атрибут, значення якого однозначно ідентифікує кортежі, називається </w:t>
      </w:r>
      <w:r w:rsidRPr="00F76DC4">
        <w:rPr>
          <w:rFonts w:ascii="Times New Roman" w:eastAsia="Times New Roman" w:hAnsi="Times New Roman" w:cs="Times New Roman"/>
          <w:sz w:val="28"/>
          <w:szCs w:val="28"/>
          <w:u w:val="single"/>
          <w:lang w:eastAsia="uk-UA"/>
        </w:rPr>
        <w:t>ключовим</w:t>
      </w:r>
      <w:r w:rsidRPr="00426CD9">
        <w:rPr>
          <w:rFonts w:ascii="Times New Roman" w:eastAsia="Times New Roman" w:hAnsi="Times New Roman" w:cs="Times New Roman"/>
          <w:sz w:val="28"/>
          <w:szCs w:val="28"/>
          <w:lang w:eastAsia="uk-UA"/>
        </w:rPr>
        <w:t xml:space="preserve"> (або просто ключем). Якщо кортежі ідентифікуються тільки зчепленням значень декількох атрибутів, то говорять, що відношення має </w:t>
      </w:r>
      <w:r w:rsidRPr="00F76DC4">
        <w:rPr>
          <w:rFonts w:ascii="Times New Roman" w:eastAsia="Times New Roman" w:hAnsi="Times New Roman" w:cs="Times New Roman"/>
          <w:sz w:val="28"/>
          <w:szCs w:val="28"/>
          <w:u w:val="single"/>
          <w:lang w:eastAsia="uk-UA"/>
        </w:rPr>
        <w:t>складовий</w:t>
      </w:r>
      <w:r w:rsidR="000F3F7D">
        <w:rPr>
          <w:rFonts w:ascii="Times New Roman" w:eastAsia="Times New Roman" w:hAnsi="Times New Roman" w:cs="Times New Roman"/>
          <w:sz w:val="28"/>
          <w:szCs w:val="28"/>
          <w:u w:val="single"/>
          <w:lang w:eastAsia="uk-UA"/>
        </w:rPr>
        <w:t>/складений</w:t>
      </w:r>
      <w:r w:rsidRPr="00F76DC4">
        <w:rPr>
          <w:rFonts w:ascii="Times New Roman" w:eastAsia="Times New Roman" w:hAnsi="Times New Roman" w:cs="Times New Roman"/>
          <w:sz w:val="28"/>
          <w:szCs w:val="28"/>
          <w:u w:val="single"/>
          <w:lang w:eastAsia="uk-UA"/>
        </w:rPr>
        <w:t xml:space="preserve"> ключ</w:t>
      </w:r>
      <w:r w:rsidRPr="00426CD9">
        <w:rPr>
          <w:rFonts w:ascii="Times New Roman" w:eastAsia="Times New Roman" w:hAnsi="Times New Roman" w:cs="Times New Roman"/>
          <w:sz w:val="28"/>
          <w:szCs w:val="28"/>
          <w:lang w:eastAsia="uk-UA"/>
        </w:rPr>
        <w:t xml:space="preserve">. Відношення може містити кілька ключів. Завжди один із ключів оголошується первинним, його значення не можуть оновлюватися. Всі інші ключі відносини називаються можливими ключами. </w:t>
      </w:r>
    </w:p>
    <w:p w:rsid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На відміну від ієрархічної і мережної моделей даних в реляційної відсутнє поняття групових відношень. Для відображення асоціацій між кортежами різних відносин використовується дублювання їх ключів. </w:t>
      </w:r>
    </w:p>
    <w:p w:rsidR="00EC4FB3" w:rsidRPr="00426CD9" w:rsidRDefault="00EC4FB3" w:rsidP="00173EFA">
      <w:pPr>
        <w:spacing w:after="0" w:line="240" w:lineRule="auto"/>
        <w:ind w:firstLine="709"/>
        <w:jc w:val="both"/>
        <w:rPr>
          <w:rFonts w:ascii="Times New Roman" w:eastAsia="Times New Roman" w:hAnsi="Times New Roman" w:cs="Times New Roman"/>
          <w:sz w:val="28"/>
          <w:szCs w:val="28"/>
          <w:lang w:eastAsia="uk-UA"/>
        </w:rPr>
      </w:pPr>
      <w:r w:rsidRPr="00D30DBA">
        <w:rPr>
          <w:rFonts w:ascii="Times New Roman" w:eastAsia="Times New Roman" w:hAnsi="Times New Roman" w:cs="Times New Roman"/>
          <w:b/>
          <w:i/>
          <w:sz w:val="28"/>
          <w:szCs w:val="28"/>
          <w:lang w:eastAsia="uk-UA"/>
        </w:rPr>
        <w:t>Переваги і недоліки реляційної моделі</w:t>
      </w:r>
    </w:p>
    <w:p w:rsidR="00426CD9" w:rsidRPr="00426CD9" w:rsidRDefault="00426CD9"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Переваги реляційної моделі</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Переваги реляційної моделі: </w:t>
      </w:r>
    </w:p>
    <w:p w:rsidR="00426CD9" w:rsidRP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простота і доступність для розуміння користувачем. Єдиною використовуваною інформаційною конструкцією є «таблиця»; </w:t>
      </w:r>
    </w:p>
    <w:p w:rsidR="00426CD9" w:rsidRP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суворі правила проектування, які базуються на математичному </w:t>
      </w:r>
      <w:proofErr w:type="spellStart"/>
      <w:r w:rsidRPr="00426CD9">
        <w:rPr>
          <w:rFonts w:ascii="Times New Roman" w:eastAsia="Times New Roman" w:hAnsi="Times New Roman" w:cs="Times New Roman"/>
          <w:sz w:val="28"/>
          <w:szCs w:val="28"/>
          <w:lang w:eastAsia="uk-UA"/>
        </w:rPr>
        <w:t>апараті</w:t>
      </w:r>
      <w:proofErr w:type="spellEnd"/>
      <w:r w:rsidRPr="00426CD9">
        <w:rPr>
          <w:rFonts w:ascii="Times New Roman" w:eastAsia="Times New Roman" w:hAnsi="Times New Roman" w:cs="Times New Roman"/>
          <w:sz w:val="28"/>
          <w:szCs w:val="28"/>
          <w:lang w:eastAsia="uk-UA"/>
        </w:rPr>
        <w:t xml:space="preserve">; </w:t>
      </w:r>
    </w:p>
    <w:p w:rsidR="00426CD9" w:rsidRP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повна незалежність даних. Зміни в прикладній програмі при зміні реляційної БД мінімальні; </w:t>
      </w:r>
    </w:p>
    <w:p w:rsid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для організації запитів і написання прикладного ПЗ немає необхідності знати конкретну організацію БД у зовнішній пам'яті. </w:t>
      </w:r>
    </w:p>
    <w:p w:rsidR="00EC4FB3" w:rsidRPr="00426CD9" w:rsidRDefault="00EC4FB3" w:rsidP="00EC4FB3">
      <w:pPr>
        <w:spacing w:after="0" w:line="240" w:lineRule="auto"/>
        <w:ind w:firstLine="708"/>
        <w:jc w:val="both"/>
        <w:rPr>
          <w:rFonts w:ascii="Times New Roman" w:eastAsia="Times New Roman" w:hAnsi="Times New Roman" w:cs="Times New Roman"/>
          <w:sz w:val="28"/>
          <w:szCs w:val="28"/>
          <w:lang w:eastAsia="uk-UA"/>
        </w:rPr>
      </w:pPr>
      <w:r w:rsidRPr="00F76DC4">
        <w:rPr>
          <w:rFonts w:ascii="Times New Roman" w:eastAsia="Times New Roman" w:hAnsi="Times New Roman" w:cs="Times New Roman"/>
          <w:sz w:val="28"/>
          <w:szCs w:val="28"/>
          <w:u w:val="single"/>
          <w:lang w:eastAsia="uk-UA"/>
        </w:rPr>
        <w:t>Перевагами реляційної моделі</w:t>
      </w:r>
      <w:r w:rsidRPr="00426CD9">
        <w:rPr>
          <w:rFonts w:ascii="Times New Roman" w:eastAsia="Times New Roman" w:hAnsi="Times New Roman" w:cs="Times New Roman"/>
          <w:sz w:val="28"/>
          <w:szCs w:val="28"/>
          <w:lang w:eastAsia="uk-UA"/>
        </w:rPr>
        <w:t xml:space="preserve"> є те, що вона спрямована на опрацювання документа в цілому, а не окремих його частин. Вона не потребує знань програмування від користувачів. Для використання реляційної моделі достатньо навичок роботи на ПК та знань основ інформаційних технологій. Тому реляційна модель є простою у розумінні та використанні.</w:t>
      </w:r>
    </w:p>
    <w:p w:rsidR="00426CD9" w:rsidRPr="00426CD9" w:rsidRDefault="00426CD9"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Недоліки реляційної моделі</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Недоліки реляційної моделі: </w:t>
      </w:r>
    </w:p>
    <w:p w:rsidR="00426CD9" w:rsidRP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далеко не завжди предметна область може бути представлена у вигляді «таблиць»; </w:t>
      </w:r>
    </w:p>
    <w:p w:rsidR="00426CD9" w:rsidRP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 результаті логічного проектування з'являється множина «таблиць». Це призводить до труднощів розуміння структури даних; </w:t>
      </w:r>
    </w:p>
    <w:p w:rsidR="00426CD9" w:rsidRP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БД займає відносно багато зовнішньої пам'яті; </w:t>
      </w:r>
    </w:p>
    <w:p w:rsid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відносно низька швидкість доступу до даних. </w:t>
      </w:r>
    </w:p>
    <w:p w:rsidR="00EC4FB3" w:rsidRPr="00EC4FB3" w:rsidRDefault="00EC4FB3" w:rsidP="00EC4FB3">
      <w:pPr>
        <w:spacing w:after="0" w:line="240" w:lineRule="auto"/>
        <w:ind w:firstLine="709"/>
        <w:jc w:val="both"/>
        <w:rPr>
          <w:rFonts w:ascii="Times New Roman" w:eastAsia="Times New Roman" w:hAnsi="Times New Roman" w:cs="Times New Roman"/>
          <w:sz w:val="28"/>
          <w:szCs w:val="28"/>
          <w:lang w:eastAsia="uk-UA"/>
        </w:rPr>
      </w:pPr>
      <w:r w:rsidRPr="00EC4FB3">
        <w:rPr>
          <w:rFonts w:ascii="Times New Roman" w:eastAsia="Times New Roman" w:hAnsi="Times New Roman" w:cs="Times New Roman"/>
          <w:sz w:val="28"/>
          <w:szCs w:val="28"/>
          <w:u w:val="single"/>
          <w:lang w:eastAsia="uk-UA"/>
        </w:rPr>
        <w:t>Недоліками реляційної моделі</w:t>
      </w:r>
      <w:r w:rsidRPr="00EC4FB3">
        <w:rPr>
          <w:rFonts w:ascii="Times New Roman" w:eastAsia="Times New Roman" w:hAnsi="Times New Roman" w:cs="Times New Roman"/>
          <w:sz w:val="28"/>
          <w:szCs w:val="28"/>
          <w:lang w:eastAsia="uk-UA"/>
        </w:rPr>
        <w:t xml:space="preserve"> є відносно низька швидкість доступу до даних та використання великого обсягу пам’яті на носіях інформації. </w:t>
      </w:r>
    </w:p>
    <w:p w:rsidR="00EC4FB3" w:rsidRPr="00D30DBA" w:rsidRDefault="00EC4FB3" w:rsidP="00EC4FB3">
      <w:pPr>
        <w:spacing w:after="0" w:line="240" w:lineRule="auto"/>
        <w:ind w:firstLine="709"/>
        <w:jc w:val="both"/>
        <w:rPr>
          <w:rFonts w:ascii="Times New Roman" w:eastAsia="Times New Roman" w:hAnsi="Times New Roman" w:cs="Times New Roman"/>
          <w:b/>
          <w:i/>
          <w:sz w:val="28"/>
          <w:szCs w:val="28"/>
          <w:lang w:eastAsia="uk-UA"/>
        </w:rPr>
      </w:pPr>
      <w:r w:rsidRPr="00D30DBA">
        <w:rPr>
          <w:rFonts w:ascii="Times New Roman" w:eastAsia="Times New Roman" w:hAnsi="Times New Roman" w:cs="Times New Roman"/>
          <w:b/>
          <w:i/>
          <w:sz w:val="28"/>
          <w:szCs w:val="28"/>
          <w:lang w:eastAsia="uk-UA"/>
        </w:rPr>
        <w:lastRenderedPageBreak/>
        <w:t>Відмінності реляційної моделі від інших моделей</w:t>
      </w:r>
    </w:p>
    <w:p w:rsidR="00EC4FB3" w:rsidRPr="00426CD9" w:rsidRDefault="00EC4FB3" w:rsidP="00EC4FB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Реляційні, ієрархічні та мережеві моделі даних належать до моделей на основі записів. </w:t>
      </w:r>
    </w:p>
    <w:p w:rsidR="00EC4FB3" w:rsidRPr="00426CD9" w:rsidRDefault="00EC4FB3" w:rsidP="00EC4FB3">
      <w:pPr>
        <w:spacing w:after="0" w:line="240" w:lineRule="auto"/>
        <w:ind w:firstLine="709"/>
        <w:jc w:val="both"/>
        <w:rPr>
          <w:rFonts w:ascii="Times New Roman" w:eastAsia="Times New Roman" w:hAnsi="Times New Roman" w:cs="Times New Roman"/>
          <w:sz w:val="28"/>
          <w:szCs w:val="28"/>
          <w:lang w:eastAsia="uk-UA"/>
        </w:rPr>
      </w:pPr>
      <w:r w:rsidRPr="00F76DC4">
        <w:rPr>
          <w:rFonts w:ascii="Times New Roman" w:eastAsia="Times New Roman" w:hAnsi="Times New Roman" w:cs="Times New Roman"/>
          <w:sz w:val="28"/>
          <w:szCs w:val="28"/>
          <w:u w:val="single"/>
          <w:lang w:eastAsia="uk-UA"/>
        </w:rPr>
        <w:t>Основні відмінності</w:t>
      </w:r>
      <w:r w:rsidRPr="00426CD9">
        <w:rPr>
          <w:rFonts w:ascii="Times New Roman" w:eastAsia="Times New Roman" w:hAnsi="Times New Roman" w:cs="Times New Roman"/>
          <w:sz w:val="28"/>
          <w:szCs w:val="28"/>
          <w:lang w:eastAsia="uk-UA"/>
        </w:rPr>
        <w:t xml:space="preserve">: </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реляційна здійснює зв’язок і пошук між об’єктами зазначенням ключових атрибутів, а ієрархічні та мережева – за структурою;</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 реляційній вищий рівень абстракції даних, ніж в ієрархічній або мережевій;</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простота структур даних в реляційній;</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табличне представлення даних у реляційній, за допомогою графів – у ієрархічній та мережевій моделях;</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в реляційній немає поняття групових відношень, притаманне для ієрархічної та мережевої моделей: для відображення асоціацій між кортежами різних відносин використовується дублювання їх ключів;</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 реляційній моделі подання даних не залежить від способу їх фізичної організації, на відміну від ієрархічної або мережевої;</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реляційна модель дозволяє реалізовувати легкі для створення персональні бази даних, створення яких не передбачене ієрархічною чи мережною моделями взагалі;</w:t>
      </w:r>
    </w:p>
    <w:p w:rsidR="00EC4FB3" w:rsidRPr="00426CD9" w:rsidRDefault="00EC4FB3" w:rsidP="00EC4FB3">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простота та зручність доступу до даних у реляційній моделі.</w:t>
      </w:r>
    </w:p>
    <w:p w:rsidR="00EC4FB3" w:rsidRPr="00173EFA" w:rsidRDefault="00EC4FB3" w:rsidP="00EC4FB3">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2533650" cy="2019300"/>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49585" t="38231" r="9025" b="18503"/>
                    <a:stretch>
                      <a:fillRect/>
                    </a:stretch>
                  </pic:blipFill>
                  <pic:spPr bwMode="auto">
                    <a:xfrm>
                      <a:off x="0" y="0"/>
                      <a:ext cx="2533650" cy="2019300"/>
                    </a:xfrm>
                    <a:prstGeom prst="rect">
                      <a:avLst/>
                    </a:prstGeom>
                    <a:noFill/>
                    <a:ln w="9525">
                      <a:noFill/>
                      <a:miter lim="800000"/>
                      <a:headEnd/>
                      <a:tailEnd/>
                    </a:ln>
                  </pic:spPr>
                </pic:pic>
              </a:graphicData>
            </a:graphic>
          </wp:inline>
        </w:drawing>
      </w:r>
    </w:p>
    <w:p w:rsidR="00EC4FB3" w:rsidRPr="00426CD9" w:rsidRDefault="00EC4FB3" w:rsidP="00EC4FB3">
      <w:pPr>
        <w:spacing w:after="0" w:line="240" w:lineRule="auto"/>
        <w:jc w:val="both"/>
        <w:rPr>
          <w:rFonts w:ascii="Times New Roman" w:eastAsia="Times New Roman" w:hAnsi="Times New Roman" w:cs="Times New Roman"/>
          <w:sz w:val="28"/>
          <w:szCs w:val="28"/>
          <w:lang w:eastAsia="uk-UA"/>
        </w:rPr>
      </w:pPr>
    </w:p>
    <w:p w:rsidR="00426CD9" w:rsidRPr="00426CD9" w:rsidRDefault="00426CD9" w:rsidP="00F76DC4">
      <w:pPr>
        <w:spacing w:after="0" w:line="240" w:lineRule="auto"/>
        <w:ind w:firstLine="709"/>
        <w:jc w:val="both"/>
        <w:outlineLvl w:val="1"/>
        <w:rPr>
          <w:rFonts w:ascii="Times New Roman" w:eastAsia="Times New Roman" w:hAnsi="Times New Roman" w:cs="Times New Roman"/>
          <w:sz w:val="28"/>
          <w:szCs w:val="28"/>
          <w:lang w:eastAsia="uk-UA"/>
        </w:rPr>
      </w:pPr>
      <w:r w:rsidRPr="00EC4FB3">
        <w:rPr>
          <w:rFonts w:ascii="Times New Roman" w:eastAsia="Times New Roman" w:hAnsi="Times New Roman" w:cs="Times New Roman"/>
          <w:b/>
          <w:bCs/>
          <w:i/>
          <w:sz w:val="28"/>
          <w:szCs w:val="28"/>
          <w:lang w:eastAsia="uk-UA"/>
        </w:rPr>
        <w:t>Модель вкладених множин</w:t>
      </w:r>
      <w:r w:rsidRPr="00426CD9">
        <w:rPr>
          <w:rFonts w:ascii="Times New Roman" w:eastAsia="Times New Roman" w:hAnsi="Times New Roman" w:cs="Times New Roman"/>
          <w:sz w:val="28"/>
          <w:szCs w:val="28"/>
          <w:lang w:eastAsia="uk-UA"/>
        </w:rPr>
        <w:t xml:space="preserve"> - техніка для представлення </w:t>
      </w:r>
      <w:r w:rsidRPr="00F76DC4">
        <w:rPr>
          <w:rFonts w:ascii="Times New Roman" w:eastAsia="Times New Roman" w:hAnsi="Times New Roman" w:cs="Times New Roman"/>
          <w:sz w:val="28"/>
          <w:szCs w:val="28"/>
          <w:u w:val="single"/>
          <w:lang w:eastAsia="uk-UA"/>
        </w:rPr>
        <w:t>дерев</w:t>
      </w:r>
      <w:r w:rsidRPr="00F76DC4">
        <w:rPr>
          <w:rFonts w:ascii="Times New Roman" w:eastAsia="Times New Roman" w:hAnsi="Times New Roman" w:cs="Times New Roman"/>
          <w:sz w:val="28"/>
          <w:szCs w:val="28"/>
          <w:lang w:eastAsia="uk-UA"/>
        </w:rPr>
        <w:t xml:space="preserve"> в </w:t>
      </w:r>
      <w:r w:rsidRPr="00F76DC4">
        <w:rPr>
          <w:rFonts w:ascii="Times New Roman" w:eastAsia="Times New Roman" w:hAnsi="Times New Roman" w:cs="Times New Roman"/>
          <w:sz w:val="28"/>
          <w:szCs w:val="28"/>
          <w:u w:val="single"/>
          <w:lang w:eastAsia="uk-UA"/>
        </w:rPr>
        <w:t>реляційних базах даних</w:t>
      </w:r>
      <w:r w:rsidRPr="00F76DC4">
        <w:rPr>
          <w:rFonts w:ascii="Times New Roman" w:eastAsia="Times New Roman" w:hAnsi="Times New Roman" w:cs="Times New Roman"/>
          <w:sz w:val="28"/>
          <w:szCs w:val="28"/>
          <w:lang w:eastAsia="uk-UA"/>
        </w:rPr>
        <w:t xml:space="preserve">. </w:t>
      </w:r>
      <w:r w:rsidR="00F76DC4">
        <w:rPr>
          <w:rFonts w:ascii="Times New Roman" w:eastAsia="Times New Roman" w:hAnsi="Times New Roman" w:cs="Times New Roman"/>
          <w:sz w:val="28"/>
          <w:szCs w:val="28"/>
          <w:lang w:eastAsia="uk-UA"/>
        </w:rPr>
        <w:t>С</w:t>
      </w:r>
      <w:r w:rsidRPr="00426CD9">
        <w:rPr>
          <w:rFonts w:ascii="Times New Roman" w:eastAsia="Times New Roman" w:hAnsi="Times New Roman" w:cs="Times New Roman"/>
          <w:sz w:val="28"/>
          <w:szCs w:val="28"/>
          <w:lang w:eastAsia="uk-UA"/>
        </w:rPr>
        <w:t xml:space="preserve">тандартна </w:t>
      </w:r>
      <w:r w:rsidRPr="00F76DC4">
        <w:rPr>
          <w:rFonts w:ascii="Times New Roman" w:eastAsia="Times New Roman" w:hAnsi="Times New Roman" w:cs="Times New Roman"/>
          <w:sz w:val="28"/>
          <w:szCs w:val="28"/>
          <w:u w:val="single"/>
          <w:lang w:eastAsia="uk-UA"/>
        </w:rPr>
        <w:t>реляційна алгебра</w:t>
      </w:r>
      <w:r w:rsidRPr="00F76DC4">
        <w:rPr>
          <w:rFonts w:ascii="Times New Roman" w:eastAsia="Times New Roman" w:hAnsi="Times New Roman" w:cs="Times New Roman"/>
          <w:sz w:val="28"/>
          <w:szCs w:val="28"/>
          <w:lang w:eastAsia="uk-UA"/>
        </w:rPr>
        <w:t xml:space="preserve"> та побудовані на ній </w:t>
      </w:r>
      <w:r w:rsidRPr="00F76DC4">
        <w:rPr>
          <w:rFonts w:ascii="Times New Roman" w:eastAsia="Times New Roman" w:hAnsi="Times New Roman" w:cs="Times New Roman"/>
          <w:sz w:val="28"/>
          <w:szCs w:val="28"/>
          <w:u w:val="single"/>
          <w:lang w:eastAsia="uk-UA"/>
        </w:rPr>
        <w:t>SQL</w:t>
      </w:r>
      <w:r w:rsidRPr="00F76DC4">
        <w:rPr>
          <w:rFonts w:ascii="Times New Roman" w:eastAsia="Times New Roman" w:hAnsi="Times New Roman" w:cs="Times New Roman"/>
          <w:sz w:val="28"/>
          <w:szCs w:val="28"/>
          <w:lang w:eastAsia="uk-UA"/>
        </w:rPr>
        <w:t xml:space="preserve"> </w:t>
      </w:r>
      <w:r w:rsidRPr="00426CD9">
        <w:rPr>
          <w:rFonts w:ascii="Times New Roman" w:eastAsia="Times New Roman" w:hAnsi="Times New Roman" w:cs="Times New Roman"/>
          <w:sz w:val="28"/>
          <w:szCs w:val="28"/>
          <w:lang w:eastAsia="uk-UA"/>
        </w:rPr>
        <w:t xml:space="preserve">операції не можуть бути застосовані для всіх потрібних маніпуляцій з деревами (ієрархіями). Якщо дерево має довільну глибину, це не дозволяє використовувати </w:t>
      </w:r>
      <w:r w:rsidRPr="00F76DC4">
        <w:rPr>
          <w:rFonts w:ascii="Times New Roman" w:eastAsia="Times New Roman" w:hAnsi="Times New Roman" w:cs="Times New Roman"/>
          <w:sz w:val="28"/>
          <w:szCs w:val="28"/>
          <w:lang w:eastAsia="uk-UA"/>
        </w:rPr>
        <w:t>SQL</w:t>
      </w:r>
      <w:r w:rsidRPr="00426CD9">
        <w:rPr>
          <w:rFonts w:ascii="Times New Roman" w:eastAsia="Times New Roman" w:hAnsi="Times New Roman" w:cs="Times New Roman"/>
          <w:sz w:val="28"/>
          <w:szCs w:val="28"/>
          <w:lang w:eastAsia="uk-UA"/>
        </w:rPr>
        <w:t xml:space="preserve"> вирази для таких операцій, як порівняння місця в ієрархії для двох елементів або визначення належності елемента до певного під-дерева.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Існує декілька підходів для вирішення проблеми і деякі є доступними в </w:t>
      </w:r>
      <w:r w:rsidRPr="00F76DC4">
        <w:rPr>
          <w:rFonts w:ascii="Times New Roman" w:eastAsia="Times New Roman" w:hAnsi="Times New Roman" w:cs="Times New Roman"/>
          <w:sz w:val="28"/>
          <w:szCs w:val="28"/>
          <w:lang w:eastAsia="uk-UA"/>
        </w:rPr>
        <w:t>системах керування базами даних</w:t>
      </w:r>
      <w:r w:rsidRPr="00426CD9">
        <w:rPr>
          <w:rFonts w:ascii="Times New Roman" w:eastAsia="Times New Roman" w:hAnsi="Times New Roman" w:cs="Times New Roman"/>
          <w:sz w:val="28"/>
          <w:szCs w:val="28"/>
          <w:lang w:eastAsia="uk-UA"/>
        </w:rPr>
        <w:t xml:space="preserve">: </w:t>
      </w:r>
    </w:p>
    <w:p w:rsidR="00426CD9" w:rsidRPr="00426CD9" w:rsidRDefault="00426CD9" w:rsidP="00F76DC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підтримка ієрархічних типів даних; </w:t>
      </w:r>
    </w:p>
    <w:p w:rsidR="00426CD9" w:rsidRPr="00426CD9" w:rsidRDefault="00426CD9" w:rsidP="00F76DC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розширення </w:t>
      </w:r>
      <w:r w:rsidRPr="00F76DC4">
        <w:rPr>
          <w:rFonts w:ascii="Times New Roman" w:eastAsia="Times New Roman" w:hAnsi="Times New Roman" w:cs="Times New Roman"/>
          <w:sz w:val="28"/>
          <w:szCs w:val="28"/>
          <w:lang w:eastAsia="uk-UA"/>
        </w:rPr>
        <w:t>SQL</w:t>
      </w:r>
      <w:r w:rsidRPr="00426CD9">
        <w:rPr>
          <w:rFonts w:ascii="Times New Roman" w:eastAsia="Times New Roman" w:hAnsi="Times New Roman" w:cs="Times New Roman"/>
          <w:sz w:val="28"/>
          <w:szCs w:val="28"/>
          <w:lang w:eastAsia="uk-UA"/>
        </w:rPr>
        <w:t xml:space="preserve"> для маніпуляцій з деревами; </w:t>
      </w:r>
    </w:p>
    <w:p w:rsidR="00426CD9" w:rsidRPr="00426CD9" w:rsidRDefault="00426CD9" w:rsidP="00F76DC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F76DC4">
        <w:rPr>
          <w:rFonts w:ascii="Times New Roman" w:eastAsia="Times New Roman" w:hAnsi="Times New Roman" w:cs="Times New Roman"/>
          <w:sz w:val="28"/>
          <w:szCs w:val="28"/>
          <w:lang w:eastAsia="uk-UA"/>
        </w:rPr>
        <w:t>SQL</w:t>
      </w:r>
      <w:r w:rsidRPr="00426CD9">
        <w:rPr>
          <w:rFonts w:ascii="Times New Roman" w:eastAsia="Times New Roman" w:hAnsi="Times New Roman" w:cs="Times New Roman"/>
          <w:sz w:val="28"/>
          <w:szCs w:val="28"/>
          <w:lang w:eastAsia="uk-UA"/>
        </w:rPr>
        <w:t xml:space="preserve"> запити можуть бути виражені мовою програмування, яка підтримує ітерації та дозволяє виконувати реляційні операції, як от </w:t>
      </w:r>
      <w:hyperlink r:id="rId9" w:tooltip="PL/SQL (така сторінка не існує)" w:history="1">
        <w:r w:rsidRPr="00F76DC4">
          <w:rPr>
            <w:rFonts w:ascii="Times New Roman" w:eastAsia="Times New Roman" w:hAnsi="Times New Roman" w:cs="Times New Roman"/>
            <w:sz w:val="28"/>
            <w:szCs w:val="28"/>
            <w:lang w:eastAsia="uk-UA"/>
          </w:rPr>
          <w:t>PL/SQL</w:t>
        </w:r>
      </w:hyperlink>
      <w:r w:rsidRPr="00F76DC4">
        <w:rPr>
          <w:rFonts w:ascii="Times New Roman" w:eastAsia="Times New Roman" w:hAnsi="Times New Roman" w:cs="Times New Roman"/>
          <w:sz w:val="28"/>
          <w:szCs w:val="28"/>
          <w:lang w:eastAsia="uk-UA"/>
        </w:rPr>
        <w:t xml:space="preserve">, </w:t>
      </w:r>
      <w:hyperlink r:id="rId10" w:tooltip="T-SQL (така сторінка не існує)" w:history="1">
        <w:r w:rsidRPr="00F76DC4">
          <w:rPr>
            <w:rFonts w:ascii="Times New Roman" w:eastAsia="Times New Roman" w:hAnsi="Times New Roman" w:cs="Times New Roman"/>
            <w:sz w:val="28"/>
            <w:szCs w:val="28"/>
            <w:lang w:eastAsia="uk-UA"/>
          </w:rPr>
          <w:t>T-SQL</w:t>
        </w:r>
      </w:hyperlink>
      <w:r w:rsidRPr="00426CD9">
        <w:rPr>
          <w:rFonts w:ascii="Times New Roman" w:eastAsia="Times New Roman" w:hAnsi="Times New Roman" w:cs="Times New Roman"/>
          <w:sz w:val="28"/>
          <w:szCs w:val="28"/>
          <w:lang w:eastAsia="uk-UA"/>
        </w:rPr>
        <w:t xml:space="preserve">, або майже будь-якою сучасною мовою програмування;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lastRenderedPageBreak/>
        <w:t xml:space="preserve">Техніка </w:t>
      </w:r>
      <w:r w:rsidRPr="00426CD9">
        <w:rPr>
          <w:rFonts w:ascii="Times New Roman" w:eastAsia="Times New Roman" w:hAnsi="Times New Roman" w:cs="Times New Roman"/>
          <w:b/>
          <w:bCs/>
          <w:sz w:val="28"/>
          <w:szCs w:val="28"/>
          <w:lang w:eastAsia="uk-UA"/>
        </w:rPr>
        <w:t>моделі вкладених множин</w:t>
      </w:r>
      <w:r w:rsidRPr="00426CD9">
        <w:rPr>
          <w:rFonts w:ascii="Times New Roman" w:eastAsia="Times New Roman" w:hAnsi="Times New Roman" w:cs="Times New Roman"/>
          <w:sz w:val="28"/>
          <w:szCs w:val="28"/>
          <w:lang w:eastAsia="uk-UA"/>
        </w:rPr>
        <w:t xml:space="preserve"> полягає в нумерації вузлів відповідно до </w:t>
      </w:r>
      <w:r w:rsidRPr="00F76DC4">
        <w:rPr>
          <w:rFonts w:ascii="Times New Roman" w:eastAsia="Times New Roman" w:hAnsi="Times New Roman" w:cs="Times New Roman"/>
          <w:sz w:val="28"/>
          <w:szCs w:val="28"/>
          <w:lang w:eastAsia="uk-UA"/>
        </w:rPr>
        <w:t>обходу дерева</w:t>
      </w:r>
      <w:r w:rsidRPr="00426CD9">
        <w:rPr>
          <w:rFonts w:ascii="Times New Roman" w:eastAsia="Times New Roman" w:hAnsi="Times New Roman" w:cs="Times New Roman"/>
          <w:sz w:val="28"/>
          <w:szCs w:val="28"/>
          <w:lang w:eastAsia="uk-UA"/>
        </w:rPr>
        <w:t xml:space="preserve">. Кожен вузол оброблюється двічі, кожному вузлу надається номер, відповідний до порядкового номеру згідно з обходом. Кожен вузол набуває двох номерів, які зберігаються як два атрибути. Вибірка стає швидкою: належність до дерева (або певної гілки дерева) може бути визначена через порівняння цих номерів. Оновлення дерева вимагає повторної нумерації і тому є повільною.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Приклад</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У каталозі одяг може бути </w:t>
      </w:r>
      <w:proofErr w:type="spellStart"/>
      <w:r w:rsidRPr="00426CD9">
        <w:rPr>
          <w:rFonts w:ascii="Times New Roman" w:eastAsia="Times New Roman" w:hAnsi="Times New Roman" w:cs="Times New Roman"/>
          <w:sz w:val="28"/>
          <w:szCs w:val="28"/>
          <w:lang w:eastAsia="uk-UA"/>
        </w:rPr>
        <w:t>категоризовано</w:t>
      </w:r>
      <w:proofErr w:type="spellEnd"/>
      <w:r w:rsidRPr="00426CD9">
        <w:rPr>
          <w:rFonts w:ascii="Times New Roman" w:eastAsia="Times New Roman" w:hAnsi="Times New Roman" w:cs="Times New Roman"/>
          <w:sz w:val="28"/>
          <w:szCs w:val="28"/>
          <w:lang w:eastAsia="uk-UA"/>
        </w:rPr>
        <w:t xml:space="preserve"> відповідно до ієрархії: </w:t>
      </w:r>
    </w:p>
    <w:p w:rsidR="00426CD9" w:rsidRPr="00426CD9" w:rsidRDefault="00FF0492" w:rsidP="00173EFA">
      <w:pPr>
        <w:spacing w:after="0" w:line="240" w:lineRule="auto"/>
        <w:ind w:firstLine="709"/>
        <w:jc w:val="both"/>
        <w:rPr>
          <w:rFonts w:ascii="Times New Roman" w:eastAsia="Times New Roman" w:hAnsi="Times New Roman" w:cs="Times New Roman"/>
          <w:sz w:val="28"/>
          <w:szCs w:val="28"/>
          <w:lang w:eastAsia="uk-UA"/>
        </w:rPr>
      </w:pPr>
      <w:r w:rsidRPr="00173EFA">
        <w:rPr>
          <w:rFonts w:ascii="Times New Roman" w:eastAsia="Times New Roman" w:hAnsi="Times New Roman" w:cs="Times New Roman"/>
          <w:noProof/>
          <w:sz w:val="28"/>
          <w:szCs w:val="28"/>
          <w:lang w:eastAsia="uk-UA"/>
        </w:rPr>
        <w:drawing>
          <wp:inline distT="0" distB="0" distL="0" distR="0">
            <wp:extent cx="5062275" cy="2876550"/>
            <wp:effectExtent l="19050" t="0" r="50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34336" t="31020" r="19295" b="34422"/>
                    <a:stretch>
                      <a:fillRect/>
                    </a:stretch>
                  </pic:blipFill>
                  <pic:spPr bwMode="auto">
                    <a:xfrm>
                      <a:off x="0" y="0"/>
                      <a:ext cx="5062275" cy="28765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1619"/>
        <w:gridCol w:w="2309"/>
      </w:tblGrid>
      <w:tr w:rsidR="00426CD9" w:rsidRPr="00426CD9" w:rsidTr="00F76DC4">
        <w:trPr>
          <w:tblCellSpacing w:w="15" w:type="dxa"/>
        </w:trPr>
        <w:tc>
          <w:tcPr>
            <w:tcW w:w="6465" w:type="dxa"/>
            <w:gridSpan w:val="3"/>
            <w:tcBorders>
              <w:top w:val="nil"/>
              <w:left w:val="nil"/>
              <w:bottom w:val="nil"/>
              <w:right w:val="nil"/>
            </w:tcBorders>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Атрибути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Вузол</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Ліве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Праве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Одяг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22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proofErr w:type="spellStart"/>
            <w:r w:rsidRPr="00426CD9">
              <w:rPr>
                <w:rFonts w:ascii="Times New Roman" w:eastAsia="Times New Roman" w:hAnsi="Times New Roman" w:cs="Times New Roman"/>
                <w:sz w:val="28"/>
                <w:szCs w:val="28"/>
                <w:lang w:eastAsia="uk-UA"/>
              </w:rPr>
              <w:t>Чол</w:t>
            </w:r>
            <w:proofErr w:type="spellEnd"/>
            <w:r w:rsidRPr="00426CD9">
              <w:rPr>
                <w:rFonts w:ascii="Times New Roman" w:eastAsia="Times New Roman" w:hAnsi="Times New Roman" w:cs="Times New Roman"/>
                <w:sz w:val="28"/>
                <w:szCs w:val="28"/>
                <w:lang w:eastAsia="uk-UA"/>
              </w:rPr>
              <w:t xml:space="preserve">.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9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proofErr w:type="spellStart"/>
            <w:r w:rsidRPr="00426CD9">
              <w:rPr>
                <w:rFonts w:ascii="Times New Roman" w:eastAsia="Times New Roman" w:hAnsi="Times New Roman" w:cs="Times New Roman"/>
                <w:sz w:val="28"/>
                <w:szCs w:val="28"/>
                <w:lang w:eastAsia="uk-UA"/>
              </w:rPr>
              <w:t>Жін</w:t>
            </w:r>
            <w:proofErr w:type="spellEnd"/>
            <w:r w:rsidRPr="00426CD9">
              <w:rPr>
                <w:rFonts w:ascii="Times New Roman" w:eastAsia="Times New Roman" w:hAnsi="Times New Roman" w:cs="Times New Roman"/>
                <w:sz w:val="28"/>
                <w:szCs w:val="28"/>
                <w:lang w:eastAsia="uk-UA"/>
              </w:rPr>
              <w:t xml:space="preserve">.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10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21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Костюми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3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8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Штани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4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5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Жакети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6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7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Сукні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11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16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Спідниці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17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18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Блузи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19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20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Вечірні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12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13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Сонячні літні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14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15 </w:t>
            </w:r>
          </w:p>
        </w:tc>
      </w:tr>
    </w:tbl>
    <w:p w:rsid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Категорія "Одяг", яка має найвищу позицію в ієрархії, включає в себе всі </w:t>
      </w:r>
      <w:proofErr w:type="spellStart"/>
      <w:r w:rsidRPr="00426CD9">
        <w:rPr>
          <w:rFonts w:ascii="Times New Roman" w:eastAsia="Times New Roman" w:hAnsi="Times New Roman" w:cs="Times New Roman"/>
          <w:sz w:val="28"/>
          <w:szCs w:val="28"/>
          <w:lang w:eastAsia="uk-UA"/>
        </w:rPr>
        <w:t>підкатегорії</w:t>
      </w:r>
      <w:proofErr w:type="spellEnd"/>
      <w:r w:rsidRPr="00426CD9">
        <w:rPr>
          <w:rFonts w:ascii="Times New Roman" w:eastAsia="Times New Roman" w:hAnsi="Times New Roman" w:cs="Times New Roman"/>
          <w:sz w:val="28"/>
          <w:szCs w:val="28"/>
          <w:lang w:eastAsia="uk-UA"/>
        </w:rPr>
        <w:t>. Атрибути мають значення 1 та 22, останнє значення дорівнює числу вузлів помноженому на 2. Наступний рівень ієрархії включає категорії "</w:t>
      </w:r>
      <w:proofErr w:type="spellStart"/>
      <w:r w:rsidRPr="00426CD9">
        <w:rPr>
          <w:rFonts w:ascii="Times New Roman" w:eastAsia="Times New Roman" w:hAnsi="Times New Roman" w:cs="Times New Roman"/>
          <w:sz w:val="28"/>
          <w:szCs w:val="28"/>
          <w:lang w:eastAsia="uk-UA"/>
        </w:rPr>
        <w:t>Чол</w:t>
      </w:r>
      <w:proofErr w:type="spellEnd"/>
      <w:r w:rsidRPr="00426CD9">
        <w:rPr>
          <w:rFonts w:ascii="Times New Roman" w:eastAsia="Times New Roman" w:hAnsi="Times New Roman" w:cs="Times New Roman"/>
          <w:sz w:val="28"/>
          <w:szCs w:val="28"/>
          <w:lang w:eastAsia="uk-UA"/>
        </w:rPr>
        <w:t>." та "</w:t>
      </w:r>
      <w:proofErr w:type="spellStart"/>
      <w:r w:rsidRPr="00426CD9">
        <w:rPr>
          <w:rFonts w:ascii="Times New Roman" w:eastAsia="Times New Roman" w:hAnsi="Times New Roman" w:cs="Times New Roman"/>
          <w:sz w:val="28"/>
          <w:szCs w:val="28"/>
          <w:lang w:eastAsia="uk-UA"/>
        </w:rPr>
        <w:t>Жін</w:t>
      </w:r>
      <w:proofErr w:type="spellEnd"/>
      <w:r w:rsidRPr="00426CD9">
        <w:rPr>
          <w:rFonts w:ascii="Times New Roman" w:eastAsia="Times New Roman" w:hAnsi="Times New Roman" w:cs="Times New Roman"/>
          <w:sz w:val="28"/>
          <w:szCs w:val="28"/>
          <w:lang w:eastAsia="uk-UA"/>
        </w:rPr>
        <w:t xml:space="preserve">.", обидва включають </w:t>
      </w:r>
      <w:proofErr w:type="spellStart"/>
      <w:r w:rsidRPr="00426CD9">
        <w:rPr>
          <w:rFonts w:ascii="Times New Roman" w:eastAsia="Times New Roman" w:hAnsi="Times New Roman" w:cs="Times New Roman"/>
          <w:sz w:val="28"/>
          <w:szCs w:val="28"/>
          <w:lang w:eastAsia="uk-UA"/>
        </w:rPr>
        <w:t>піддерева</w:t>
      </w:r>
      <w:proofErr w:type="spellEnd"/>
      <w:r w:rsidRPr="00426CD9">
        <w:rPr>
          <w:rFonts w:ascii="Times New Roman" w:eastAsia="Times New Roman" w:hAnsi="Times New Roman" w:cs="Times New Roman"/>
          <w:sz w:val="28"/>
          <w:szCs w:val="28"/>
          <w:lang w:eastAsia="uk-UA"/>
        </w:rPr>
        <w:t xml:space="preserve">. На кожному рівні вузлу призначено "праве" та "ліве" значення відповідно до кількості вкладених вузлів. Таким чином, щоб вирахувати чи належить, наприклад, категорія "Блузи" до жіночого одягу треба порівняти відповідні атрибути "Ліве" та "Праве". </w:t>
      </w:r>
    </w:p>
    <w:p w:rsidR="00804BA3" w:rsidRPr="00EC4FB3" w:rsidRDefault="00804BA3" w:rsidP="00804BA3">
      <w:pPr>
        <w:spacing w:after="0" w:line="240" w:lineRule="auto"/>
        <w:ind w:firstLine="709"/>
        <w:jc w:val="both"/>
        <w:outlineLvl w:val="1"/>
        <w:rPr>
          <w:rFonts w:ascii="Times New Roman" w:eastAsia="Times New Roman" w:hAnsi="Times New Roman" w:cs="Times New Roman"/>
          <w:b/>
          <w:bCs/>
          <w:i/>
          <w:sz w:val="28"/>
          <w:szCs w:val="28"/>
          <w:lang w:eastAsia="uk-UA"/>
        </w:rPr>
      </w:pPr>
      <w:r w:rsidRPr="00EC4FB3">
        <w:rPr>
          <w:rFonts w:ascii="Times New Roman" w:eastAsia="Times New Roman" w:hAnsi="Times New Roman" w:cs="Times New Roman"/>
          <w:b/>
          <w:bCs/>
          <w:i/>
          <w:sz w:val="28"/>
          <w:szCs w:val="28"/>
          <w:lang w:eastAsia="uk-UA"/>
        </w:rPr>
        <w:lastRenderedPageBreak/>
        <w:t>Види ключів</w:t>
      </w:r>
    </w:p>
    <w:p w:rsidR="00804BA3" w:rsidRPr="00EC4FB3" w:rsidRDefault="00804BA3" w:rsidP="00804BA3">
      <w:pPr>
        <w:spacing w:after="0" w:line="240" w:lineRule="auto"/>
        <w:ind w:firstLine="709"/>
        <w:jc w:val="both"/>
        <w:outlineLvl w:val="2"/>
        <w:rPr>
          <w:rFonts w:ascii="Times New Roman" w:eastAsia="Times New Roman" w:hAnsi="Times New Roman" w:cs="Times New Roman"/>
          <w:bCs/>
          <w:i/>
          <w:sz w:val="28"/>
          <w:szCs w:val="28"/>
          <w:u w:val="single"/>
          <w:lang w:eastAsia="uk-UA"/>
        </w:rPr>
      </w:pPr>
      <w:r w:rsidRPr="00EC4FB3">
        <w:rPr>
          <w:rFonts w:ascii="Times New Roman" w:eastAsia="Times New Roman" w:hAnsi="Times New Roman" w:cs="Times New Roman"/>
          <w:bCs/>
          <w:i/>
          <w:sz w:val="28"/>
          <w:szCs w:val="28"/>
          <w:u w:val="single"/>
          <w:lang w:eastAsia="uk-UA"/>
        </w:rPr>
        <w:t>Первинний ключ</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Первинний ключ — атрибут, або набір атрибутів, що однозначно ідентифікує кортеж даного відношення. Первинний ключ обов'язково унікальний, він єдиний і найголовніший із унікальних ключів.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 реляційних базах даних первинний ключ задається обмеженням PRIMARY KEY. </w:t>
      </w:r>
    </w:p>
    <w:p w:rsidR="00804BA3" w:rsidRPr="00EC4FB3" w:rsidRDefault="00804BA3" w:rsidP="00804BA3">
      <w:pPr>
        <w:spacing w:after="0" w:line="240" w:lineRule="auto"/>
        <w:ind w:firstLine="709"/>
        <w:jc w:val="both"/>
        <w:outlineLvl w:val="2"/>
        <w:rPr>
          <w:rFonts w:ascii="Times New Roman" w:eastAsia="Times New Roman" w:hAnsi="Times New Roman" w:cs="Times New Roman"/>
          <w:bCs/>
          <w:i/>
          <w:sz w:val="28"/>
          <w:szCs w:val="28"/>
          <w:u w:val="single"/>
          <w:lang w:eastAsia="uk-UA"/>
        </w:rPr>
      </w:pPr>
      <w:r w:rsidRPr="00EC4FB3">
        <w:rPr>
          <w:rFonts w:ascii="Times New Roman" w:eastAsia="Times New Roman" w:hAnsi="Times New Roman" w:cs="Times New Roman"/>
          <w:bCs/>
          <w:i/>
          <w:sz w:val="28"/>
          <w:szCs w:val="28"/>
          <w:u w:val="single"/>
          <w:lang w:eastAsia="uk-UA"/>
        </w:rPr>
        <w:t>Вторинний ключ</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Зовнішній (вторинний) ключ — це одне або кілька полів (стовпців) у таблиці, що містять посилання на поле або поля первинного ключа в іншій таблиці. Зовнішній ключ визначає спосіб об’єднання таблиць.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З двох </w:t>
      </w:r>
      <w:proofErr w:type="spellStart"/>
      <w:r w:rsidRPr="00426CD9">
        <w:rPr>
          <w:rFonts w:ascii="Times New Roman" w:eastAsia="Times New Roman" w:hAnsi="Times New Roman" w:cs="Times New Roman"/>
          <w:sz w:val="28"/>
          <w:szCs w:val="28"/>
          <w:lang w:eastAsia="uk-UA"/>
        </w:rPr>
        <w:t>логічно</w:t>
      </w:r>
      <w:proofErr w:type="spellEnd"/>
      <w:r w:rsidRPr="00426CD9">
        <w:rPr>
          <w:rFonts w:ascii="Times New Roman" w:eastAsia="Times New Roman" w:hAnsi="Times New Roman" w:cs="Times New Roman"/>
          <w:sz w:val="28"/>
          <w:szCs w:val="28"/>
          <w:lang w:eastAsia="uk-UA"/>
        </w:rPr>
        <w:t xml:space="preserve"> пов’язаних таблиць одну називають таблицею первинного ключа або головною таблицею, а іншу таблицею вторинного (зовнішнього) ключа або підпорядкованою таблицею. СУБД дозволяють зіставити споріднені записи з обох таблиць і спільно вивести їх у формі, звіті або запиті.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Існує три типи первинних ключів: ключові поля лічильника (лічильник), простий ключ і складовий</w:t>
      </w:r>
      <w:r w:rsidR="001E6E1D">
        <w:rPr>
          <w:rFonts w:ascii="Times New Roman" w:eastAsia="Times New Roman" w:hAnsi="Times New Roman" w:cs="Times New Roman"/>
          <w:sz w:val="28"/>
          <w:szCs w:val="28"/>
          <w:lang w:eastAsia="uk-UA"/>
        </w:rPr>
        <w:t>/складений</w:t>
      </w:r>
      <w:r w:rsidRPr="00426CD9">
        <w:rPr>
          <w:rFonts w:ascii="Times New Roman" w:eastAsia="Times New Roman" w:hAnsi="Times New Roman" w:cs="Times New Roman"/>
          <w:sz w:val="28"/>
          <w:szCs w:val="28"/>
          <w:lang w:eastAsia="uk-UA"/>
        </w:rPr>
        <w:t xml:space="preserve"> ключ.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Поле лічильника (Тип даних «</w:t>
      </w:r>
      <w:proofErr w:type="spellStart"/>
      <w:r w:rsidRPr="00426CD9">
        <w:rPr>
          <w:rFonts w:ascii="Times New Roman" w:eastAsia="Times New Roman" w:hAnsi="Times New Roman" w:cs="Times New Roman"/>
          <w:sz w:val="28"/>
          <w:szCs w:val="28"/>
          <w:lang w:eastAsia="uk-UA"/>
        </w:rPr>
        <w:t>Счетчик</w:t>
      </w:r>
      <w:proofErr w:type="spellEnd"/>
      <w:r w:rsidRPr="00426CD9">
        <w:rPr>
          <w:rFonts w:ascii="Times New Roman" w:eastAsia="Times New Roman" w:hAnsi="Times New Roman" w:cs="Times New Roman"/>
          <w:sz w:val="28"/>
          <w:szCs w:val="28"/>
          <w:lang w:eastAsia="uk-UA"/>
        </w:rPr>
        <w:t xml:space="preserve">»). Для кожного запису цього поля таблиці автоматично заноситься унікальне числове значення.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Простий ключ. Якщо поле містить унікальні значення, такі як коди чи інвентарні номери, то це поле можна визначити як первинний ключ. В якості ключа можна визначити всі поля, що містить дані, якщо це поле не містить повторювані значення або значення </w:t>
      </w:r>
      <w:proofErr w:type="spellStart"/>
      <w:r w:rsidRPr="00426CD9">
        <w:rPr>
          <w:rFonts w:ascii="Times New Roman" w:eastAsia="Times New Roman" w:hAnsi="Times New Roman" w:cs="Times New Roman"/>
          <w:sz w:val="28"/>
          <w:szCs w:val="28"/>
          <w:lang w:eastAsia="uk-UA"/>
        </w:rPr>
        <w:t>Null</w:t>
      </w:r>
      <w:proofErr w:type="spellEnd"/>
      <w:r w:rsidRPr="00426CD9">
        <w:rPr>
          <w:rFonts w:ascii="Times New Roman" w:eastAsia="Times New Roman" w:hAnsi="Times New Roman" w:cs="Times New Roman"/>
          <w:sz w:val="28"/>
          <w:szCs w:val="28"/>
          <w:lang w:eastAsia="uk-UA"/>
        </w:rPr>
        <w:t xml:space="preserve">.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Складові</w:t>
      </w:r>
      <w:r w:rsidR="00EC4FB3">
        <w:rPr>
          <w:rFonts w:ascii="Times New Roman" w:eastAsia="Times New Roman" w:hAnsi="Times New Roman" w:cs="Times New Roman"/>
          <w:sz w:val="28"/>
          <w:szCs w:val="28"/>
          <w:lang w:eastAsia="uk-UA"/>
        </w:rPr>
        <w:t xml:space="preserve"> / складені</w:t>
      </w:r>
      <w:r w:rsidRPr="00426CD9">
        <w:rPr>
          <w:rFonts w:ascii="Times New Roman" w:eastAsia="Times New Roman" w:hAnsi="Times New Roman" w:cs="Times New Roman"/>
          <w:sz w:val="28"/>
          <w:szCs w:val="28"/>
          <w:lang w:eastAsia="uk-UA"/>
        </w:rPr>
        <w:t xml:space="preserve"> ключі. У випадках, коли неможливо гарантувати унікальність значень кожного поля, існує можливість створити ключ, що складається з декількох полів. Найчастіше така ситуація виникає для таблиці, використовуваної для зв’язування двох таблиць відношенням «багато — до — багатьох». </w:t>
      </w:r>
    </w:p>
    <w:p w:rsidR="00804BA3" w:rsidRPr="00426CD9" w:rsidRDefault="00EC4FB3" w:rsidP="00804BA3">
      <w:pPr>
        <w:spacing w:after="0" w:line="240" w:lineRule="auto"/>
        <w:ind w:firstLine="709"/>
        <w:jc w:val="both"/>
        <w:rPr>
          <w:rFonts w:ascii="Times New Roman" w:eastAsia="Times New Roman" w:hAnsi="Times New Roman" w:cs="Times New Roman"/>
          <w:sz w:val="28"/>
          <w:szCs w:val="28"/>
          <w:lang w:eastAsia="uk-UA"/>
        </w:rPr>
      </w:pPr>
      <w:r w:rsidRPr="00EC4FB3">
        <w:rPr>
          <w:rFonts w:ascii="Times New Roman" w:eastAsia="Times New Roman" w:hAnsi="Times New Roman" w:cs="Times New Roman"/>
          <w:i/>
          <w:sz w:val="28"/>
          <w:szCs w:val="28"/>
          <w:lang w:eastAsia="uk-UA"/>
        </w:rPr>
        <w:t>В</w:t>
      </w:r>
      <w:r w:rsidR="00804BA3" w:rsidRPr="00EC4FB3">
        <w:rPr>
          <w:rFonts w:ascii="Times New Roman" w:eastAsia="Times New Roman" w:hAnsi="Times New Roman" w:cs="Times New Roman"/>
          <w:i/>
          <w:sz w:val="28"/>
          <w:szCs w:val="28"/>
          <w:lang w:eastAsia="uk-UA"/>
        </w:rPr>
        <w:t xml:space="preserve"> полі первинного ключа повинні бути тільки унікальні значення в кожному рядку таблиці, тобто збіг не допускається, а в полі вторинного або зовнішнього ключа збіг значень у рядках таблиці допускається</w:t>
      </w:r>
      <w:r w:rsidR="00804BA3" w:rsidRPr="00426CD9">
        <w:rPr>
          <w:rFonts w:ascii="Times New Roman" w:eastAsia="Times New Roman" w:hAnsi="Times New Roman" w:cs="Times New Roman"/>
          <w:sz w:val="28"/>
          <w:szCs w:val="28"/>
          <w:lang w:eastAsia="uk-UA"/>
        </w:rPr>
        <w:t xml:space="preserve">. </w:t>
      </w:r>
    </w:p>
    <w:p w:rsidR="00804BA3"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Якщо виникають труднощі з вибором потрібного типу первинного ключа, то в якості ключа доцільно вибрати поле лічильника. </w:t>
      </w:r>
    </w:p>
    <w:p w:rsidR="00EC4FB3" w:rsidRPr="00EC4FB3" w:rsidRDefault="00EC4FB3" w:rsidP="00EC4FB3">
      <w:pPr>
        <w:spacing w:after="0" w:line="240" w:lineRule="auto"/>
        <w:ind w:firstLine="709"/>
        <w:jc w:val="both"/>
        <w:outlineLvl w:val="2"/>
        <w:rPr>
          <w:rFonts w:ascii="Times New Roman" w:eastAsia="Times New Roman" w:hAnsi="Times New Roman" w:cs="Times New Roman"/>
          <w:b/>
          <w:bCs/>
          <w:i/>
          <w:sz w:val="28"/>
          <w:szCs w:val="28"/>
          <w:lang w:eastAsia="uk-UA"/>
        </w:rPr>
      </w:pPr>
      <w:r w:rsidRPr="00EC4FB3">
        <w:rPr>
          <w:rFonts w:ascii="Times New Roman" w:eastAsia="Times New Roman" w:hAnsi="Times New Roman" w:cs="Times New Roman"/>
          <w:b/>
          <w:bCs/>
          <w:i/>
          <w:sz w:val="28"/>
          <w:szCs w:val="28"/>
          <w:lang w:eastAsia="uk-UA"/>
        </w:rPr>
        <w:t>Нормалізація баз даних</w:t>
      </w:r>
    </w:p>
    <w:p w:rsidR="00EC4FB3" w:rsidRPr="00426CD9" w:rsidRDefault="00EC4FB3" w:rsidP="00EC4FB3">
      <w:pPr>
        <w:spacing w:after="0" w:line="240" w:lineRule="auto"/>
        <w:ind w:firstLine="709"/>
        <w:jc w:val="both"/>
        <w:rPr>
          <w:rFonts w:ascii="Times New Roman" w:eastAsia="Times New Roman" w:hAnsi="Times New Roman" w:cs="Times New Roman"/>
          <w:sz w:val="28"/>
          <w:szCs w:val="28"/>
          <w:lang w:eastAsia="uk-UA"/>
        </w:rPr>
      </w:pPr>
      <w:r w:rsidRPr="00EC4FB3">
        <w:rPr>
          <w:rFonts w:ascii="Times New Roman" w:eastAsia="Times New Roman" w:hAnsi="Times New Roman" w:cs="Times New Roman"/>
          <w:b/>
          <w:bCs/>
          <w:i/>
          <w:sz w:val="28"/>
          <w:szCs w:val="28"/>
          <w:lang w:eastAsia="uk-UA"/>
        </w:rPr>
        <w:t>Нормалізація схеми бази даних</w:t>
      </w:r>
      <w:r w:rsidRPr="00426CD9">
        <w:rPr>
          <w:rFonts w:ascii="Times New Roman" w:eastAsia="Times New Roman" w:hAnsi="Times New Roman" w:cs="Times New Roman"/>
          <w:sz w:val="28"/>
          <w:szCs w:val="28"/>
          <w:lang w:eastAsia="uk-UA"/>
        </w:rPr>
        <w:t xml:space="preserve"> — покроковий процес розбиття одного відношення (на практиці: таблиці) відповідно до алгоритму нормалізації на декілька відношень на базі </w:t>
      </w:r>
      <w:r w:rsidRPr="00B77C91">
        <w:rPr>
          <w:rFonts w:ascii="Times New Roman" w:eastAsia="Times New Roman" w:hAnsi="Times New Roman" w:cs="Times New Roman"/>
          <w:sz w:val="28"/>
          <w:szCs w:val="28"/>
          <w:lang w:eastAsia="uk-UA"/>
        </w:rPr>
        <w:t xml:space="preserve">функціональних </w:t>
      </w:r>
      <w:proofErr w:type="spellStart"/>
      <w:r w:rsidRPr="00B77C91">
        <w:rPr>
          <w:rFonts w:ascii="Times New Roman" w:eastAsia="Times New Roman" w:hAnsi="Times New Roman" w:cs="Times New Roman"/>
          <w:sz w:val="28"/>
          <w:szCs w:val="28"/>
          <w:lang w:eastAsia="uk-UA"/>
        </w:rPr>
        <w:t>залежностей</w:t>
      </w:r>
      <w:proofErr w:type="spellEnd"/>
      <w:r w:rsidRPr="00426CD9">
        <w:rPr>
          <w:rFonts w:ascii="Times New Roman" w:eastAsia="Times New Roman" w:hAnsi="Times New Roman" w:cs="Times New Roman"/>
          <w:sz w:val="28"/>
          <w:szCs w:val="28"/>
          <w:lang w:eastAsia="uk-UA"/>
        </w:rPr>
        <w:t xml:space="preserve">. </w:t>
      </w:r>
    </w:p>
    <w:p w:rsidR="00B77C91" w:rsidRPr="00426CD9" w:rsidRDefault="00B77C91"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426CD9">
        <w:rPr>
          <w:rFonts w:ascii="Times New Roman" w:eastAsia="Times New Roman" w:hAnsi="Times New Roman" w:cs="Times New Roman"/>
          <w:sz w:val="28"/>
          <w:szCs w:val="28"/>
          <w:lang w:eastAsia="uk-UA"/>
        </w:rPr>
        <w:t xml:space="preserve">Для роботи з реляційними БД застосовують </w:t>
      </w:r>
      <w:r w:rsidRPr="00B77C91">
        <w:rPr>
          <w:rFonts w:ascii="Times New Roman" w:eastAsia="Times New Roman" w:hAnsi="Times New Roman" w:cs="Times New Roman"/>
          <w:sz w:val="28"/>
          <w:szCs w:val="28"/>
          <w:lang w:eastAsia="uk-UA"/>
        </w:rPr>
        <w:t>реляційні С</w:t>
      </w:r>
      <w:r w:rsidR="001E6E1D">
        <w:rPr>
          <w:rFonts w:ascii="Times New Roman" w:eastAsia="Times New Roman" w:hAnsi="Times New Roman" w:cs="Times New Roman"/>
          <w:sz w:val="28"/>
          <w:szCs w:val="28"/>
          <w:lang w:eastAsia="uk-UA"/>
        </w:rPr>
        <w:t>У</w:t>
      </w:r>
      <w:r w:rsidRPr="00B77C91">
        <w:rPr>
          <w:rFonts w:ascii="Times New Roman" w:eastAsia="Times New Roman" w:hAnsi="Times New Roman" w:cs="Times New Roman"/>
          <w:sz w:val="28"/>
          <w:szCs w:val="28"/>
          <w:lang w:eastAsia="uk-UA"/>
        </w:rPr>
        <w:t>БД</w:t>
      </w:r>
      <w:r w:rsidRPr="00426CD9">
        <w:rPr>
          <w:rFonts w:ascii="Times New Roman" w:eastAsia="Times New Roman" w:hAnsi="Times New Roman" w:cs="Times New Roman"/>
          <w:sz w:val="28"/>
          <w:szCs w:val="28"/>
          <w:lang w:eastAsia="uk-UA"/>
        </w:rPr>
        <w:t>. Інакше кажучи, реляційна база даних — це база даних, яка сприймається користувачем як набір нормалізованих відношень різного ступеня.</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Метою нормалізації є усунення недоліків структури БД, які призводять до шкідливої надмірності в даних, яка в свою чергу потенційно призводить до різних аномалій і порушень цілісності даних.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Теоретики реляційних баз даних у процесі розвитку теорії виявили та описали типові приклади надмірності і способи їхнього усунення. </w:t>
      </w:r>
    </w:p>
    <w:p w:rsidR="00426CD9" w:rsidRPr="00EC4FB3" w:rsidRDefault="00426CD9" w:rsidP="00173EFA">
      <w:pPr>
        <w:spacing w:after="0" w:line="240" w:lineRule="auto"/>
        <w:ind w:firstLine="709"/>
        <w:jc w:val="both"/>
        <w:outlineLvl w:val="2"/>
        <w:rPr>
          <w:rFonts w:ascii="Times New Roman" w:eastAsia="Times New Roman" w:hAnsi="Times New Roman" w:cs="Times New Roman"/>
          <w:b/>
          <w:bCs/>
          <w:i/>
          <w:sz w:val="28"/>
          <w:szCs w:val="28"/>
          <w:lang w:eastAsia="uk-UA"/>
        </w:rPr>
      </w:pPr>
      <w:r w:rsidRPr="00EC4FB3">
        <w:rPr>
          <w:rFonts w:ascii="Times New Roman" w:eastAsia="Times New Roman" w:hAnsi="Times New Roman" w:cs="Times New Roman"/>
          <w:b/>
          <w:bCs/>
          <w:i/>
          <w:sz w:val="28"/>
          <w:szCs w:val="28"/>
          <w:lang w:eastAsia="uk-UA"/>
        </w:rPr>
        <w:lastRenderedPageBreak/>
        <w:t>Нормальні форми</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Нормальна форма</w:t>
      </w:r>
      <w:r w:rsidR="00EC4FB3">
        <w:rPr>
          <w:rFonts w:ascii="Times New Roman" w:eastAsia="Times New Roman" w:hAnsi="Times New Roman" w:cs="Times New Roman"/>
          <w:sz w:val="28"/>
          <w:szCs w:val="28"/>
          <w:lang w:eastAsia="uk-UA"/>
        </w:rPr>
        <w:t xml:space="preserve"> </w:t>
      </w:r>
      <w:r w:rsidR="00EC4FB3" w:rsidRPr="00426CD9">
        <w:rPr>
          <w:rFonts w:ascii="Times New Roman" w:eastAsia="Times New Roman" w:hAnsi="Times New Roman" w:cs="Times New Roman"/>
          <w:sz w:val="28"/>
          <w:szCs w:val="28"/>
          <w:lang w:eastAsia="uk-UA"/>
        </w:rPr>
        <w:t xml:space="preserve">— властивість </w:t>
      </w:r>
      <w:r w:rsidR="00EC4FB3" w:rsidRPr="00F20CDF">
        <w:rPr>
          <w:rFonts w:ascii="Times New Roman" w:eastAsia="Times New Roman" w:hAnsi="Times New Roman" w:cs="Times New Roman"/>
          <w:sz w:val="28"/>
          <w:szCs w:val="28"/>
          <w:u w:val="single"/>
          <w:lang w:eastAsia="uk-UA"/>
        </w:rPr>
        <w:t>відношення</w:t>
      </w:r>
      <w:r w:rsidR="00EC4FB3" w:rsidRPr="00F20CDF">
        <w:rPr>
          <w:rFonts w:ascii="Times New Roman" w:eastAsia="Times New Roman" w:hAnsi="Times New Roman" w:cs="Times New Roman"/>
          <w:sz w:val="28"/>
          <w:szCs w:val="28"/>
          <w:lang w:eastAsia="uk-UA"/>
        </w:rPr>
        <w:t xml:space="preserve"> в </w:t>
      </w:r>
      <w:r w:rsidR="00EC4FB3" w:rsidRPr="00F20CDF">
        <w:rPr>
          <w:rFonts w:ascii="Times New Roman" w:eastAsia="Times New Roman" w:hAnsi="Times New Roman" w:cs="Times New Roman"/>
          <w:sz w:val="28"/>
          <w:szCs w:val="28"/>
          <w:u w:val="single"/>
          <w:lang w:eastAsia="uk-UA"/>
        </w:rPr>
        <w:t>реляційній моделі даних</w:t>
      </w:r>
      <w:r w:rsidR="00EC4FB3" w:rsidRPr="00F20CDF">
        <w:rPr>
          <w:rFonts w:ascii="Times New Roman" w:eastAsia="Times New Roman" w:hAnsi="Times New Roman" w:cs="Times New Roman"/>
          <w:sz w:val="28"/>
          <w:szCs w:val="28"/>
          <w:lang w:eastAsia="uk-UA"/>
        </w:rPr>
        <w:t xml:space="preserve">, що характеризує його з точки зору надмірності, яка потенційно може призвести до </w:t>
      </w:r>
      <w:proofErr w:type="spellStart"/>
      <w:r w:rsidR="00EC4FB3" w:rsidRPr="00F20CDF">
        <w:rPr>
          <w:rFonts w:ascii="Times New Roman" w:eastAsia="Times New Roman" w:hAnsi="Times New Roman" w:cs="Times New Roman"/>
          <w:sz w:val="28"/>
          <w:szCs w:val="28"/>
          <w:lang w:eastAsia="uk-UA"/>
        </w:rPr>
        <w:t>логічно</w:t>
      </w:r>
      <w:proofErr w:type="spellEnd"/>
      <w:r w:rsidR="00EC4FB3" w:rsidRPr="00F20CDF">
        <w:rPr>
          <w:rFonts w:ascii="Times New Roman" w:eastAsia="Times New Roman" w:hAnsi="Times New Roman" w:cs="Times New Roman"/>
          <w:sz w:val="28"/>
          <w:szCs w:val="28"/>
          <w:lang w:eastAsia="uk-UA"/>
        </w:rPr>
        <w:t xml:space="preserve"> помилкових результатів вибірки або зміни даних. Нормальна форма визначається як сукупність вимог, яким має задовольняти відношення.</w:t>
      </w:r>
      <w:r w:rsidR="00EC4FB3">
        <w:rPr>
          <w:rFonts w:ascii="Times New Roman" w:eastAsia="Times New Roman" w:hAnsi="Times New Roman" w:cs="Times New Roman"/>
          <w:sz w:val="28"/>
          <w:szCs w:val="28"/>
          <w:lang w:eastAsia="uk-UA"/>
        </w:rPr>
        <w:t xml:space="preserve"> Тобто це - </w:t>
      </w:r>
      <w:r w:rsidRPr="00426CD9">
        <w:rPr>
          <w:rFonts w:ascii="Times New Roman" w:eastAsia="Times New Roman" w:hAnsi="Times New Roman" w:cs="Times New Roman"/>
          <w:sz w:val="28"/>
          <w:szCs w:val="28"/>
          <w:lang w:eastAsia="uk-UA"/>
        </w:rPr>
        <w:t xml:space="preserve">формальна властивість відношення, яка характеризує ступінь надмірності </w:t>
      </w:r>
      <w:proofErr w:type="spellStart"/>
      <w:r w:rsidRPr="00426CD9">
        <w:rPr>
          <w:rFonts w:ascii="Times New Roman" w:eastAsia="Times New Roman" w:hAnsi="Times New Roman" w:cs="Times New Roman"/>
          <w:sz w:val="28"/>
          <w:szCs w:val="28"/>
          <w:lang w:eastAsia="uk-UA"/>
        </w:rPr>
        <w:t>збережуваних</w:t>
      </w:r>
      <w:proofErr w:type="spellEnd"/>
      <w:r w:rsidRPr="00426CD9">
        <w:rPr>
          <w:rFonts w:ascii="Times New Roman" w:eastAsia="Times New Roman" w:hAnsi="Times New Roman" w:cs="Times New Roman"/>
          <w:sz w:val="28"/>
          <w:szCs w:val="28"/>
          <w:lang w:eastAsia="uk-UA"/>
        </w:rPr>
        <w:t xml:space="preserve"> даних і можливі проблеми. Кожна наступна нормальна форма в нижченаведеному списку (крім ДКНФ) в деякому сенсі є досконалішою, ніж попередня, з точки зору усунення надмірності.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Перша нормальна форма</w:t>
      </w:r>
      <w:r w:rsidRPr="00B77C91">
        <w:rPr>
          <w:rFonts w:ascii="Times New Roman" w:eastAsia="Times New Roman" w:hAnsi="Times New Roman" w:cs="Times New Roman"/>
          <w:sz w:val="28"/>
          <w:szCs w:val="28"/>
          <w:lang w:eastAsia="uk-UA"/>
        </w:rPr>
        <w:t xml:space="preserve"> (1НФ, 1NF)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Друга нормальна форма</w:t>
      </w:r>
      <w:r w:rsidRPr="00B77C91">
        <w:rPr>
          <w:rFonts w:ascii="Times New Roman" w:eastAsia="Times New Roman" w:hAnsi="Times New Roman" w:cs="Times New Roman"/>
          <w:sz w:val="28"/>
          <w:szCs w:val="28"/>
          <w:lang w:eastAsia="uk-UA"/>
        </w:rPr>
        <w:t xml:space="preserve"> (2НФ, 2NF)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Третя нормальна форма</w:t>
      </w:r>
      <w:r w:rsidRPr="00B77C91">
        <w:rPr>
          <w:rFonts w:ascii="Times New Roman" w:eastAsia="Times New Roman" w:hAnsi="Times New Roman" w:cs="Times New Roman"/>
          <w:sz w:val="28"/>
          <w:szCs w:val="28"/>
          <w:lang w:eastAsia="uk-UA"/>
        </w:rPr>
        <w:t xml:space="preserve"> (3НФ, 3NF)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 xml:space="preserve">Нормальна форма </w:t>
      </w:r>
      <w:proofErr w:type="spellStart"/>
      <w:r w:rsidRPr="00B77C91">
        <w:rPr>
          <w:rFonts w:ascii="Times New Roman" w:eastAsia="Times New Roman" w:hAnsi="Times New Roman" w:cs="Times New Roman"/>
          <w:sz w:val="28"/>
          <w:szCs w:val="28"/>
          <w:u w:val="single"/>
          <w:lang w:eastAsia="uk-UA"/>
        </w:rPr>
        <w:t>Бойса</w:t>
      </w:r>
      <w:proofErr w:type="spellEnd"/>
      <w:r w:rsidRPr="00B77C91">
        <w:rPr>
          <w:rFonts w:ascii="Times New Roman" w:eastAsia="Times New Roman" w:hAnsi="Times New Roman" w:cs="Times New Roman"/>
          <w:sz w:val="28"/>
          <w:szCs w:val="28"/>
          <w:u w:val="single"/>
          <w:lang w:eastAsia="uk-UA"/>
        </w:rPr>
        <w:t xml:space="preserve"> — </w:t>
      </w:r>
      <w:proofErr w:type="spellStart"/>
      <w:r w:rsidRPr="00B77C91">
        <w:rPr>
          <w:rFonts w:ascii="Times New Roman" w:eastAsia="Times New Roman" w:hAnsi="Times New Roman" w:cs="Times New Roman"/>
          <w:sz w:val="28"/>
          <w:szCs w:val="28"/>
          <w:u w:val="single"/>
          <w:lang w:eastAsia="uk-UA"/>
        </w:rPr>
        <w:t>Кодда</w:t>
      </w:r>
      <w:proofErr w:type="spellEnd"/>
      <w:r w:rsidRPr="00B77C91">
        <w:rPr>
          <w:rFonts w:ascii="Times New Roman" w:eastAsia="Times New Roman" w:hAnsi="Times New Roman" w:cs="Times New Roman"/>
          <w:sz w:val="28"/>
          <w:szCs w:val="28"/>
          <w:lang w:eastAsia="uk-UA"/>
        </w:rPr>
        <w:t xml:space="preserve"> (НФБК, BCNF)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Четверта нормальна форма</w:t>
      </w:r>
      <w:r w:rsidRPr="00B77C91">
        <w:rPr>
          <w:rFonts w:ascii="Times New Roman" w:eastAsia="Times New Roman" w:hAnsi="Times New Roman" w:cs="Times New Roman"/>
          <w:sz w:val="28"/>
          <w:szCs w:val="28"/>
          <w:lang w:eastAsia="uk-UA"/>
        </w:rPr>
        <w:t xml:space="preserve"> (4НФ, 4NF)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П'ята нормальна форма</w:t>
      </w:r>
      <w:r w:rsidRPr="00B77C91">
        <w:rPr>
          <w:rFonts w:ascii="Times New Roman" w:eastAsia="Times New Roman" w:hAnsi="Times New Roman" w:cs="Times New Roman"/>
          <w:sz w:val="28"/>
          <w:szCs w:val="28"/>
          <w:lang w:eastAsia="uk-UA"/>
        </w:rPr>
        <w:t xml:space="preserve"> (5НФ, 5NF) </w:t>
      </w:r>
    </w:p>
    <w:p w:rsidR="00426CD9" w:rsidRPr="00426CD9"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proofErr w:type="spellStart"/>
      <w:r w:rsidRPr="00B77C91">
        <w:rPr>
          <w:rFonts w:ascii="Times New Roman" w:eastAsia="Times New Roman" w:hAnsi="Times New Roman" w:cs="Times New Roman"/>
          <w:sz w:val="28"/>
          <w:szCs w:val="28"/>
          <w:u w:val="single"/>
          <w:lang w:eastAsia="uk-UA"/>
        </w:rPr>
        <w:t>Доменно</w:t>
      </w:r>
      <w:proofErr w:type="spellEnd"/>
      <w:r w:rsidRPr="00B77C91">
        <w:rPr>
          <w:rFonts w:ascii="Times New Roman" w:eastAsia="Times New Roman" w:hAnsi="Times New Roman" w:cs="Times New Roman"/>
          <w:sz w:val="28"/>
          <w:szCs w:val="28"/>
          <w:u w:val="single"/>
          <w:lang w:eastAsia="uk-UA"/>
        </w:rPr>
        <w:t>-ключова нормальна форма</w:t>
      </w:r>
      <w:r w:rsidRPr="00B77C91">
        <w:rPr>
          <w:rFonts w:ascii="Times New Roman" w:eastAsia="Times New Roman" w:hAnsi="Times New Roman" w:cs="Times New Roman"/>
          <w:sz w:val="28"/>
          <w:szCs w:val="28"/>
          <w:lang w:eastAsia="uk-UA"/>
        </w:rPr>
        <w:t xml:space="preserve"> (ДКНФ, DKNF</w:t>
      </w:r>
      <w:r w:rsidRPr="00426CD9">
        <w:rPr>
          <w:rFonts w:ascii="Times New Roman" w:eastAsia="Times New Roman" w:hAnsi="Times New Roman" w:cs="Times New Roman"/>
          <w:sz w:val="28"/>
          <w:szCs w:val="28"/>
          <w:lang w:eastAsia="uk-UA"/>
        </w:rPr>
        <w:t xml:space="preserve">).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lang w:eastAsia="uk-UA"/>
        </w:rPr>
        <w:t xml:space="preserve">Таким чином, схема </w:t>
      </w:r>
      <w:hyperlink r:id="rId12" w:tooltip="Реляційна база даних (така сторінка не існує)" w:history="1">
        <w:r w:rsidRPr="00F20CDF">
          <w:rPr>
            <w:rFonts w:ascii="Times New Roman" w:eastAsia="Times New Roman" w:hAnsi="Times New Roman" w:cs="Times New Roman"/>
            <w:sz w:val="28"/>
            <w:szCs w:val="28"/>
            <w:u w:val="single"/>
            <w:lang w:eastAsia="uk-UA"/>
          </w:rPr>
          <w:t>реляційної бази даних</w:t>
        </w:r>
      </w:hyperlink>
      <w:r w:rsidRPr="00426CD9">
        <w:rPr>
          <w:rFonts w:ascii="Times New Roman" w:eastAsia="Times New Roman" w:hAnsi="Times New Roman" w:cs="Times New Roman"/>
          <w:sz w:val="28"/>
          <w:szCs w:val="28"/>
          <w:lang w:eastAsia="uk-UA"/>
        </w:rPr>
        <w:t xml:space="preserve"> переходить у першу, другу, третю і так далі нормальні форми. Якщо відношення відповідає критеріям нормальної форми </w:t>
      </w:r>
      <w:r w:rsidRPr="00426CD9">
        <w:rPr>
          <w:rFonts w:ascii="Times New Roman" w:eastAsia="Times New Roman" w:hAnsi="Times New Roman" w:cs="Times New Roman"/>
          <w:i/>
          <w:iCs/>
          <w:sz w:val="28"/>
          <w:szCs w:val="28"/>
          <w:lang w:eastAsia="uk-UA"/>
        </w:rPr>
        <w:t>n</w:t>
      </w:r>
      <w:r w:rsidRPr="00426CD9">
        <w:rPr>
          <w:rFonts w:ascii="Times New Roman" w:eastAsia="Times New Roman" w:hAnsi="Times New Roman" w:cs="Times New Roman"/>
          <w:sz w:val="28"/>
          <w:szCs w:val="28"/>
          <w:lang w:eastAsia="uk-UA"/>
        </w:rPr>
        <w:t xml:space="preserve"> та всіх попередніх нормальних форм, тоді вважається, що це відношення знаходиться у нормальній формі рівня </w:t>
      </w:r>
      <w:r w:rsidRPr="00426CD9">
        <w:rPr>
          <w:rFonts w:ascii="Times New Roman" w:eastAsia="Times New Roman" w:hAnsi="Times New Roman" w:cs="Times New Roman"/>
          <w:i/>
          <w:iCs/>
          <w:sz w:val="28"/>
          <w:szCs w:val="28"/>
          <w:lang w:eastAsia="uk-UA"/>
        </w:rPr>
        <w:t>n</w:t>
      </w:r>
      <w:r w:rsidRPr="00426CD9">
        <w:rPr>
          <w:rFonts w:ascii="Times New Roman" w:eastAsia="Times New Roman" w:hAnsi="Times New Roman" w:cs="Times New Roman"/>
          <w:sz w:val="28"/>
          <w:szCs w:val="28"/>
          <w:lang w:eastAsia="uk-UA"/>
        </w:rPr>
        <w:t xml:space="preserve">.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Перша нормальна форма</w:t>
      </w:r>
    </w:p>
    <w:p w:rsidR="00426CD9" w:rsidRPr="00F20CDF"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Перша нормальна форма</w:t>
      </w:r>
      <w:r w:rsidRPr="00F20CDF">
        <w:rPr>
          <w:rFonts w:ascii="Times New Roman" w:eastAsia="Times New Roman" w:hAnsi="Times New Roman" w:cs="Times New Roman"/>
          <w:sz w:val="28"/>
          <w:szCs w:val="28"/>
          <w:lang w:eastAsia="uk-UA"/>
        </w:rPr>
        <w:t xml:space="preserve"> (1НФ, 1NF) утворює ґрунт для структурованої схеми бази даних: </w:t>
      </w:r>
    </w:p>
    <w:p w:rsidR="00426CD9" w:rsidRPr="00F20CDF" w:rsidRDefault="00426CD9" w:rsidP="00F20CDF">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lang w:eastAsia="uk-UA"/>
        </w:rPr>
        <w:t xml:space="preserve">Кожна таблиця повинна мати основний ключ: мінімальний набір колонок, які ідентифікують запис. </w:t>
      </w:r>
    </w:p>
    <w:p w:rsidR="00426CD9" w:rsidRPr="00F20CDF" w:rsidRDefault="00426CD9" w:rsidP="00F20CDF">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lang w:eastAsia="uk-UA"/>
        </w:rPr>
        <w:t>Уникнення повторень груп (категорії даних, що можуть зустрічатись різну кількість разів в різних записах)</w:t>
      </w:r>
      <w:r w:rsidR="001E6E1D">
        <w:rPr>
          <w:rFonts w:ascii="Times New Roman" w:eastAsia="Times New Roman" w:hAnsi="Times New Roman" w:cs="Times New Roman"/>
          <w:sz w:val="28"/>
          <w:szCs w:val="28"/>
          <w:lang w:eastAsia="uk-UA"/>
        </w:rPr>
        <w:t>,</w:t>
      </w:r>
      <w:r w:rsidRPr="00F20CDF">
        <w:rPr>
          <w:rFonts w:ascii="Times New Roman" w:eastAsia="Times New Roman" w:hAnsi="Times New Roman" w:cs="Times New Roman"/>
          <w:sz w:val="28"/>
          <w:szCs w:val="28"/>
          <w:lang w:eastAsia="uk-UA"/>
        </w:rPr>
        <w:t xml:space="preserve"> правильно визначаючи неключові атрибути. </w:t>
      </w:r>
    </w:p>
    <w:p w:rsidR="00426CD9" w:rsidRDefault="00426CD9" w:rsidP="00F20CDF">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proofErr w:type="spellStart"/>
      <w:r w:rsidRPr="00F20CDF">
        <w:rPr>
          <w:rFonts w:ascii="Times New Roman" w:eastAsia="Times New Roman" w:hAnsi="Times New Roman" w:cs="Times New Roman"/>
          <w:sz w:val="28"/>
          <w:szCs w:val="28"/>
          <w:lang w:eastAsia="uk-UA"/>
        </w:rPr>
        <w:t>Атомарність</w:t>
      </w:r>
      <w:proofErr w:type="spellEnd"/>
      <w:r w:rsidRPr="00F20CDF">
        <w:rPr>
          <w:rFonts w:ascii="Times New Roman" w:eastAsia="Times New Roman" w:hAnsi="Times New Roman" w:cs="Times New Roman"/>
          <w:sz w:val="28"/>
          <w:szCs w:val="28"/>
          <w:lang w:eastAsia="uk-UA"/>
        </w:rPr>
        <w:t xml:space="preserve">: кожен атрибут повинен мати лише одне значення, а не множину значень. </w:t>
      </w:r>
    </w:p>
    <w:p w:rsidR="001972DE" w:rsidRDefault="001972DE" w:rsidP="001972DE">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За визначенням, сутність, яка не має жодних повторюваних стовпців або груп даних, може бути названа Першою звичайною формою. У першій звичайній формі кожен стовпець унікальний.</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b/>
          <w:bCs/>
          <w:sz w:val="24"/>
          <w:szCs w:val="24"/>
          <w:lang w:eastAsia="uk-UA"/>
        </w:rPr>
        <w:t>Нижче наведено, як виглядала б наша таблиця співробітників та підрозділів, якби у першій нормальній формі (1NF):</w:t>
      </w:r>
      <w:r w:rsidRPr="001972DE">
        <w:rPr>
          <w:rFonts w:ascii="Times New Roman" w:eastAsia="Times New Roman" w:hAnsi="Times New Roman" w:cs="Times New Roman"/>
          <w:sz w:val="24"/>
          <w:szCs w:val="24"/>
          <w:lang w:eastAsia="uk-U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72"/>
        <w:gridCol w:w="803"/>
        <w:gridCol w:w="1552"/>
        <w:gridCol w:w="1132"/>
        <w:gridCol w:w="2434"/>
      </w:tblGrid>
      <w:tr w:rsidR="001972DE" w:rsidRPr="001972DE" w:rsidTr="001972DE">
        <w:trPr>
          <w:tblCellSpacing w:w="15" w:type="dxa"/>
        </w:trPr>
        <w:tc>
          <w:tcPr>
            <w:tcW w:w="0" w:type="auto"/>
            <w:vAlign w:val="center"/>
            <w:hideMark/>
          </w:tcPr>
          <w:p w:rsidR="001972DE" w:rsidRPr="001972DE" w:rsidRDefault="001972DE" w:rsidP="001972DE">
            <w:pPr>
              <w:spacing w:after="0" w:line="240" w:lineRule="auto"/>
              <w:jc w:val="center"/>
              <w:rPr>
                <w:rFonts w:ascii="Times New Roman" w:eastAsia="Times New Roman" w:hAnsi="Times New Roman" w:cs="Times New Roman"/>
                <w:b/>
                <w:bCs/>
                <w:sz w:val="24"/>
                <w:szCs w:val="24"/>
                <w:lang w:eastAsia="uk-UA"/>
              </w:rPr>
            </w:pPr>
            <w:proofErr w:type="spellStart"/>
            <w:r w:rsidRPr="001972DE">
              <w:rPr>
                <w:rFonts w:ascii="Times New Roman" w:eastAsia="Times New Roman" w:hAnsi="Times New Roman" w:cs="Times New Roman"/>
                <w:b/>
                <w:bCs/>
                <w:sz w:val="24"/>
                <w:szCs w:val="24"/>
                <w:lang w:eastAsia="uk-UA"/>
              </w:rPr>
              <w:t>empNum</w:t>
            </w:r>
            <w:proofErr w:type="spellEnd"/>
            <w:r w:rsidRPr="001972DE">
              <w:rPr>
                <w:rFonts w:ascii="Times New Roman" w:eastAsia="Times New Roman" w:hAnsi="Times New Roman" w:cs="Times New Roman"/>
                <w:b/>
                <w:bCs/>
                <w:sz w:val="24"/>
                <w:szCs w:val="24"/>
                <w:lang w:eastAsia="uk-UA"/>
              </w:rPr>
              <w:t xml:space="preserve"> </w:t>
            </w:r>
          </w:p>
        </w:tc>
        <w:tc>
          <w:tcPr>
            <w:tcW w:w="0" w:type="auto"/>
            <w:vAlign w:val="center"/>
            <w:hideMark/>
          </w:tcPr>
          <w:p w:rsidR="001972DE" w:rsidRPr="001972DE" w:rsidRDefault="001972DE" w:rsidP="001972DE">
            <w:pPr>
              <w:spacing w:after="0" w:line="240" w:lineRule="auto"/>
              <w:jc w:val="center"/>
              <w:rPr>
                <w:rFonts w:ascii="Times New Roman" w:eastAsia="Times New Roman" w:hAnsi="Times New Roman" w:cs="Times New Roman"/>
                <w:b/>
                <w:bCs/>
                <w:sz w:val="24"/>
                <w:szCs w:val="24"/>
                <w:lang w:eastAsia="uk-UA"/>
              </w:rPr>
            </w:pPr>
            <w:r w:rsidRPr="001972DE">
              <w:rPr>
                <w:rFonts w:ascii="Times New Roman" w:eastAsia="Times New Roman" w:hAnsi="Times New Roman" w:cs="Times New Roman"/>
                <w:b/>
                <w:bCs/>
                <w:sz w:val="24"/>
                <w:szCs w:val="24"/>
                <w:lang w:eastAsia="uk-UA"/>
              </w:rPr>
              <w:t xml:space="preserve">прізвище </w:t>
            </w:r>
          </w:p>
        </w:tc>
        <w:tc>
          <w:tcPr>
            <w:tcW w:w="0" w:type="auto"/>
            <w:vAlign w:val="center"/>
            <w:hideMark/>
          </w:tcPr>
          <w:p w:rsidR="001972DE" w:rsidRPr="001972DE" w:rsidRDefault="001972DE" w:rsidP="001972DE">
            <w:pPr>
              <w:spacing w:after="0" w:line="240" w:lineRule="auto"/>
              <w:jc w:val="center"/>
              <w:rPr>
                <w:rFonts w:ascii="Times New Roman" w:eastAsia="Times New Roman" w:hAnsi="Times New Roman" w:cs="Times New Roman"/>
                <w:b/>
                <w:bCs/>
                <w:sz w:val="24"/>
                <w:szCs w:val="24"/>
                <w:lang w:eastAsia="uk-UA"/>
              </w:rPr>
            </w:pPr>
            <w:r w:rsidRPr="001972DE">
              <w:rPr>
                <w:rFonts w:ascii="Times New Roman" w:eastAsia="Times New Roman" w:hAnsi="Times New Roman" w:cs="Times New Roman"/>
                <w:b/>
                <w:bCs/>
                <w:sz w:val="24"/>
                <w:szCs w:val="24"/>
                <w:lang w:eastAsia="uk-UA"/>
              </w:rPr>
              <w:t xml:space="preserve">ім'я </w:t>
            </w:r>
          </w:p>
        </w:tc>
        <w:tc>
          <w:tcPr>
            <w:tcW w:w="0" w:type="auto"/>
            <w:vAlign w:val="center"/>
            <w:hideMark/>
          </w:tcPr>
          <w:p w:rsidR="001972DE" w:rsidRPr="001972DE" w:rsidRDefault="001972DE" w:rsidP="001972DE">
            <w:pPr>
              <w:spacing w:after="0" w:line="240" w:lineRule="auto"/>
              <w:jc w:val="center"/>
              <w:rPr>
                <w:rFonts w:ascii="Times New Roman" w:eastAsia="Times New Roman" w:hAnsi="Times New Roman" w:cs="Times New Roman"/>
                <w:b/>
                <w:bCs/>
                <w:sz w:val="24"/>
                <w:szCs w:val="24"/>
                <w:lang w:eastAsia="uk-UA"/>
              </w:rPr>
            </w:pPr>
            <w:proofErr w:type="spellStart"/>
            <w:r w:rsidRPr="001972DE">
              <w:rPr>
                <w:rFonts w:ascii="Times New Roman" w:eastAsia="Times New Roman" w:hAnsi="Times New Roman" w:cs="Times New Roman"/>
                <w:b/>
                <w:bCs/>
                <w:sz w:val="24"/>
                <w:szCs w:val="24"/>
                <w:lang w:eastAsia="uk-UA"/>
              </w:rPr>
              <w:t>deptName</w:t>
            </w:r>
            <w:proofErr w:type="spellEnd"/>
            <w:r w:rsidRPr="001972DE">
              <w:rPr>
                <w:rFonts w:ascii="Times New Roman" w:eastAsia="Times New Roman" w:hAnsi="Times New Roman" w:cs="Times New Roman"/>
                <w:b/>
                <w:bCs/>
                <w:sz w:val="24"/>
                <w:szCs w:val="24"/>
                <w:lang w:eastAsia="uk-UA"/>
              </w:rPr>
              <w:t xml:space="preserve"> </w:t>
            </w:r>
          </w:p>
        </w:tc>
        <w:tc>
          <w:tcPr>
            <w:tcW w:w="0" w:type="auto"/>
            <w:vAlign w:val="center"/>
            <w:hideMark/>
          </w:tcPr>
          <w:p w:rsidR="001972DE" w:rsidRPr="001972DE" w:rsidRDefault="001972DE" w:rsidP="001972DE">
            <w:pPr>
              <w:spacing w:after="0" w:line="240" w:lineRule="auto"/>
              <w:jc w:val="center"/>
              <w:rPr>
                <w:rFonts w:ascii="Times New Roman" w:eastAsia="Times New Roman" w:hAnsi="Times New Roman" w:cs="Times New Roman"/>
                <w:b/>
                <w:bCs/>
                <w:sz w:val="24"/>
                <w:szCs w:val="24"/>
                <w:lang w:eastAsia="uk-UA"/>
              </w:rPr>
            </w:pPr>
            <w:proofErr w:type="spellStart"/>
            <w:r w:rsidRPr="001972DE">
              <w:rPr>
                <w:rFonts w:ascii="Times New Roman" w:eastAsia="Times New Roman" w:hAnsi="Times New Roman" w:cs="Times New Roman"/>
                <w:b/>
                <w:bCs/>
                <w:sz w:val="24"/>
                <w:szCs w:val="24"/>
                <w:lang w:eastAsia="uk-UA"/>
              </w:rPr>
              <w:t>deptCity</w:t>
            </w:r>
            <w:proofErr w:type="spellEnd"/>
            <w:r w:rsidRPr="001972DE">
              <w:rPr>
                <w:rFonts w:ascii="Times New Roman" w:eastAsia="Times New Roman" w:hAnsi="Times New Roman" w:cs="Times New Roman"/>
                <w:b/>
                <w:bCs/>
                <w:sz w:val="24"/>
                <w:szCs w:val="24"/>
                <w:lang w:eastAsia="uk-UA"/>
              </w:rPr>
              <w:t xml:space="preserve"> </w:t>
            </w:r>
          </w:p>
        </w:tc>
        <w:tc>
          <w:tcPr>
            <w:tcW w:w="0" w:type="auto"/>
            <w:vAlign w:val="center"/>
            <w:hideMark/>
          </w:tcPr>
          <w:p w:rsidR="001972DE" w:rsidRPr="001972DE" w:rsidRDefault="001972DE" w:rsidP="001972DE">
            <w:pPr>
              <w:spacing w:after="0" w:line="240" w:lineRule="auto"/>
              <w:jc w:val="center"/>
              <w:rPr>
                <w:rFonts w:ascii="Times New Roman" w:eastAsia="Times New Roman" w:hAnsi="Times New Roman" w:cs="Times New Roman"/>
                <w:b/>
                <w:bCs/>
                <w:sz w:val="24"/>
                <w:szCs w:val="24"/>
                <w:lang w:eastAsia="uk-UA"/>
              </w:rPr>
            </w:pPr>
            <w:proofErr w:type="spellStart"/>
            <w:r w:rsidRPr="001972DE">
              <w:rPr>
                <w:rFonts w:ascii="Times New Roman" w:eastAsia="Times New Roman" w:hAnsi="Times New Roman" w:cs="Times New Roman"/>
                <w:b/>
                <w:bCs/>
                <w:sz w:val="24"/>
                <w:szCs w:val="24"/>
                <w:lang w:eastAsia="uk-UA"/>
              </w:rPr>
              <w:t>deptCountry</w:t>
            </w:r>
            <w:proofErr w:type="spellEnd"/>
            <w:r w:rsidRPr="001972DE">
              <w:rPr>
                <w:rFonts w:ascii="Times New Roman" w:eastAsia="Times New Roman" w:hAnsi="Times New Roman" w:cs="Times New Roman"/>
                <w:b/>
                <w:bCs/>
                <w:sz w:val="24"/>
                <w:szCs w:val="24"/>
                <w:lang w:eastAsia="uk-UA"/>
              </w:rPr>
              <w:t xml:space="preserve"> </w:t>
            </w:r>
          </w:p>
        </w:tc>
      </w:tr>
      <w:tr w:rsidR="001972DE" w:rsidRPr="001972DE" w:rsidTr="001972DE">
        <w:trPr>
          <w:tblCellSpacing w:w="15" w:type="dxa"/>
        </w:trPr>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1001</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proofErr w:type="spellStart"/>
            <w:r w:rsidRPr="001972DE">
              <w:rPr>
                <w:rFonts w:ascii="Times New Roman" w:eastAsia="Times New Roman" w:hAnsi="Times New Roman" w:cs="Times New Roman"/>
                <w:sz w:val="24"/>
                <w:szCs w:val="24"/>
                <w:lang w:eastAsia="uk-UA"/>
              </w:rPr>
              <w:t>Ендрюс</w:t>
            </w:r>
            <w:proofErr w:type="spellEnd"/>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Джек</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Рахунки</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Нью-Йорк</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Сполучені Штати</w:t>
            </w:r>
          </w:p>
        </w:tc>
      </w:tr>
      <w:tr w:rsidR="001972DE" w:rsidRPr="001972DE" w:rsidTr="001972DE">
        <w:trPr>
          <w:tblCellSpacing w:w="15" w:type="dxa"/>
        </w:trPr>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1002</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proofErr w:type="spellStart"/>
            <w:r w:rsidRPr="001972DE">
              <w:rPr>
                <w:rFonts w:ascii="Times New Roman" w:eastAsia="Times New Roman" w:hAnsi="Times New Roman" w:cs="Times New Roman"/>
                <w:sz w:val="24"/>
                <w:szCs w:val="24"/>
                <w:lang w:eastAsia="uk-UA"/>
              </w:rPr>
              <w:t>Шватц</w:t>
            </w:r>
            <w:proofErr w:type="spellEnd"/>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Майк</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Технологія</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Нью-Йорк</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Сполучені Штати</w:t>
            </w:r>
          </w:p>
        </w:tc>
      </w:tr>
      <w:tr w:rsidR="001972DE" w:rsidRPr="001972DE" w:rsidTr="001972DE">
        <w:trPr>
          <w:tblCellSpacing w:w="15" w:type="dxa"/>
        </w:trPr>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1009</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Кубок</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Гаррі</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HR</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Берлін</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Німеччина</w:t>
            </w:r>
          </w:p>
        </w:tc>
      </w:tr>
      <w:tr w:rsidR="001972DE" w:rsidRPr="001972DE" w:rsidTr="001972DE">
        <w:trPr>
          <w:tblCellSpacing w:w="15" w:type="dxa"/>
        </w:trPr>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1007</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proofErr w:type="spellStart"/>
            <w:r w:rsidRPr="001972DE">
              <w:rPr>
                <w:rFonts w:ascii="Times New Roman" w:eastAsia="Times New Roman" w:hAnsi="Times New Roman" w:cs="Times New Roman"/>
                <w:sz w:val="24"/>
                <w:szCs w:val="24"/>
                <w:lang w:eastAsia="uk-UA"/>
              </w:rPr>
              <w:t>Гарві</w:t>
            </w:r>
            <w:proofErr w:type="spellEnd"/>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Паркер</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Адміністратор</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Лондон</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Об'єднане Королівство</w:t>
            </w:r>
          </w:p>
        </w:tc>
      </w:tr>
      <w:tr w:rsidR="001972DE" w:rsidRPr="001972DE" w:rsidTr="001972DE">
        <w:trPr>
          <w:tblCellSpacing w:w="15" w:type="dxa"/>
        </w:trPr>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1007</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proofErr w:type="spellStart"/>
            <w:r w:rsidRPr="001972DE">
              <w:rPr>
                <w:rFonts w:ascii="Times New Roman" w:eastAsia="Times New Roman" w:hAnsi="Times New Roman" w:cs="Times New Roman"/>
                <w:sz w:val="24"/>
                <w:szCs w:val="24"/>
                <w:lang w:eastAsia="uk-UA"/>
              </w:rPr>
              <w:t>Гарві</w:t>
            </w:r>
            <w:proofErr w:type="spellEnd"/>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Паркер</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HR</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Лондон</w:t>
            </w:r>
          </w:p>
        </w:tc>
        <w:tc>
          <w:tcPr>
            <w:tcW w:w="0" w:type="auto"/>
            <w:vAlign w:val="center"/>
            <w:hideMark/>
          </w:tcPr>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Об'єднане Королівство</w:t>
            </w:r>
          </w:p>
        </w:tc>
      </w:tr>
    </w:tbl>
    <w:p w:rsidR="001972DE" w:rsidRPr="00F20CDF" w:rsidRDefault="001972DE" w:rsidP="001972DE">
      <w:pPr>
        <w:spacing w:after="0" w:line="240" w:lineRule="auto"/>
        <w:jc w:val="both"/>
        <w:rPr>
          <w:rFonts w:ascii="Times New Roman" w:eastAsia="Times New Roman" w:hAnsi="Times New Roman" w:cs="Times New Roman"/>
          <w:sz w:val="28"/>
          <w:szCs w:val="28"/>
          <w:lang w:eastAsia="uk-UA"/>
        </w:rPr>
      </w:pPr>
    </w:p>
    <w:p w:rsidR="00426CD9" w:rsidRPr="00F20CDF" w:rsidRDefault="00426CD9" w:rsidP="001972DE">
      <w:pPr>
        <w:spacing w:after="0" w:line="240" w:lineRule="auto"/>
        <w:ind w:firstLine="709"/>
        <w:jc w:val="both"/>
        <w:outlineLvl w:val="2"/>
        <w:rPr>
          <w:rFonts w:ascii="Times New Roman" w:eastAsia="Times New Roman" w:hAnsi="Times New Roman" w:cs="Times New Roman"/>
          <w:b/>
          <w:bCs/>
          <w:sz w:val="28"/>
          <w:szCs w:val="28"/>
          <w:lang w:eastAsia="uk-UA"/>
        </w:rPr>
      </w:pPr>
      <w:r w:rsidRPr="00F20CDF">
        <w:rPr>
          <w:rFonts w:ascii="Times New Roman" w:eastAsia="Times New Roman" w:hAnsi="Times New Roman" w:cs="Times New Roman"/>
          <w:b/>
          <w:bCs/>
          <w:sz w:val="28"/>
          <w:szCs w:val="28"/>
          <w:lang w:eastAsia="uk-UA"/>
        </w:rPr>
        <w:t>Друга нормальна форма</w:t>
      </w:r>
    </w:p>
    <w:p w:rsidR="00426CD9" w:rsidRPr="00F20CDF"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Друга нормальна форма</w:t>
      </w:r>
      <w:r w:rsidRPr="00F20CDF">
        <w:rPr>
          <w:rFonts w:ascii="Times New Roman" w:eastAsia="Times New Roman" w:hAnsi="Times New Roman" w:cs="Times New Roman"/>
          <w:sz w:val="28"/>
          <w:szCs w:val="28"/>
          <w:lang w:eastAsia="uk-UA"/>
        </w:rPr>
        <w:t xml:space="preserve"> (2НФ, 2NF) вимагає, аби дані, що зберігаються в таблицях із композитним ключем, не залежали лише від частини ключа: </w:t>
      </w:r>
    </w:p>
    <w:p w:rsidR="00426CD9" w:rsidRPr="00426CD9" w:rsidRDefault="00426CD9" w:rsidP="00F20CDF">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Схема бази даних</w:t>
      </w:r>
      <w:r w:rsidRPr="00426CD9">
        <w:rPr>
          <w:rFonts w:ascii="Times New Roman" w:eastAsia="Times New Roman" w:hAnsi="Times New Roman" w:cs="Times New Roman"/>
          <w:sz w:val="28"/>
          <w:szCs w:val="28"/>
          <w:lang w:eastAsia="uk-UA"/>
        </w:rPr>
        <w:t xml:space="preserve"> повинна відповідати вимогам першої нормальної форми. </w:t>
      </w:r>
    </w:p>
    <w:p w:rsidR="00426CD9" w:rsidRDefault="00426CD9" w:rsidP="00F20CDF">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lastRenderedPageBreak/>
        <w:t xml:space="preserve">Дані, що повторно з'являються в декількох рядках, виносяться в окремі таблиці. </w:t>
      </w:r>
    </w:p>
    <w:p w:rsidR="001972DE" w:rsidRDefault="001972DE" w:rsidP="001972DE">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w:t>
      </w:r>
    </w:p>
    <w:p w:rsidR="001972DE" w:rsidRDefault="001972DE" w:rsidP="001972DE">
      <w:pPr>
        <w:pStyle w:val="a9"/>
        <w:spacing w:before="0" w:beforeAutospacing="0" w:after="0" w:afterAutospacing="0"/>
      </w:pPr>
      <w:r>
        <w:t>За визначенням, сутність, яка дорівнює 1NF, та один з її атрибутів визначається як первинний ключ, а решта атрибутів залежать від первинного ключа.</w:t>
      </w:r>
    </w:p>
    <w:p w:rsidR="001972DE" w:rsidRDefault="001972DE" w:rsidP="001972DE">
      <w:pPr>
        <w:pStyle w:val="a9"/>
        <w:spacing w:before="0" w:beforeAutospacing="0" w:after="0" w:afterAutospacing="0"/>
      </w:pPr>
      <w:r>
        <w:rPr>
          <w:rStyle w:val="ac"/>
        </w:rPr>
        <w:t>Нижче наведено приклад того, як виглядатиме таблиця співробітників та підрозділів:</w:t>
      </w:r>
      <w:r>
        <w:t xml:space="preserve"> </w:t>
      </w:r>
    </w:p>
    <w:p w:rsidR="001972DE" w:rsidRDefault="001972DE" w:rsidP="001972DE">
      <w:pPr>
        <w:pStyle w:val="a9"/>
        <w:spacing w:before="0" w:beforeAutospacing="0" w:after="0" w:afterAutospacing="0"/>
      </w:pPr>
      <w:r>
        <w:rPr>
          <w:rStyle w:val="ac"/>
        </w:rPr>
        <w:t>Таблиця співробітників:</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960"/>
        <w:gridCol w:w="760"/>
      </w:tblGrid>
      <w:tr w:rsidR="001972DE" w:rsidTr="001972DE">
        <w:trPr>
          <w:tblCellSpacing w:w="15" w:type="dxa"/>
        </w:trPr>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empNum</w:t>
            </w:r>
            <w:proofErr w:type="spellEnd"/>
            <w:r>
              <w:rPr>
                <w:b/>
                <w:bCs/>
              </w:rPr>
              <w:t xml:space="preserve"> </w:t>
            </w:r>
          </w:p>
        </w:tc>
        <w:tc>
          <w:tcPr>
            <w:tcW w:w="0" w:type="auto"/>
            <w:vAlign w:val="center"/>
            <w:hideMark/>
          </w:tcPr>
          <w:p w:rsidR="001972DE" w:rsidRDefault="001972DE" w:rsidP="001972DE">
            <w:pPr>
              <w:spacing w:after="0" w:line="240" w:lineRule="auto"/>
              <w:jc w:val="center"/>
              <w:rPr>
                <w:b/>
                <w:bCs/>
                <w:sz w:val="24"/>
                <w:szCs w:val="24"/>
              </w:rPr>
            </w:pPr>
            <w:r>
              <w:rPr>
                <w:rStyle w:val="ac"/>
              </w:rPr>
              <w:t>прізвище</w:t>
            </w:r>
            <w:r>
              <w:rPr>
                <w:b/>
                <w:bCs/>
              </w:rPr>
              <w:t xml:space="preserve"> </w:t>
            </w:r>
          </w:p>
        </w:tc>
        <w:tc>
          <w:tcPr>
            <w:tcW w:w="0" w:type="auto"/>
            <w:vAlign w:val="center"/>
            <w:hideMark/>
          </w:tcPr>
          <w:p w:rsidR="001972DE" w:rsidRDefault="001972DE" w:rsidP="001972DE">
            <w:pPr>
              <w:spacing w:after="0" w:line="240" w:lineRule="auto"/>
              <w:jc w:val="center"/>
              <w:rPr>
                <w:b/>
                <w:bCs/>
                <w:sz w:val="24"/>
                <w:szCs w:val="24"/>
              </w:rPr>
            </w:pPr>
            <w:r>
              <w:rPr>
                <w:rStyle w:val="ac"/>
              </w:rPr>
              <w:t>ім'я</w:t>
            </w:r>
            <w:r>
              <w:rPr>
                <w:b/>
                <w:bCs/>
              </w:rPr>
              <w:t xml:space="preserve"> </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1001</w:t>
            </w:r>
          </w:p>
        </w:tc>
        <w:tc>
          <w:tcPr>
            <w:tcW w:w="0" w:type="auto"/>
            <w:vAlign w:val="center"/>
            <w:hideMark/>
          </w:tcPr>
          <w:p w:rsidR="001972DE" w:rsidRDefault="001972DE" w:rsidP="001972DE">
            <w:pPr>
              <w:spacing w:after="0" w:line="240" w:lineRule="auto"/>
              <w:rPr>
                <w:sz w:val="24"/>
                <w:szCs w:val="24"/>
              </w:rPr>
            </w:pPr>
            <w:proofErr w:type="spellStart"/>
            <w:r>
              <w:t>Ендрюс</w:t>
            </w:r>
            <w:proofErr w:type="spellEnd"/>
          </w:p>
        </w:tc>
        <w:tc>
          <w:tcPr>
            <w:tcW w:w="0" w:type="auto"/>
            <w:vAlign w:val="center"/>
            <w:hideMark/>
          </w:tcPr>
          <w:p w:rsidR="001972DE" w:rsidRDefault="001972DE" w:rsidP="001972DE">
            <w:pPr>
              <w:spacing w:after="0" w:line="240" w:lineRule="auto"/>
              <w:rPr>
                <w:sz w:val="24"/>
                <w:szCs w:val="24"/>
              </w:rPr>
            </w:pPr>
            <w:r>
              <w:t>Джек</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1002</w:t>
            </w:r>
          </w:p>
        </w:tc>
        <w:tc>
          <w:tcPr>
            <w:tcW w:w="0" w:type="auto"/>
            <w:vAlign w:val="center"/>
            <w:hideMark/>
          </w:tcPr>
          <w:p w:rsidR="001972DE" w:rsidRDefault="001972DE" w:rsidP="001972DE">
            <w:pPr>
              <w:spacing w:after="0" w:line="240" w:lineRule="auto"/>
              <w:rPr>
                <w:sz w:val="24"/>
                <w:szCs w:val="24"/>
              </w:rPr>
            </w:pPr>
            <w:proofErr w:type="spellStart"/>
            <w:r>
              <w:t>Шватц</w:t>
            </w:r>
            <w:proofErr w:type="spellEnd"/>
          </w:p>
        </w:tc>
        <w:tc>
          <w:tcPr>
            <w:tcW w:w="0" w:type="auto"/>
            <w:vAlign w:val="center"/>
            <w:hideMark/>
          </w:tcPr>
          <w:p w:rsidR="001972DE" w:rsidRDefault="001972DE" w:rsidP="001972DE">
            <w:pPr>
              <w:spacing w:after="0" w:line="240" w:lineRule="auto"/>
              <w:rPr>
                <w:sz w:val="24"/>
                <w:szCs w:val="24"/>
              </w:rPr>
            </w:pPr>
            <w:r>
              <w:t>Майк</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1009</w:t>
            </w:r>
          </w:p>
        </w:tc>
        <w:tc>
          <w:tcPr>
            <w:tcW w:w="0" w:type="auto"/>
            <w:vAlign w:val="center"/>
            <w:hideMark/>
          </w:tcPr>
          <w:p w:rsidR="001972DE" w:rsidRDefault="001972DE" w:rsidP="001972DE">
            <w:pPr>
              <w:spacing w:after="0" w:line="240" w:lineRule="auto"/>
              <w:rPr>
                <w:sz w:val="24"/>
                <w:szCs w:val="24"/>
              </w:rPr>
            </w:pPr>
            <w:r>
              <w:t>Кубок</w:t>
            </w:r>
          </w:p>
        </w:tc>
        <w:tc>
          <w:tcPr>
            <w:tcW w:w="0" w:type="auto"/>
            <w:vAlign w:val="center"/>
            <w:hideMark/>
          </w:tcPr>
          <w:p w:rsidR="001972DE" w:rsidRDefault="001972DE" w:rsidP="001972DE">
            <w:pPr>
              <w:spacing w:after="0" w:line="240" w:lineRule="auto"/>
              <w:rPr>
                <w:sz w:val="24"/>
                <w:szCs w:val="24"/>
              </w:rPr>
            </w:pPr>
            <w:r>
              <w:t>Гаррі</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1007</w:t>
            </w:r>
          </w:p>
        </w:tc>
        <w:tc>
          <w:tcPr>
            <w:tcW w:w="0" w:type="auto"/>
            <w:vAlign w:val="center"/>
            <w:hideMark/>
          </w:tcPr>
          <w:p w:rsidR="001972DE" w:rsidRDefault="001972DE" w:rsidP="001972DE">
            <w:pPr>
              <w:spacing w:after="0" w:line="240" w:lineRule="auto"/>
              <w:rPr>
                <w:sz w:val="24"/>
                <w:szCs w:val="24"/>
              </w:rPr>
            </w:pPr>
            <w:proofErr w:type="spellStart"/>
            <w:r>
              <w:t>Гарві</w:t>
            </w:r>
            <w:proofErr w:type="spellEnd"/>
          </w:p>
        </w:tc>
        <w:tc>
          <w:tcPr>
            <w:tcW w:w="0" w:type="auto"/>
            <w:vAlign w:val="center"/>
            <w:hideMark/>
          </w:tcPr>
          <w:p w:rsidR="001972DE" w:rsidRDefault="001972DE" w:rsidP="001972DE">
            <w:pPr>
              <w:spacing w:after="0" w:line="240" w:lineRule="auto"/>
              <w:rPr>
                <w:sz w:val="24"/>
                <w:szCs w:val="24"/>
              </w:rPr>
            </w:pPr>
            <w:r>
              <w:t>Паркер</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1007</w:t>
            </w:r>
          </w:p>
        </w:tc>
        <w:tc>
          <w:tcPr>
            <w:tcW w:w="0" w:type="auto"/>
            <w:vAlign w:val="center"/>
            <w:hideMark/>
          </w:tcPr>
          <w:p w:rsidR="001972DE" w:rsidRDefault="001972DE" w:rsidP="001972DE">
            <w:pPr>
              <w:spacing w:after="0" w:line="240" w:lineRule="auto"/>
              <w:rPr>
                <w:sz w:val="24"/>
                <w:szCs w:val="24"/>
              </w:rPr>
            </w:pPr>
            <w:proofErr w:type="spellStart"/>
            <w:r>
              <w:t>Гарві</w:t>
            </w:r>
            <w:proofErr w:type="spellEnd"/>
          </w:p>
        </w:tc>
        <w:tc>
          <w:tcPr>
            <w:tcW w:w="0" w:type="auto"/>
            <w:vAlign w:val="center"/>
            <w:hideMark/>
          </w:tcPr>
          <w:p w:rsidR="001972DE" w:rsidRDefault="001972DE" w:rsidP="001972DE">
            <w:pPr>
              <w:spacing w:after="0" w:line="240" w:lineRule="auto"/>
              <w:rPr>
                <w:sz w:val="24"/>
                <w:szCs w:val="24"/>
              </w:rPr>
            </w:pPr>
            <w:r>
              <w:t>Паркер</w:t>
            </w:r>
          </w:p>
        </w:tc>
      </w:tr>
    </w:tbl>
    <w:p w:rsidR="001972DE" w:rsidRDefault="001972DE" w:rsidP="001972DE">
      <w:pPr>
        <w:pStyle w:val="a9"/>
        <w:spacing w:before="0" w:beforeAutospacing="0" w:after="0" w:afterAutospacing="0"/>
      </w:pPr>
      <w:r>
        <w:rPr>
          <w:rStyle w:val="ac"/>
        </w:rPr>
        <w:t>Таблиця відділів:</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1394"/>
        <w:gridCol w:w="1002"/>
        <w:gridCol w:w="2242"/>
      </w:tblGrid>
      <w:tr w:rsidR="001972DE" w:rsidTr="001972DE">
        <w:trPr>
          <w:tblCellSpacing w:w="15" w:type="dxa"/>
        </w:trPr>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deptNum</w:t>
            </w:r>
            <w:proofErr w:type="spellEnd"/>
            <w:r>
              <w:rPr>
                <w:b/>
                <w:bCs/>
              </w:rPr>
              <w:t xml:space="preserve"> </w:t>
            </w:r>
          </w:p>
        </w:tc>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deptName</w:t>
            </w:r>
            <w:proofErr w:type="spellEnd"/>
            <w:r>
              <w:rPr>
                <w:b/>
                <w:bCs/>
              </w:rPr>
              <w:t xml:space="preserve"> </w:t>
            </w:r>
          </w:p>
        </w:tc>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deptCity</w:t>
            </w:r>
            <w:proofErr w:type="spellEnd"/>
            <w:r>
              <w:rPr>
                <w:b/>
                <w:bCs/>
              </w:rPr>
              <w:t xml:space="preserve"> </w:t>
            </w:r>
          </w:p>
        </w:tc>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deptCountry</w:t>
            </w:r>
            <w:proofErr w:type="spellEnd"/>
            <w:r>
              <w:rPr>
                <w:b/>
                <w:bCs/>
              </w:rPr>
              <w:t xml:space="preserve"> </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один</w:t>
            </w:r>
          </w:p>
        </w:tc>
        <w:tc>
          <w:tcPr>
            <w:tcW w:w="0" w:type="auto"/>
            <w:vAlign w:val="center"/>
            <w:hideMark/>
          </w:tcPr>
          <w:p w:rsidR="001972DE" w:rsidRDefault="001972DE" w:rsidP="001972DE">
            <w:pPr>
              <w:spacing w:after="0" w:line="240" w:lineRule="auto"/>
              <w:rPr>
                <w:sz w:val="24"/>
                <w:szCs w:val="24"/>
              </w:rPr>
            </w:pPr>
            <w:r>
              <w:t>Рахунки</w:t>
            </w:r>
          </w:p>
        </w:tc>
        <w:tc>
          <w:tcPr>
            <w:tcW w:w="0" w:type="auto"/>
            <w:vAlign w:val="center"/>
            <w:hideMark/>
          </w:tcPr>
          <w:p w:rsidR="001972DE" w:rsidRDefault="001972DE" w:rsidP="001972DE">
            <w:pPr>
              <w:spacing w:after="0" w:line="240" w:lineRule="auto"/>
              <w:rPr>
                <w:sz w:val="24"/>
                <w:szCs w:val="24"/>
              </w:rPr>
            </w:pPr>
            <w:r>
              <w:t>Нью-Йорк</w:t>
            </w:r>
          </w:p>
        </w:tc>
        <w:tc>
          <w:tcPr>
            <w:tcW w:w="0" w:type="auto"/>
            <w:vAlign w:val="center"/>
            <w:hideMark/>
          </w:tcPr>
          <w:p w:rsidR="001972DE" w:rsidRDefault="001972DE" w:rsidP="001972DE">
            <w:pPr>
              <w:spacing w:after="0" w:line="240" w:lineRule="auto"/>
              <w:rPr>
                <w:sz w:val="24"/>
                <w:szCs w:val="24"/>
              </w:rPr>
            </w:pPr>
            <w:r>
              <w:t>Сполучені Штати</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два</w:t>
            </w:r>
          </w:p>
        </w:tc>
        <w:tc>
          <w:tcPr>
            <w:tcW w:w="0" w:type="auto"/>
            <w:vAlign w:val="center"/>
            <w:hideMark/>
          </w:tcPr>
          <w:p w:rsidR="001972DE" w:rsidRDefault="001972DE" w:rsidP="001972DE">
            <w:pPr>
              <w:spacing w:after="0" w:line="240" w:lineRule="auto"/>
              <w:rPr>
                <w:sz w:val="24"/>
                <w:szCs w:val="24"/>
              </w:rPr>
            </w:pPr>
            <w:r>
              <w:t>Технологія</w:t>
            </w:r>
          </w:p>
        </w:tc>
        <w:tc>
          <w:tcPr>
            <w:tcW w:w="0" w:type="auto"/>
            <w:vAlign w:val="center"/>
            <w:hideMark/>
          </w:tcPr>
          <w:p w:rsidR="001972DE" w:rsidRDefault="001972DE" w:rsidP="001972DE">
            <w:pPr>
              <w:spacing w:after="0" w:line="240" w:lineRule="auto"/>
              <w:rPr>
                <w:sz w:val="24"/>
                <w:szCs w:val="24"/>
              </w:rPr>
            </w:pPr>
            <w:r>
              <w:t>Нью-Йорк</w:t>
            </w:r>
          </w:p>
        </w:tc>
        <w:tc>
          <w:tcPr>
            <w:tcW w:w="0" w:type="auto"/>
            <w:vAlign w:val="center"/>
            <w:hideMark/>
          </w:tcPr>
          <w:p w:rsidR="001972DE" w:rsidRDefault="001972DE" w:rsidP="001972DE">
            <w:pPr>
              <w:spacing w:after="0" w:line="240" w:lineRule="auto"/>
              <w:rPr>
                <w:sz w:val="24"/>
                <w:szCs w:val="24"/>
              </w:rPr>
            </w:pPr>
            <w:r>
              <w:t>Сполучені Штати</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3</w:t>
            </w:r>
          </w:p>
        </w:tc>
        <w:tc>
          <w:tcPr>
            <w:tcW w:w="0" w:type="auto"/>
            <w:vAlign w:val="center"/>
            <w:hideMark/>
          </w:tcPr>
          <w:p w:rsidR="001972DE" w:rsidRDefault="001972DE" w:rsidP="001972DE">
            <w:pPr>
              <w:spacing w:after="0" w:line="240" w:lineRule="auto"/>
              <w:rPr>
                <w:sz w:val="24"/>
                <w:szCs w:val="24"/>
              </w:rPr>
            </w:pPr>
            <w:r>
              <w:t>HR</w:t>
            </w:r>
          </w:p>
        </w:tc>
        <w:tc>
          <w:tcPr>
            <w:tcW w:w="0" w:type="auto"/>
            <w:vAlign w:val="center"/>
            <w:hideMark/>
          </w:tcPr>
          <w:p w:rsidR="001972DE" w:rsidRDefault="001972DE" w:rsidP="001972DE">
            <w:pPr>
              <w:spacing w:after="0" w:line="240" w:lineRule="auto"/>
              <w:rPr>
                <w:sz w:val="24"/>
                <w:szCs w:val="24"/>
              </w:rPr>
            </w:pPr>
            <w:r>
              <w:t>Берлін</w:t>
            </w:r>
          </w:p>
        </w:tc>
        <w:tc>
          <w:tcPr>
            <w:tcW w:w="0" w:type="auto"/>
            <w:vAlign w:val="center"/>
            <w:hideMark/>
          </w:tcPr>
          <w:p w:rsidR="001972DE" w:rsidRDefault="001972DE" w:rsidP="001972DE">
            <w:pPr>
              <w:spacing w:after="0" w:line="240" w:lineRule="auto"/>
              <w:rPr>
                <w:sz w:val="24"/>
                <w:szCs w:val="24"/>
              </w:rPr>
            </w:pPr>
            <w:r>
              <w:t>Німеччина</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4</w:t>
            </w:r>
          </w:p>
        </w:tc>
        <w:tc>
          <w:tcPr>
            <w:tcW w:w="0" w:type="auto"/>
            <w:vAlign w:val="center"/>
            <w:hideMark/>
          </w:tcPr>
          <w:p w:rsidR="001972DE" w:rsidRDefault="001972DE" w:rsidP="001972DE">
            <w:pPr>
              <w:spacing w:after="0" w:line="240" w:lineRule="auto"/>
              <w:rPr>
                <w:sz w:val="24"/>
                <w:szCs w:val="24"/>
              </w:rPr>
            </w:pPr>
            <w:r>
              <w:t>Адміністратор</w:t>
            </w:r>
          </w:p>
        </w:tc>
        <w:tc>
          <w:tcPr>
            <w:tcW w:w="0" w:type="auto"/>
            <w:vAlign w:val="center"/>
            <w:hideMark/>
          </w:tcPr>
          <w:p w:rsidR="001972DE" w:rsidRDefault="001972DE" w:rsidP="001972DE">
            <w:pPr>
              <w:spacing w:after="0" w:line="240" w:lineRule="auto"/>
              <w:rPr>
                <w:sz w:val="24"/>
                <w:szCs w:val="24"/>
              </w:rPr>
            </w:pPr>
            <w:r>
              <w:t>Лондон</w:t>
            </w:r>
          </w:p>
        </w:tc>
        <w:tc>
          <w:tcPr>
            <w:tcW w:w="0" w:type="auto"/>
            <w:vAlign w:val="center"/>
            <w:hideMark/>
          </w:tcPr>
          <w:p w:rsidR="001972DE" w:rsidRDefault="001972DE" w:rsidP="001972DE">
            <w:pPr>
              <w:spacing w:after="0" w:line="240" w:lineRule="auto"/>
              <w:rPr>
                <w:sz w:val="24"/>
                <w:szCs w:val="24"/>
              </w:rPr>
            </w:pPr>
            <w:r>
              <w:t>Об'єднане Королівство</w:t>
            </w:r>
          </w:p>
        </w:tc>
      </w:tr>
    </w:tbl>
    <w:p w:rsidR="001972DE" w:rsidRDefault="001972DE" w:rsidP="001972DE">
      <w:pPr>
        <w:pStyle w:val="a9"/>
        <w:spacing w:before="0" w:beforeAutospacing="0" w:after="0" w:afterAutospacing="0"/>
      </w:pPr>
      <w:r>
        <w:rPr>
          <w:rStyle w:val="ac"/>
        </w:rPr>
        <w:t xml:space="preserve">Таблиця </w:t>
      </w:r>
      <w:proofErr w:type="spellStart"/>
      <w:r>
        <w:rPr>
          <w:rStyle w:val="ac"/>
        </w:rPr>
        <w:t>EmpDept</w:t>
      </w:r>
      <w:proofErr w:type="spellEnd"/>
      <w:r>
        <w:rPr>
          <w:rStyle w:val="ac"/>
        </w:rPr>
        <w: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910"/>
        <w:gridCol w:w="941"/>
      </w:tblGrid>
      <w:tr w:rsidR="001972DE" w:rsidTr="001972DE">
        <w:trPr>
          <w:tblCellSpacing w:w="15" w:type="dxa"/>
        </w:trPr>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empDeptID</w:t>
            </w:r>
            <w:proofErr w:type="spellEnd"/>
            <w:r>
              <w:rPr>
                <w:b/>
                <w:bCs/>
              </w:rPr>
              <w:t xml:space="preserve"> </w:t>
            </w:r>
          </w:p>
        </w:tc>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empNum</w:t>
            </w:r>
            <w:proofErr w:type="spellEnd"/>
            <w:r>
              <w:rPr>
                <w:b/>
                <w:bCs/>
              </w:rPr>
              <w:t xml:space="preserve"> </w:t>
            </w:r>
          </w:p>
        </w:tc>
        <w:tc>
          <w:tcPr>
            <w:tcW w:w="0" w:type="auto"/>
            <w:vAlign w:val="center"/>
            <w:hideMark/>
          </w:tcPr>
          <w:p w:rsidR="001972DE" w:rsidRDefault="001972DE" w:rsidP="001972DE">
            <w:pPr>
              <w:spacing w:after="0" w:line="240" w:lineRule="auto"/>
              <w:jc w:val="center"/>
              <w:rPr>
                <w:b/>
                <w:bCs/>
                <w:sz w:val="24"/>
                <w:szCs w:val="24"/>
              </w:rPr>
            </w:pPr>
            <w:proofErr w:type="spellStart"/>
            <w:r>
              <w:rPr>
                <w:rStyle w:val="ac"/>
              </w:rPr>
              <w:t>deptNum</w:t>
            </w:r>
            <w:proofErr w:type="spellEnd"/>
            <w:r>
              <w:rPr>
                <w:b/>
                <w:bCs/>
              </w:rPr>
              <w:t xml:space="preserve"> </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один</w:t>
            </w:r>
          </w:p>
        </w:tc>
        <w:tc>
          <w:tcPr>
            <w:tcW w:w="0" w:type="auto"/>
            <w:vAlign w:val="center"/>
            <w:hideMark/>
          </w:tcPr>
          <w:p w:rsidR="001972DE" w:rsidRDefault="001972DE" w:rsidP="001972DE">
            <w:pPr>
              <w:spacing w:after="0" w:line="240" w:lineRule="auto"/>
              <w:rPr>
                <w:sz w:val="24"/>
                <w:szCs w:val="24"/>
              </w:rPr>
            </w:pPr>
            <w:r>
              <w:t>1001</w:t>
            </w:r>
          </w:p>
        </w:tc>
        <w:tc>
          <w:tcPr>
            <w:tcW w:w="0" w:type="auto"/>
            <w:vAlign w:val="center"/>
            <w:hideMark/>
          </w:tcPr>
          <w:p w:rsidR="001972DE" w:rsidRDefault="001972DE" w:rsidP="001972DE">
            <w:pPr>
              <w:spacing w:after="0" w:line="240" w:lineRule="auto"/>
              <w:rPr>
                <w:sz w:val="24"/>
                <w:szCs w:val="24"/>
              </w:rPr>
            </w:pPr>
            <w:r>
              <w:t>один</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два</w:t>
            </w:r>
          </w:p>
        </w:tc>
        <w:tc>
          <w:tcPr>
            <w:tcW w:w="0" w:type="auto"/>
            <w:vAlign w:val="center"/>
            <w:hideMark/>
          </w:tcPr>
          <w:p w:rsidR="001972DE" w:rsidRDefault="001972DE" w:rsidP="001972DE">
            <w:pPr>
              <w:spacing w:after="0" w:line="240" w:lineRule="auto"/>
              <w:rPr>
                <w:sz w:val="24"/>
                <w:szCs w:val="24"/>
              </w:rPr>
            </w:pPr>
            <w:r>
              <w:t>1002</w:t>
            </w:r>
          </w:p>
        </w:tc>
        <w:tc>
          <w:tcPr>
            <w:tcW w:w="0" w:type="auto"/>
            <w:vAlign w:val="center"/>
            <w:hideMark/>
          </w:tcPr>
          <w:p w:rsidR="001972DE" w:rsidRDefault="001972DE" w:rsidP="001972DE">
            <w:pPr>
              <w:spacing w:after="0" w:line="240" w:lineRule="auto"/>
              <w:rPr>
                <w:sz w:val="24"/>
                <w:szCs w:val="24"/>
              </w:rPr>
            </w:pPr>
            <w:r>
              <w:t>два</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3</w:t>
            </w:r>
          </w:p>
        </w:tc>
        <w:tc>
          <w:tcPr>
            <w:tcW w:w="0" w:type="auto"/>
            <w:vAlign w:val="center"/>
            <w:hideMark/>
          </w:tcPr>
          <w:p w:rsidR="001972DE" w:rsidRDefault="001972DE" w:rsidP="001972DE">
            <w:pPr>
              <w:spacing w:after="0" w:line="240" w:lineRule="auto"/>
              <w:rPr>
                <w:sz w:val="24"/>
                <w:szCs w:val="24"/>
              </w:rPr>
            </w:pPr>
            <w:r>
              <w:t>1009</w:t>
            </w:r>
          </w:p>
        </w:tc>
        <w:tc>
          <w:tcPr>
            <w:tcW w:w="0" w:type="auto"/>
            <w:vAlign w:val="center"/>
            <w:hideMark/>
          </w:tcPr>
          <w:p w:rsidR="001972DE" w:rsidRDefault="001972DE" w:rsidP="001972DE">
            <w:pPr>
              <w:spacing w:after="0" w:line="240" w:lineRule="auto"/>
              <w:rPr>
                <w:sz w:val="24"/>
                <w:szCs w:val="24"/>
              </w:rPr>
            </w:pPr>
            <w:r>
              <w:t>3</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4</w:t>
            </w:r>
          </w:p>
        </w:tc>
        <w:tc>
          <w:tcPr>
            <w:tcW w:w="0" w:type="auto"/>
            <w:vAlign w:val="center"/>
            <w:hideMark/>
          </w:tcPr>
          <w:p w:rsidR="001972DE" w:rsidRDefault="001972DE" w:rsidP="001972DE">
            <w:pPr>
              <w:spacing w:after="0" w:line="240" w:lineRule="auto"/>
              <w:rPr>
                <w:sz w:val="24"/>
                <w:szCs w:val="24"/>
              </w:rPr>
            </w:pPr>
            <w:r>
              <w:t>1007</w:t>
            </w:r>
          </w:p>
        </w:tc>
        <w:tc>
          <w:tcPr>
            <w:tcW w:w="0" w:type="auto"/>
            <w:vAlign w:val="center"/>
            <w:hideMark/>
          </w:tcPr>
          <w:p w:rsidR="001972DE" w:rsidRDefault="001972DE" w:rsidP="001972DE">
            <w:pPr>
              <w:spacing w:after="0" w:line="240" w:lineRule="auto"/>
              <w:rPr>
                <w:sz w:val="24"/>
                <w:szCs w:val="24"/>
              </w:rPr>
            </w:pPr>
            <w:r>
              <w:t>4</w:t>
            </w:r>
          </w:p>
        </w:tc>
      </w:tr>
      <w:tr w:rsidR="001972DE" w:rsidTr="001972DE">
        <w:trPr>
          <w:tblCellSpacing w:w="15" w:type="dxa"/>
        </w:trPr>
        <w:tc>
          <w:tcPr>
            <w:tcW w:w="0" w:type="auto"/>
            <w:vAlign w:val="center"/>
            <w:hideMark/>
          </w:tcPr>
          <w:p w:rsidR="001972DE" w:rsidRDefault="001972DE" w:rsidP="001972DE">
            <w:pPr>
              <w:spacing w:after="0" w:line="240" w:lineRule="auto"/>
              <w:rPr>
                <w:sz w:val="24"/>
                <w:szCs w:val="24"/>
              </w:rPr>
            </w:pPr>
            <w:r>
              <w:t>5</w:t>
            </w:r>
          </w:p>
        </w:tc>
        <w:tc>
          <w:tcPr>
            <w:tcW w:w="0" w:type="auto"/>
            <w:vAlign w:val="center"/>
            <w:hideMark/>
          </w:tcPr>
          <w:p w:rsidR="001972DE" w:rsidRDefault="001972DE" w:rsidP="001972DE">
            <w:pPr>
              <w:spacing w:after="0" w:line="240" w:lineRule="auto"/>
              <w:rPr>
                <w:sz w:val="24"/>
                <w:szCs w:val="24"/>
              </w:rPr>
            </w:pPr>
            <w:r>
              <w:t>1007</w:t>
            </w:r>
          </w:p>
        </w:tc>
        <w:tc>
          <w:tcPr>
            <w:tcW w:w="0" w:type="auto"/>
            <w:vAlign w:val="center"/>
            <w:hideMark/>
          </w:tcPr>
          <w:p w:rsidR="001972DE" w:rsidRDefault="001972DE" w:rsidP="001972DE">
            <w:pPr>
              <w:spacing w:after="0" w:line="240" w:lineRule="auto"/>
              <w:rPr>
                <w:sz w:val="24"/>
                <w:szCs w:val="24"/>
              </w:rPr>
            </w:pPr>
            <w:r>
              <w:t>3</w:t>
            </w:r>
          </w:p>
        </w:tc>
      </w:tr>
    </w:tbl>
    <w:p w:rsidR="001972DE" w:rsidRDefault="001972DE" w:rsidP="001972DE">
      <w:pPr>
        <w:pStyle w:val="a9"/>
        <w:spacing w:before="0" w:beforeAutospacing="0" w:after="0" w:afterAutospacing="0"/>
      </w:pPr>
      <w:r>
        <w:t xml:space="preserve">Тут ми можемо помітити, що ми розділили таблицю у формі 1NF на три різні таблиці. таблиця 'Співробітники' - це сутність, присвячена всім працівникам компанії, а її атрибути описують властивості кожного працівника. Первинним ключем для цієї таблиці є </w:t>
      </w:r>
      <w:proofErr w:type="spellStart"/>
      <w:r>
        <w:t>empNum</w:t>
      </w:r>
      <w:proofErr w:type="spellEnd"/>
      <w:r>
        <w:t>.</w:t>
      </w:r>
    </w:p>
    <w:p w:rsidR="001972DE" w:rsidRDefault="001972DE" w:rsidP="001972DE">
      <w:pPr>
        <w:pStyle w:val="a9"/>
        <w:spacing w:before="0" w:beforeAutospacing="0" w:after="0" w:afterAutospacing="0"/>
      </w:pPr>
      <w:r>
        <w:t xml:space="preserve">Аналогічно, таблиця Департаментів - це сутність усіх відділів компанії, а її атрибути описують властивості кожного відділу. Первинним ключем для цієї таблиці є </w:t>
      </w:r>
      <w:proofErr w:type="spellStart"/>
      <w:r>
        <w:t>deptNum</w:t>
      </w:r>
      <w:proofErr w:type="spellEnd"/>
      <w:r>
        <w:t>.</w:t>
      </w:r>
    </w:p>
    <w:p w:rsidR="001972DE" w:rsidRDefault="001972DE" w:rsidP="001972DE">
      <w:pPr>
        <w:pStyle w:val="a9"/>
        <w:spacing w:before="0" w:beforeAutospacing="0" w:after="0" w:afterAutospacing="0"/>
      </w:pPr>
      <w:r>
        <w:t>У третій таблиці ми поєднали первинні ключі обох таблиць. Первинні ключі таблиць службовців та підрозділів у цій третій таблиці називаються зовнішніми ключами.</w:t>
      </w:r>
    </w:p>
    <w:p w:rsidR="001972DE" w:rsidRDefault="001972DE" w:rsidP="001972DE">
      <w:pPr>
        <w:pStyle w:val="a9"/>
        <w:spacing w:before="0" w:beforeAutospacing="0" w:after="0" w:afterAutospacing="0"/>
      </w:pPr>
      <w:r>
        <w:t>Якщо користувач хоче вихід, подібний до того, який ми мали в 1NF, тоді користувач повинен об'єднати всі три таблиці, використовуючи первинні ключі.</w:t>
      </w:r>
    </w:p>
    <w:p w:rsidR="001972DE" w:rsidRDefault="001972DE" w:rsidP="001972DE">
      <w:pPr>
        <w:pStyle w:val="a9"/>
        <w:spacing w:before="0" w:beforeAutospacing="0" w:after="0" w:afterAutospacing="0"/>
      </w:pPr>
      <w:r>
        <w:rPr>
          <w:rStyle w:val="ac"/>
        </w:rPr>
        <w:t>Зразок запиту буде виглядати, як показано нижче:</w:t>
      </w:r>
      <w:r>
        <w:t xml:space="preserve"> </w:t>
      </w:r>
    </w:p>
    <w:p w:rsidR="001972DE" w:rsidRPr="00426CD9" w:rsidRDefault="001972DE" w:rsidP="001972DE">
      <w:pPr>
        <w:spacing w:after="0" w:line="240" w:lineRule="auto"/>
        <w:jc w:val="both"/>
        <w:rPr>
          <w:rFonts w:ascii="Times New Roman" w:eastAsia="Times New Roman" w:hAnsi="Times New Roman" w:cs="Times New Roman"/>
          <w:sz w:val="28"/>
          <w:szCs w:val="28"/>
          <w:lang w:eastAsia="uk-UA"/>
        </w:rPr>
      </w:pPr>
      <w:r>
        <w:rPr>
          <w:rStyle w:val="HTML"/>
          <w:rFonts w:eastAsiaTheme="minorHAnsi"/>
        </w:rPr>
        <w:t xml:space="preserve">SELECT </w:t>
      </w:r>
      <w:proofErr w:type="spellStart"/>
      <w:r>
        <w:rPr>
          <w:rStyle w:val="HTML"/>
          <w:rFonts w:eastAsiaTheme="minorHAnsi"/>
        </w:rPr>
        <w:t>empNum</w:t>
      </w:r>
      <w:proofErr w:type="spellEnd"/>
      <w:r>
        <w:rPr>
          <w:rStyle w:val="HTML"/>
          <w:rFonts w:eastAsiaTheme="minorHAnsi"/>
        </w:rPr>
        <w:t xml:space="preserve">, </w:t>
      </w:r>
      <w:proofErr w:type="spellStart"/>
      <w:r>
        <w:rPr>
          <w:rStyle w:val="HTML"/>
          <w:rFonts w:eastAsiaTheme="minorHAnsi"/>
        </w:rPr>
        <w:t>lastName</w:t>
      </w:r>
      <w:proofErr w:type="spellEnd"/>
      <w:r>
        <w:rPr>
          <w:rStyle w:val="HTML"/>
          <w:rFonts w:eastAsiaTheme="minorHAnsi"/>
        </w:rPr>
        <w:t xml:space="preserve">, </w:t>
      </w:r>
      <w:proofErr w:type="spellStart"/>
      <w:r>
        <w:rPr>
          <w:rStyle w:val="HTML"/>
          <w:rFonts w:eastAsiaTheme="minorHAnsi"/>
        </w:rPr>
        <w:t>firstName</w:t>
      </w:r>
      <w:proofErr w:type="spellEnd"/>
      <w:r>
        <w:rPr>
          <w:rStyle w:val="HTML"/>
          <w:rFonts w:eastAsiaTheme="minorHAnsi"/>
        </w:rPr>
        <w:t xml:space="preserve">, </w:t>
      </w:r>
      <w:proofErr w:type="spellStart"/>
      <w:r>
        <w:rPr>
          <w:rStyle w:val="HTML"/>
          <w:rFonts w:eastAsiaTheme="minorHAnsi"/>
        </w:rPr>
        <w:t>deptNum</w:t>
      </w:r>
      <w:proofErr w:type="spellEnd"/>
      <w:r>
        <w:rPr>
          <w:rStyle w:val="HTML"/>
          <w:rFonts w:eastAsiaTheme="minorHAnsi"/>
        </w:rPr>
        <w:t xml:space="preserve">, </w:t>
      </w:r>
      <w:proofErr w:type="spellStart"/>
      <w:r>
        <w:rPr>
          <w:rStyle w:val="HTML"/>
          <w:rFonts w:eastAsiaTheme="minorHAnsi"/>
        </w:rPr>
        <w:t>deptName</w:t>
      </w:r>
      <w:proofErr w:type="spellEnd"/>
      <w:r>
        <w:rPr>
          <w:rStyle w:val="HTML"/>
          <w:rFonts w:eastAsiaTheme="minorHAnsi"/>
        </w:rPr>
        <w:t xml:space="preserve">, </w:t>
      </w:r>
      <w:proofErr w:type="spellStart"/>
      <w:r>
        <w:rPr>
          <w:rStyle w:val="HTML"/>
          <w:rFonts w:eastAsiaTheme="minorHAnsi"/>
        </w:rPr>
        <w:t>deptCity</w:t>
      </w:r>
      <w:proofErr w:type="spellEnd"/>
      <w:r>
        <w:rPr>
          <w:rStyle w:val="HTML"/>
          <w:rFonts w:eastAsiaTheme="minorHAnsi"/>
        </w:rPr>
        <w:t xml:space="preserve">, </w:t>
      </w:r>
      <w:proofErr w:type="spellStart"/>
      <w:r>
        <w:rPr>
          <w:rStyle w:val="HTML"/>
          <w:rFonts w:eastAsiaTheme="minorHAnsi"/>
        </w:rPr>
        <w:t>deptCountry</w:t>
      </w:r>
      <w:proofErr w:type="spellEnd"/>
      <w:r>
        <w:rPr>
          <w:rStyle w:val="HTML"/>
          <w:rFonts w:eastAsiaTheme="minorHAnsi"/>
        </w:rPr>
        <w:t xml:space="preserve"> FROM </w:t>
      </w:r>
      <w:proofErr w:type="spellStart"/>
      <w:r>
        <w:rPr>
          <w:rStyle w:val="HTML"/>
          <w:rFonts w:eastAsiaTheme="minorHAnsi"/>
        </w:rPr>
        <w:t>Employees</w:t>
      </w:r>
      <w:proofErr w:type="spellEnd"/>
      <w:r>
        <w:rPr>
          <w:rStyle w:val="HTML"/>
          <w:rFonts w:eastAsiaTheme="minorHAnsi"/>
        </w:rPr>
        <w:t xml:space="preserve"> A, </w:t>
      </w:r>
      <w:proofErr w:type="spellStart"/>
      <w:r>
        <w:rPr>
          <w:rStyle w:val="HTML"/>
          <w:rFonts w:eastAsiaTheme="minorHAnsi"/>
        </w:rPr>
        <w:t>Departments</w:t>
      </w:r>
      <w:proofErr w:type="spellEnd"/>
      <w:r>
        <w:rPr>
          <w:rStyle w:val="HTML"/>
          <w:rFonts w:eastAsiaTheme="minorHAnsi"/>
        </w:rPr>
        <w:t xml:space="preserve"> B, </w:t>
      </w:r>
      <w:proofErr w:type="spellStart"/>
      <w:r>
        <w:rPr>
          <w:rStyle w:val="HTML"/>
          <w:rFonts w:eastAsiaTheme="minorHAnsi"/>
        </w:rPr>
        <w:t>EmpDept</w:t>
      </w:r>
      <w:proofErr w:type="spellEnd"/>
      <w:r>
        <w:rPr>
          <w:rStyle w:val="HTML"/>
          <w:rFonts w:eastAsiaTheme="minorHAnsi"/>
        </w:rPr>
        <w:t xml:space="preserve"> C WHERE </w:t>
      </w:r>
      <w:proofErr w:type="spellStart"/>
      <w:r>
        <w:rPr>
          <w:rStyle w:val="HTML"/>
          <w:rFonts w:eastAsiaTheme="minorHAnsi"/>
        </w:rPr>
        <w:t>A.empNum</w:t>
      </w:r>
      <w:proofErr w:type="spellEnd"/>
      <w:r>
        <w:rPr>
          <w:rStyle w:val="HTML"/>
          <w:rFonts w:eastAsiaTheme="minorHAnsi"/>
        </w:rPr>
        <w:t xml:space="preserve"> = </w:t>
      </w:r>
      <w:proofErr w:type="spellStart"/>
      <w:r>
        <w:rPr>
          <w:rStyle w:val="HTML"/>
          <w:rFonts w:eastAsiaTheme="minorHAnsi"/>
        </w:rPr>
        <w:t>C.empNum</w:t>
      </w:r>
      <w:proofErr w:type="spellEnd"/>
      <w:r>
        <w:rPr>
          <w:rStyle w:val="HTML"/>
          <w:rFonts w:eastAsiaTheme="minorHAnsi"/>
        </w:rPr>
        <w:t xml:space="preserve"> AND </w:t>
      </w:r>
      <w:proofErr w:type="spellStart"/>
      <w:r>
        <w:rPr>
          <w:rStyle w:val="HTML"/>
          <w:rFonts w:eastAsiaTheme="minorHAnsi"/>
        </w:rPr>
        <w:t>B.deptNum</w:t>
      </w:r>
      <w:proofErr w:type="spellEnd"/>
      <w:r>
        <w:rPr>
          <w:rStyle w:val="HTML"/>
          <w:rFonts w:eastAsiaTheme="minorHAnsi"/>
        </w:rPr>
        <w:t xml:space="preserve"> = </w:t>
      </w:r>
      <w:proofErr w:type="spellStart"/>
      <w:r>
        <w:rPr>
          <w:rStyle w:val="HTML"/>
          <w:rFonts w:eastAsiaTheme="minorHAnsi"/>
        </w:rPr>
        <w:t>C.deptNum</w:t>
      </w:r>
      <w:proofErr w:type="spellEnd"/>
      <w:r>
        <w:rPr>
          <w:rStyle w:val="HTML"/>
          <w:rFonts w:eastAsiaTheme="minorHAnsi"/>
        </w:rPr>
        <w:t xml:space="preserve"> WITH UR;</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Третя нормальна форма</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Третя нормальна форма</w:t>
      </w:r>
      <w:r w:rsidRPr="00426CD9">
        <w:rPr>
          <w:rFonts w:ascii="Times New Roman" w:eastAsia="Times New Roman" w:hAnsi="Times New Roman" w:cs="Times New Roman"/>
          <w:sz w:val="28"/>
          <w:szCs w:val="28"/>
          <w:lang w:eastAsia="uk-UA"/>
        </w:rPr>
        <w:t xml:space="preserve"> (3НФ, 3NF) вимагає, аби дані в таблиці залежали винятково від основного ключа: </w:t>
      </w:r>
    </w:p>
    <w:p w:rsidR="00426CD9" w:rsidRPr="00426CD9" w:rsidRDefault="00AA13FF" w:rsidP="00F20CDF">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hyperlink r:id="rId13" w:tooltip="Схема бази даних (така сторінка не існує)" w:history="1">
        <w:r w:rsidR="00426CD9" w:rsidRPr="00F20CDF">
          <w:rPr>
            <w:rFonts w:ascii="Times New Roman" w:eastAsia="Times New Roman" w:hAnsi="Times New Roman" w:cs="Times New Roman"/>
            <w:sz w:val="28"/>
            <w:szCs w:val="28"/>
            <w:u w:val="single"/>
            <w:lang w:eastAsia="uk-UA"/>
          </w:rPr>
          <w:t>Схема бази даних</w:t>
        </w:r>
      </w:hyperlink>
      <w:r w:rsidR="00426CD9" w:rsidRPr="00426CD9">
        <w:rPr>
          <w:rFonts w:ascii="Times New Roman" w:eastAsia="Times New Roman" w:hAnsi="Times New Roman" w:cs="Times New Roman"/>
          <w:sz w:val="28"/>
          <w:szCs w:val="28"/>
          <w:lang w:eastAsia="uk-UA"/>
        </w:rPr>
        <w:t xml:space="preserve"> повинна відповідати всім вимогам другої нормальної форми. </w:t>
      </w:r>
    </w:p>
    <w:p w:rsidR="00426CD9" w:rsidRDefault="00426CD9" w:rsidP="00F20CDF">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Будь-яке поле, що залежить від основного ключа та від будь-якого іншого поля, має виноситись в окрему таблицю. </w:t>
      </w:r>
    </w:p>
    <w:p w:rsidR="001B55FA" w:rsidRPr="001B55FA" w:rsidRDefault="001B55FA" w:rsidP="001B55FA">
      <w:pPr>
        <w:spacing w:after="0" w:line="240" w:lineRule="auto"/>
        <w:ind w:left="720"/>
        <w:jc w:val="both"/>
        <w:rPr>
          <w:rFonts w:ascii="Times New Roman" w:eastAsia="Times New Roman" w:hAnsi="Times New Roman" w:cs="Times New Roman"/>
          <w:sz w:val="28"/>
          <w:szCs w:val="28"/>
          <w:u w:val="single"/>
          <w:lang w:eastAsia="uk-UA"/>
        </w:rPr>
      </w:pPr>
      <w:r w:rsidRPr="001B55FA">
        <w:rPr>
          <w:rFonts w:ascii="Times New Roman" w:eastAsia="Times New Roman" w:hAnsi="Times New Roman" w:cs="Times New Roman"/>
          <w:sz w:val="28"/>
          <w:szCs w:val="28"/>
          <w:u w:val="single"/>
          <w:lang w:eastAsia="uk-UA"/>
        </w:rPr>
        <w:t>Уточнення щодо ЗНФ</w:t>
      </w:r>
    </w:p>
    <w:p w:rsidR="00693BEE" w:rsidRPr="001B55FA" w:rsidRDefault="00ED0280" w:rsidP="001B55FA">
      <w:pPr>
        <w:numPr>
          <w:ilvl w:val="0"/>
          <w:numId w:val="10"/>
        </w:num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lastRenderedPageBreak/>
        <w:t xml:space="preserve">Рівень нормалізації змінної відношення визначається семантикою, а не конкретним значенням цієї змінної в певний момент часу. </w:t>
      </w:r>
      <w:r w:rsidR="001A1F91" w:rsidRPr="001B55FA">
        <w:rPr>
          <w:rFonts w:ascii="Times New Roman" w:eastAsia="Times New Roman" w:hAnsi="Times New Roman" w:cs="Times New Roman"/>
          <w:sz w:val="28"/>
          <w:szCs w:val="28"/>
          <w:lang w:eastAsia="uk-UA"/>
        </w:rPr>
        <w:t>Інакше кажучи, за конкретним значенням деякої змінної відносини неможливо визначити, чи перебуває вона, наприклад, у ЗНФ.</w:t>
      </w:r>
    </w:p>
    <w:p w:rsidR="00693BEE" w:rsidRPr="001B55FA" w:rsidRDefault="00ED0280" w:rsidP="001B55FA">
      <w:pPr>
        <w:numPr>
          <w:ilvl w:val="0"/>
          <w:numId w:val="10"/>
        </w:num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 xml:space="preserve">Для цього необхідно також знати, які функціональні залежності визначені в розглянутій змінній відношенні. </w:t>
      </w:r>
      <w:r w:rsidR="001A1F91" w:rsidRPr="001B55FA">
        <w:rPr>
          <w:rFonts w:ascii="Times New Roman" w:eastAsia="Times New Roman" w:hAnsi="Times New Roman" w:cs="Times New Roman"/>
          <w:sz w:val="28"/>
          <w:szCs w:val="28"/>
          <w:lang w:eastAsia="uk-UA"/>
        </w:rPr>
        <w:t>Навіть знаючи про залежності в деякій змінній відношенні, не можна на підставі конкретного її значення довести, що вона перебуває в ЗНФ.</w:t>
      </w:r>
    </w:p>
    <w:p w:rsidR="001972DE" w:rsidRDefault="001972DE" w:rsidP="001972DE">
      <w:pPr>
        <w:spacing w:after="0" w:line="240" w:lineRule="auto"/>
        <w:jc w:val="both"/>
        <w:outlineLvl w:val="2"/>
        <w:rPr>
          <w:rFonts w:ascii="Times New Roman" w:eastAsia="Times New Roman" w:hAnsi="Times New Roman" w:cs="Times New Roman"/>
          <w:bCs/>
          <w:sz w:val="28"/>
          <w:szCs w:val="28"/>
          <w:lang w:eastAsia="uk-UA"/>
        </w:rPr>
      </w:pPr>
      <w:r w:rsidRPr="001972DE">
        <w:rPr>
          <w:rFonts w:ascii="Times New Roman" w:eastAsia="Times New Roman" w:hAnsi="Times New Roman" w:cs="Times New Roman"/>
          <w:bCs/>
          <w:sz w:val="28"/>
          <w:szCs w:val="28"/>
          <w:lang w:eastAsia="uk-UA"/>
        </w:rPr>
        <w:t>Приклад</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За визначенням, таблиця вважається третьою нормал</w:t>
      </w:r>
      <w:r>
        <w:rPr>
          <w:rFonts w:ascii="Times New Roman" w:eastAsia="Times New Roman" w:hAnsi="Times New Roman" w:cs="Times New Roman"/>
          <w:sz w:val="24"/>
          <w:szCs w:val="24"/>
          <w:lang w:eastAsia="uk-UA"/>
        </w:rPr>
        <w:t>ьно</w:t>
      </w:r>
      <w:r w:rsidRPr="001972DE">
        <w:rPr>
          <w:rFonts w:ascii="Times New Roman" w:eastAsia="Times New Roman" w:hAnsi="Times New Roman" w:cs="Times New Roman"/>
          <w:sz w:val="24"/>
          <w:szCs w:val="24"/>
          <w:lang w:eastAsia="uk-UA"/>
        </w:rPr>
        <w:t>ю</w:t>
      </w:r>
      <w:r>
        <w:rPr>
          <w:rFonts w:ascii="Times New Roman" w:eastAsia="Times New Roman" w:hAnsi="Times New Roman" w:cs="Times New Roman"/>
          <w:sz w:val="24"/>
          <w:szCs w:val="24"/>
          <w:lang w:eastAsia="uk-UA"/>
        </w:rPr>
        <w:t xml:space="preserve"> формою</w:t>
      </w:r>
      <w:r w:rsidRPr="001972DE">
        <w:rPr>
          <w:rFonts w:ascii="Times New Roman" w:eastAsia="Times New Roman" w:hAnsi="Times New Roman" w:cs="Times New Roman"/>
          <w:sz w:val="24"/>
          <w:szCs w:val="24"/>
          <w:lang w:eastAsia="uk-UA"/>
        </w:rPr>
        <w:t xml:space="preserve">, якщо таблиця / сутність вже у другій нормальній формі, а стовпці таблиці / сутності </w:t>
      </w:r>
      <w:proofErr w:type="spellStart"/>
      <w:r w:rsidRPr="001972DE">
        <w:rPr>
          <w:rFonts w:ascii="Times New Roman" w:eastAsia="Times New Roman" w:hAnsi="Times New Roman" w:cs="Times New Roman"/>
          <w:sz w:val="24"/>
          <w:szCs w:val="24"/>
          <w:lang w:eastAsia="uk-UA"/>
        </w:rPr>
        <w:t>неперехідно</w:t>
      </w:r>
      <w:proofErr w:type="spellEnd"/>
      <w:r w:rsidRPr="001972DE">
        <w:rPr>
          <w:rFonts w:ascii="Times New Roman" w:eastAsia="Times New Roman" w:hAnsi="Times New Roman" w:cs="Times New Roman"/>
          <w:sz w:val="24"/>
          <w:szCs w:val="24"/>
          <w:lang w:eastAsia="uk-UA"/>
        </w:rPr>
        <w:t xml:space="preserve"> залежать від первинного ключа.</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Давайте зрозуміємо неперехідну залежність за допомогою наступного прикладу.</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b/>
          <w:bCs/>
          <w:sz w:val="24"/>
          <w:szCs w:val="24"/>
          <w:lang w:eastAsia="uk-UA"/>
        </w:rPr>
        <w:t>Скажімо таблицю з іменем, Клієнт має наведені нижче стовпці:</w:t>
      </w:r>
      <w:r w:rsidRPr="001972DE">
        <w:rPr>
          <w:rFonts w:ascii="Times New Roman" w:eastAsia="Times New Roman" w:hAnsi="Times New Roman" w:cs="Times New Roman"/>
          <w:sz w:val="24"/>
          <w:szCs w:val="24"/>
          <w:lang w:eastAsia="uk-UA"/>
        </w:rPr>
        <w:t xml:space="preserve"> </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proofErr w:type="spellStart"/>
      <w:r w:rsidRPr="001972DE">
        <w:rPr>
          <w:rFonts w:ascii="Times New Roman" w:eastAsia="Times New Roman" w:hAnsi="Times New Roman" w:cs="Times New Roman"/>
          <w:b/>
          <w:bCs/>
          <w:sz w:val="24"/>
          <w:szCs w:val="24"/>
          <w:lang w:eastAsia="uk-UA"/>
        </w:rPr>
        <w:t>CustomerID</w:t>
      </w:r>
      <w:proofErr w:type="spellEnd"/>
      <w:r w:rsidRPr="001972DE">
        <w:rPr>
          <w:rFonts w:ascii="Times New Roman" w:eastAsia="Times New Roman" w:hAnsi="Times New Roman" w:cs="Times New Roman"/>
          <w:sz w:val="24"/>
          <w:szCs w:val="24"/>
          <w:lang w:eastAsia="uk-UA"/>
        </w:rPr>
        <w:t xml:space="preserve"> - Первинний ключ, що ідентифікує унікального клієнта </w:t>
      </w:r>
      <w:r w:rsidRPr="001972DE">
        <w:rPr>
          <w:rFonts w:ascii="Times New Roman" w:eastAsia="Times New Roman" w:hAnsi="Times New Roman" w:cs="Times New Roman"/>
          <w:sz w:val="24"/>
          <w:szCs w:val="24"/>
          <w:lang w:eastAsia="uk-UA"/>
        </w:rPr>
        <w:br/>
      </w:r>
      <w:proofErr w:type="spellStart"/>
      <w:r w:rsidRPr="001972DE">
        <w:rPr>
          <w:rFonts w:ascii="Times New Roman" w:eastAsia="Times New Roman" w:hAnsi="Times New Roman" w:cs="Times New Roman"/>
          <w:sz w:val="24"/>
          <w:szCs w:val="24"/>
          <w:lang w:eastAsia="uk-UA"/>
        </w:rPr>
        <w:t>Customer</w:t>
      </w:r>
      <w:r w:rsidRPr="001972DE">
        <w:rPr>
          <w:rFonts w:ascii="Times New Roman" w:eastAsia="Times New Roman" w:hAnsi="Times New Roman" w:cs="Times New Roman"/>
          <w:b/>
          <w:bCs/>
          <w:sz w:val="24"/>
          <w:szCs w:val="24"/>
          <w:lang w:eastAsia="uk-UA"/>
        </w:rPr>
        <w:t>ZIP</w:t>
      </w:r>
      <w:proofErr w:type="spellEnd"/>
      <w:r w:rsidRPr="001972DE">
        <w:rPr>
          <w:rFonts w:ascii="Times New Roman" w:eastAsia="Times New Roman" w:hAnsi="Times New Roman" w:cs="Times New Roman"/>
          <w:sz w:val="24"/>
          <w:szCs w:val="24"/>
          <w:lang w:eastAsia="uk-UA"/>
        </w:rPr>
        <w:t xml:space="preserve"> - Поштовий індекс населеного пункту, в якому проживає клієнт </w:t>
      </w:r>
      <w:r w:rsidRPr="001972DE">
        <w:rPr>
          <w:rFonts w:ascii="Times New Roman" w:eastAsia="Times New Roman" w:hAnsi="Times New Roman" w:cs="Times New Roman"/>
          <w:sz w:val="24"/>
          <w:szCs w:val="24"/>
          <w:lang w:eastAsia="uk-UA"/>
        </w:rPr>
        <w:br/>
      </w:r>
      <w:proofErr w:type="spellStart"/>
      <w:r w:rsidRPr="001972DE">
        <w:rPr>
          <w:rFonts w:ascii="Times New Roman" w:eastAsia="Times New Roman" w:hAnsi="Times New Roman" w:cs="Times New Roman"/>
          <w:b/>
          <w:bCs/>
          <w:sz w:val="24"/>
          <w:szCs w:val="24"/>
          <w:lang w:eastAsia="uk-UA"/>
        </w:rPr>
        <w:t>CustomerCity</w:t>
      </w:r>
      <w:proofErr w:type="spellEnd"/>
      <w:r w:rsidRPr="001972DE">
        <w:rPr>
          <w:rFonts w:ascii="Times New Roman" w:eastAsia="Times New Roman" w:hAnsi="Times New Roman" w:cs="Times New Roman"/>
          <w:sz w:val="24"/>
          <w:szCs w:val="24"/>
          <w:lang w:eastAsia="uk-UA"/>
        </w:rPr>
        <w:t xml:space="preserve"> - місто, в якому проживає клієнт</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 xml:space="preserve">У наведеному вище випадку стовпець </w:t>
      </w:r>
      <w:proofErr w:type="spellStart"/>
      <w:r w:rsidRPr="001972DE">
        <w:rPr>
          <w:rFonts w:ascii="Times New Roman" w:eastAsia="Times New Roman" w:hAnsi="Times New Roman" w:cs="Times New Roman"/>
          <w:sz w:val="24"/>
          <w:szCs w:val="24"/>
          <w:lang w:eastAsia="uk-UA"/>
        </w:rPr>
        <w:t>CustomerCity</w:t>
      </w:r>
      <w:proofErr w:type="spellEnd"/>
      <w:r w:rsidRPr="001972DE">
        <w:rPr>
          <w:rFonts w:ascii="Times New Roman" w:eastAsia="Times New Roman" w:hAnsi="Times New Roman" w:cs="Times New Roman"/>
          <w:sz w:val="24"/>
          <w:szCs w:val="24"/>
          <w:lang w:eastAsia="uk-UA"/>
        </w:rPr>
        <w:t xml:space="preserve"> залежить від стовпця </w:t>
      </w:r>
      <w:proofErr w:type="spellStart"/>
      <w:r w:rsidRPr="001972DE">
        <w:rPr>
          <w:rFonts w:ascii="Times New Roman" w:eastAsia="Times New Roman" w:hAnsi="Times New Roman" w:cs="Times New Roman"/>
          <w:sz w:val="24"/>
          <w:szCs w:val="24"/>
          <w:lang w:eastAsia="uk-UA"/>
        </w:rPr>
        <w:t>CustomerZIP</w:t>
      </w:r>
      <w:proofErr w:type="spellEnd"/>
      <w:r w:rsidRPr="001972DE">
        <w:rPr>
          <w:rFonts w:ascii="Times New Roman" w:eastAsia="Times New Roman" w:hAnsi="Times New Roman" w:cs="Times New Roman"/>
          <w:sz w:val="24"/>
          <w:szCs w:val="24"/>
          <w:lang w:eastAsia="uk-UA"/>
        </w:rPr>
        <w:t xml:space="preserve">, а стовпець </w:t>
      </w:r>
      <w:proofErr w:type="spellStart"/>
      <w:r w:rsidRPr="001972DE">
        <w:rPr>
          <w:rFonts w:ascii="Times New Roman" w:eastAsia="Times New Roman" w:hAnsi="Times New Roman" w:cs="Times New Roman"/>
          <w:sz w:val="24"/>
          <w:szCs w:val="24"/>
          <w:lang w:eastAsia="uk-UA"/>
        </w:rPr>
        <w:t>CustomerZIP</w:t>
      </w:r>
      <w:proofErr w:type="spellEnd"/>
      <w:r w:rsidRPr="001972DE">
        <w:rPr>
          <w:rFonts w:ascii="Times New Roman" w:eastAsia="Times New Roman" w:hAnsi="Times New Roman" w:cs="Times New Roman"/>
          <w:sz w:val="24"/>
          <w:szCs w:val="24"/>
          <w:lang w:eastAsia="uk-UA"/>
        </w:rPr>
        <w:t xml:space="preserve"> залежить від </w:t>
      </w:r>
      <w:proofErr w:type="spellStart"/>
      <w:r w:rsidRPr="001972DE">
        <w:rPr>
          <w:rFonts w:ascii="Times New Roman" w:eastAsia="Times New Roman" w:hAnsi="Times New Roman" w:cs="Times New Roman"/>
          <w:sz w:val="24"/>
          <w:szCs w:val="24"/>
          <w:lang w:eastAsia="uk-UA"/>
        </w:rPr>
        <w:t>CustomerID</w:t>
      </w:r>
      <w:proofErr w:type="spellEnd"/>
      <w:r w:rsidRPr="001972DE">
        <w:rPr>
          <w:rFonts w:ascii="Times New Roman" w:eastAsia="Times New Roman" w:hAnsi="Times New Roman" w:cs="Times New Roman"/>
          <w:sz w:val="24"/>
          <w:szCs w:val="24"/>
          <w:lang w:eastAsia="uk-UA"/>
        </w:rPr>
        <w:t>.</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 xml:space="preserve">Наведений вище сценарій називається транзитивною залежністю стовпця </w:t>
      </w:r>
      <w:proofErr w:type="spellStart"/>
      <w:r w:rsidRPr="001972DE">
        <w:rPr>
          <w:rFonts w:ascii="Times New Roman" w:eastAsia="Times New Roman" w:hAnsi="Times New Roman" w:cs="Times New Roman"/>
          <w:sz w:val="24"/>
          <w:szCs w:val="24"/>
          <w:lang w:eastAsia="uk-UA"/>
        </w:rPr>
        <w:t>CustomerCity</w:t>
      </w:r>
      <w:proofErr w:type="spellEnd"/>
      <w:r w:rsidRPr="001972DE">
        <w:rPr>
          <w:rFonts w:ascii="Times New Roman" w:eastAsia="Times New Roman" w:hAnsi="Times New Roman" w:cs="Times New Roman"/>
          <w:sz w:val="24"/>
          <w:szCs w:val="24"/>
          <w:lang w:eastAsia="uk-UA"/>
        </w:rPr>
        <w:t xml:space="preserve"> від </w:t>
      </w:r>
      <w:proofErr w:type="spellStart"/>
      <w:r w:rsidRPr="001972DE">
        <w:rPr>
          <w:rFonts w:ascii="Times New Roman" w:eastAsia="Times New Roman" w:hAnsi="Times New Roman" w:cs="Times New Roman"/>
          <w:sz w:val="24"/>
          <w:szCs w:val="24"/>
          <w:lang w:eastAsia="uk-UA"/>
        </w:rPr>
        <w:t>CustomerID</w:t>
      </w:r>
      <w:proofErr w:type="spellEnd"/>
      <w:r w:rsidRPr="001972DE">
        <w:rPr>
          <w:rFonts w:ascii="Times New Roman" w:eastAsia="Times New Roman" w:hAnsi="Times New Roman" w:cs="Times New Roman"/>
          <w:sz w:val="24"/>
          <w:szCs w:val="24"/>
          <w:lang w:eastAsia="uk-UA"/>
        </w:rPr>
        <w:t>, тобто первинним ключем. Після розуміння транзитивної залежності, тепер давайте обговоримо проблему з цією залежністю.</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 xml:space="preserve">Можливий сценарій, коли до таблиці вноситься небажане оновлення </w:t>
      </w:r>
      <w:proofErr w:type="spellStart"/>
      <w:r w:rsidRPr="001972DE">
        <w:rPr>
          <w:rFonts w:ascii="Times New Roman" w:eastAsia="Times New Roman" w:hAnsi="Times New Roman" w:cs="Times New Roman"/>
          <w:sz w:val="24"/>
          <w:szCs w:val="24"/>
          <w:lang w:eastAsia="uk-UA"/>
        </w:rPr>
        <w:t>CustomerZIP</w:t>
      </w:r>
      <w:proofErr w:type="spellEnd"/>
      <w:r w:rsidRPr="001972DE">
        <w:rPr>
          <w:rFonts w:ascii="Times New Roman" w:eastAsia="Times New Roman" w:hAnsi="Times New Roman" w:cs="Times New Roman"/>
          <w:sz w:val="24"/>
          <w:szCs w:val="24"/>
          <w:lang w:eastAsia="uk-UA"/>
        </w:rPr>
        <w:t xml:space="preserve"> до поштового індексу іншого міста без оновлення </w:t>
      </w:r>
      <w:proofErr w:type="spellStart"/>
      <w:r w:rsidRPr="001972DE">
        <w:rPr>
          <w:rFonts w:ascii="Times New Roman" w:eastAsia="Times New Roman" w:hAnsi="Times New Roman" w:cs="Times New Roman"/>
          <w:sz w:val="24"/>
          <w:szCs w:val="24"/>
          <w:lang w:eastAsia="uk-UA"/>
        </w:rPr>
        <w:t>CustomerCity</w:t>
      </w:r>
      <w:proofErr w:type="spellEnd"/>
      <w:r w:rsidRPr="001972DE">
        <w:rPr>
          <w:rFonts w:ascii="Times New Roman" w:eastAsia="Times New Roman" w:hAnsi="Times New Roman" w:cs="Times New Roman"/>
          <w:sz w:val="24"/>
          <w:szCs w:val="24"/>
          <w:lang w:eastAsia="uk-UA"/>
        </w:rPr>
        <w:t>, тим самим залишаючи базу даних у несумісному стані.</w:t>
      </w:r>
    </w:p>
    <w:p w:rsidR="001972DE" w:rsidRPr="001972DE" w:rsidRDefault="001972DE" w:rsidP="001972DE">
      <w:pPr>
        <w:spacing w:after="0" w:line="240" w:lineRule="auto"/>
        <w:rPr>
          <w:rFonts w:ascii="Times New Roman" w:eastAsia="Times New Roman" w:hAnsi="Times New Roman" w:cs="Times New Roman"/>
          <w:sz w:val="24"/>
          <w:szCs w:val="24"/>
          <w:lang w:eastAsia="uk-UA"/>
        </w:rPr>
      </w:pPr>
      <w:r w:rsidRPr="001972DE">
        <w:rPr>
          <w:rFonts w:ascii="Times New Roman" w:eastAsia="Times New Roman" w:hAnsi="Times New Roman" w:cs="Times New Roman"/>
          <w:sz w:val="24"/>
          <w:szCs w:val="24"/>
          <w:lang w:eastAsia="uk-UA"/>
        </w:rPr>
        <w:t xml:space="preserve">Для того, щоб вирішити цю проблему, нам потрібно видалити транзитивну залежність, яку можна було зробити, створивши іншу таблицю, скажімо, таблицю </w:t>
      </w:r>
      <w:proofErr w:type="spellStart"/>
      <w:r w:rsidRPr="001972DE">
        <w:rPr>
          <w:rFonts w:ascii="Times New Roman" w:eastAsia="Times New Roman" w:hAnsi="Times New Roman" w:cs="Times New Roman"/>
          <w:sz w:val="24"/>
          <w:szCs w:val="24"/>
          <w:lang w:eastAsia="uk-UA"/>
        </w:rPr>
        <w:t>CustZIP</w:t>
      </w:r>
      <w:proofErr w:type="spellEnd"/>
      <w:r w:rsidRPr="001972DE">
        <w:rPr>
          <w:rFonts w:ascii="Times New Roman" w:eastAsia="Times New Roman" w:hAnsi="Times New Roman" w:cs="Times New Roman"/>
          <w:sz w:val="24"/>
          <w:szCs w:val="24"/>
          <w:lang w:eastAsia="uk-UA"/>
        </w:rPr>
        <w:t xml:space="preserve">, яка містить два стовпці, тобто </w:t>
      </w:r>
      <w:proofErr w:type="spellStart"/>
      <w:r w:rsidRPr="001972DE">
        <w:rPr>
          <w:rFonts w:ascii="Times New Roman" w:eastAsia="Times New Roman" w:hAnsi="Times New Roman" w:cs="Times New Roman"/>
          <w:sz w:val="24"/>
          <w:szCs w:val="24"/>
          <w:lang w:eastAsia="uk-UA"/>
        </w:rPr>
        <w:t>CustomerZIP</w:t>
      </w:r>
      <w:proofErr w:type="spellEnd"/>
      <w:r w:rsidRPr="001972DE">
        <w:rPr>
          <w:rFonts w:ascii="Times New Roman" w:eastAsia="Times New Roman" w:hAnsi="Times New Roman" w:cs="Times New Roman"/>
          <w:sz w:val="24"/>
          <w:szCs w:val="24"/>
          <w:lang w:eastAsia="uk-UA"/>
        </w:rPr>
        <w:t xml:space="preserve"> (як первинний ключ) та </w:t>
      </w:r>
      <w:proofErr w:type="spellStart"/>
      <w:r w:rsidRPr="001972DE">
        <w:rPr>
          <w:rFonts w:ascii="Times New Roman" w:eastAsia="Times New Roman" w:hAnsi="Times New Roman" w:cs="Times New Roman"/>
          <w:sz w:val="24"/>
          <w:szCs w:val="24"/>
          <w:lang w:eastAsia="uk-UA"/>
        </w:rPr>
        <w:t>CustomerCity</w:t>
      </w:r>
      <w:proofErr w:type="spellEnd"/>
      <w:r w:rsidRPr="001972DE">
        <w:rPr>
          <w:rFonts w:ascii="Times New Roman" w:eastAsia="Times New Roman" w:hAnsi="Times New Roman" w:cs="Times New Roman"/>
          <w:sz w:val="24"/>
          <w:szCs w:val="24"/>
          <w:lang w:eastAsia="uk-UA"/>
        </w:rPr>
        <w:t>.</w:t>
      </w:r>
    </w:p>
    <w:p w:rsidR="001972DE" w:rsidRPr="001972DE" w:rsidRDefault="001972DE" w:rsidP="001972DE">
      <w:pPr>
        <w:spacing w:after="0" w:line="240" w:lineRule="auto"/>
        <w:jc w:val="both"/>
        <w:outlineLvl w:val="2"/>
        <w:rPr>
          <w:rFonts w:ascii="Times New Roman" w:eastAsia="Times New Roman" w:hAnsi="Times New Roman" w:cs="Times New Roman"/>
          <w:bCs/>
          <w:sz w:val="28"/>
          <w:szCs w:val="28"/>
          <w:lang w:eastAsia="uk-UA"/>
        </w:rPr>
      </w:pP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 xml:space="preserve">Нормальна форма </w:t>
      </w:r>
      <w:proofErr w:type="spellStart"/>
      <w:r w:rsidRPr="00173EFA">
        <w:rPr>
          <w:rFonts w:ascii="Times New Roman" w:eastAsia="Times New Roman" w:hAnsi="Times New Roman" w:cs="Times New Roman"/>
          <w:b/>
          <w:bCs/>
          <w:sz w:val="28"/>
          <w:szCs w:val="28"/>
          <w:lang w:eastAsia="uk-UA"/>
        </w:rPr>
        <w:t>Бойса</w:t>
      </w:r>
      <w:proofErr w:type="spellEnd"/>
      <w:r w:rsidRPr="00173EFA">
        <w:rPr>
          <w:rFonts w:ascii="Times New Roman" w:eastAsia="Times New Roman" w:hAnsi="Times New Roman" w:cs="Times New Roman"/>
          <w:b/>
          <w:bCs/>
          <w:sz w:val="28"/>
          <w:szCs w:val="28"/>
          <w:lang w:eastAsia="uk-UA"/>
        </w:rPr>
        <w:t xml:space="preserve"> — </w:t>
      </w:r>
      <w:proofErr w:type="spellStart"/>
      <w:r w:rsidRPr="00173EFA">
        <w:rPr>
          <w:rFonts w:ascii="Times New Roman" w:eastAsia="Times New Roman" w:hAnsi="Times New Roman" w:cs="Times New Roman"/>
          <w:b/>
          <w:bCs/>
          <w:sz w:val="28"/>
          <w:szCs w:val="28"/>
          <w:lang w:eastAsia="uk-UA"/>
        </w:rPr>
        <w:t>Кодда</w:t>
      </w:r>
      <w:proofErr w:type="spellEnd"/>
      <w:r w:rsidR="001A1F91">
        <w:rPr>
          <w:rFonts w:ascii="Times New Roman" w:eastAsia="Times New Roman" w:hAnsi="Times New Roman" w:cs="Times New Roman"/>
          <w:b/>
          <w:bCs/>
          <w:sz w:val="28"/>
          <w:szCs w:val="28"/>
          <w:lang w:eastAsia="uk-UA"/>
        </w:rPr>
        <w:t xml:space="preserve"> (</w:t>
      </w:r>
      <w:r w:rsidR="001A1F91" w:rsidRPr="001A1F91">
        <w:rPr>
          <w:rFonts w:ascii="Times New Roman" w:eastAsia="Times New Roman" w:hAnsi="Times New Roman" w:cs="Times New Roman"/>
          <w:sz w:val="28"/>
          <w:szCs w:val="28"/>
          <w:lang w:eastAsia="uk-UA"/>
        </w:rPr>
        <w:t>НФБК</w:t>
      </w:r>
      <w:r w:rsidR="001A1F91">
        <w:rPr>
          <w:rFonts w:ascii="Times New Roman" w:eastAsia="Times New Roman" w:hAnsi="Times New Roman" w:cs="Times New Roman"/>
          <w:sz w:val="28"/>
          <w:szCs w:val="28"/>
          <w:lang w:eastAsia="uk-UA"/>
        </w:rPr>
        <w:t xml:space="preserve"> / </w:t>
      </w:r>
      <w:r w:rsidR="001A1F91" w:rsidRPr="005E2861">
        <w:rPr>
          <w:rStyle w:val="hgkelc"/>
          <w:rFonts w:ascii="Times New Roman" w:hAnsi="Times New Roman" w:cs="Times New Roman"/>
          <w:sz w:val="28"/>
          <w:szCs w:val="28"/>
        </w:rPr>
        <w:t>BCNF</w:t>
      </w:r>
      <w:r w:rsidR="001A1F91" w:rsidRPr="001A1F91">
        <w:rPr>
          <w:rFonts w:ascii="Times New Roman" w:eastAsia="Times New Roman" w:hAnsi="Times New Roman" w:cs="Times New Roman"/>
          <w:sz w:val="28"/>
          <w:szCs w:val="28"/>
          <w:lang w:eastAsia="uk-UA"/>
        </w:rPr>
        <w:t>)</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Відношення знаходиться в </w:t>
      </w:r>
      <w:r w:rsidRPr="00F20CDF">
        <w:rPr>
          <w:rFonts w:ascii="Times New Roman" w:eastAsia="Times New Roman" w:hAnsi="Times New Roman" w:cs="Times New Roman"/>
          <w:sz w:val="28"/>
          <w:szCs w:val="28"/>
          <w:u w:val="single"/>
          <w:lang w:eastAsia="uk-UA"/>
        </w:rPr>
        <w:t>НФБК</w:t>
      </w:r>
      <w:r w:rsidRPr="00426CD9">
        <w:rPr>
          <w:rFonts w:ascii="Times New Roman" w:eastAsia="Times New Roman" w:hAnsi="Times New Roman" w:cs="Times New Roman"/>
          <w:sz w:val="28"/>
          <w:szCs w:val="28"/>
          <w:lang w:eastAsia="uk-UA"/>
        </w:rPr>
        <w:t xml:space="preserve"> тоді і лише тоді, коли детермінант кожної функціональної залежності є потенційним ключем. </w:t>
      </w:r>
      <w:proofErr w:type="spellStart"/>
      <w:r w:rsidR="005E2861" w:rsidRPr="005E2861">
        <w:rPr>
          <w:rFonts w:ascii="Times New Roman" w:hAnsi="Times New Roman" w:cs="Times New Roman"/>
          <w:sz w:val="28"/>
          <w:szCs w:val="28"/>
          <w:u w:val="single"/>
        </w:rPr>
        <w:t>Детермінантою</w:t>
      </w:r>
      <w:proofErr w:type="spellEnd"/>
      <w:r w:rsidR="005E2861" w:rsidRPr="005E2861">
        <w:rPr>
          <w:rFonts w:ascii="Times New Roman" w:hAnsi="Times New Roman" w:cs="Times New Roman"/>
          <w:sz w:val="28"/>
          <w:szCs w:val="28"/>
        </w:rPr>
        <w:t xml:space="preserve"> є один атрибут або група атрибутів, від якої повністю функціонально залежить інший атрибут.</w:t>
      </w:r>
      <w:r w:rsidR="005E2861" w:rsidRPr="00426CD9">
        <w:rPr>
          <w:rFonts w:ascii="Times New Roman" w:eastAsia="Times New Roman" w:hAnsi="Times New Roman" w:cs="Times New Roman"/>
          <w:sz w:val="28"/>
          <w:szCs w:val="28"/>
          <w:lang w:eastAsia="uk-UA"/>
        </w:rPr>
        <w:t xml:space="preserve"> </w:t>
      </w:r>
      <w:r w:rsidRPr="00426CD9">
        <w:rPr>
          <w:rFonts w:ascii="Times New Roman" w:eastAsia="Times New Roman" w:hAnsi="Times New Roman" w:cs="Times New Roman"/>
          <w:sz w:val="28"/>
          <w:szCs w:val="28"/>
          <w:lang w:eastAsia="uk-UA"/>
        </w:rPr>
        <w:t xml:space="preserve">Якщо це правило не виконується, то, щоб привести вказане відношення до НФБК, його слід розділити на два відношення шляхом двох операцій проекції на кожну функціональну залежність, детермінант якої не є потенційним ключем: </w:t>
      </w:r>
    </w:p>
    <w:p w:rsidR="00426CD9" w:rsidRPr="00426CD9" w:rsidRDefault="00426CD9" w:rsidP="005E2861">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Проекція без атрибутів залежної частини такої функціональної залежності; </w:t>
      </w:r>
    </w:p>
    <w:p w:rsidR="00426CD9" w:rsidRPr="00426CD9" w:rsidRDefault="00426CD9" w:rsidP="005E2861">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Проекція на всі атрибути цієї функціональної залежності. </w:t>
      </w:r>
    </w:p>
    <w:p w:rsidR="005E2861" w:rsidRPr="005E2861" w:rsidRDefault="005E2861" w:rsidP="00173EFA">
      <w:pPr>
        <w:spacing w:after="0" w:line="240" w:lineRule="auto"/>
        <w:ind w:firstLine="709"/>
        <w:jc w:val="both"/>
        <w:rPr>
          <w:rFonts w:ascii="Times New Roman" w:eastAsia="Times New Roman" w:hAnsi="Times New Roman" w:cs="Times New Roman"/>
          <w:sz w:val="28"/>
          <w:szCs w:val="28"/>
          <w:lang w:eastAsia="uk-UA"/>
        </w:rPr>
      </w:pPr>
      <w:r w:rsidRPr="005E2861">
        <w:rPr>
          <w:rStyle w:val="hgkelc"/>
          <w:rFonts w:ascii="Times New Roman" w:hAnsi="Times New Roman" w:cs="Times New Roman"/>
          <w:sz w:val="28"/>
          <w:szCs w:val="28"/>
        </w:rPr>
        <w:t xml:space="preserve">Нормальна форма </w:t>
      </w:r>
      <w:proofErr w:type="spellStart"/>
      <w:r w:rsidRPr="005E2861">
        <w:rPr>
          <w:rStyle w:val="hgkelc"/>
          <w:rFonts w:ascii="Times New Roman" w:hAnsi="Times New Roman" w:cs="Times New Roman"/>
          <w:sz w:val="28"/>
          <w:szCs w:val="28"/>
        </w:rPr>
        <w:t>Бойса-Кодда</w:t>
      </w:r>
      <w:proofErr w:type="spellEnd"/>
      <w:r w:rsidRPr="005E2861">
        <w:rPr>
          <w:rStyle w:val="hgkelc"/>
          <w:rFonts w:ascii="Times New Roman" w:hAnsi="Times New Roman" w:cs="Times New Roman"/>
          <w:sz w:val="28"/>
          <w:szCs w:val="28"/>
        </w:rPr>
        <w:t xml:space="preserve">  - це </w:t>
      </w:r>
      <w:r w:rsidRPr="005E2861">
        <w:rPr>
          <w:rStyle w:val="hgkelc"/>
          <w:rFonts w:ascii="Times New Roman" w:hAnsi="Times New Roman" w:cs="Times New Roman"/>
          <w:b/>
          <w:bCs/>
          <w:sz w:val="28"/>
          <w:szCs w:val="28"/>
        </w:rPr>
        <w:t>нормальна форма, яка є модифікацією третій нормальній формі, і при цьому відсутні функціональні залежності атрибутів (полів) первинного ключа від не-ключових атрибутів</w:t>
      </w:r>
      <w:r w:rsidRPr="005E2861">
        <w:rPr>
          <w:rStyle w:val="hgkelc"/>
          <w:rFonts w:ascii="Times New Roman" w:hAnsi="Times New Roman" w:cs="Times New Roman"/>
          <w:sz w:val="28"/>
          <w:szCs w:val="28"/>
        </w:rPr>
        <w:t>.</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Визначення НФБК не потребує жодних умов попередніх нормальних форм. Якщо проводити нормалізацію послідовно, то в переважній більшості випадків при досягненні 3НФ автоматично будуть задовольнятися вимоги НФБК. 3НФ не збігається з НФБК лише тоді, коли одночасно виконуються такі 3 умови: </w:t>
      </w:r>
    </w:p>
    <w:p w:rsidR="00426CD9" w:rsidRPr="00426CD9" w:rsidRDefault="00426CD9" w:rsidP="005E2861">
      <w:pPr>
        <w:numPr>
          <w:ilvl w:val="0"/>
          <w:numId w:val="12"/>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lastRenderedPageBreak/>
        <w:t xml:space="preserve">Відношення має 2 або більше потенційних ключів. </w:t>
      </w:r>
    </w:p>
    <w:p w:rsidR="00426CD9" w:rsidRPr="00426CD9" w:rsidRDefault="00426CD9" w:rsidP="005E2861">
      <w:pPr>
        <w:numPr>
          <w:ilvl w:val="0"/>
          <w:numId w:val="12"/>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Ці потенційні ключі складені (містять більш ніж один атрибут) </w:t>
      </w:r>
    </w:p>
    <w:p w:rsidR="00426CD9" w:rsidRDefault="00426CD9" w:rsidP="005E2861">
      <w:pPr>
        <w:numPr>
          <w:ilvl w:val="0"/>
          <w:numId w:val="12"/>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Ці потенційні ключі перекриваються, тобто мають щонайменше один спільний атрибут. </w:t>
      </w:r>
    </w:p>
    <w:p w:rsidR="001B55FA" w:rsidRDefault="001B55FA" w:rsidP="001B55FA">
      <w:pPr>
        <w:spacing w:after="0" w:line="240" w:lineRule="auto"/>
        <w:ind w:left="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w:t>
      </w:r>
      <w:r w:rsidR="00AA13FF">
        <w:rPr>
          <w:rFonts w:ascii="Times New Roman" w:eastAsia="Times New Roman" w:hAnsi="Times New Roman" w:cs="Times New Roman"/>
          <w:sz w:val="28"/>
          <w:szCs w:val="28"/>
          <w:lang w:eastAsia="uk-UA"/>
        </w:rPr>
        <w:t xml:space="preserve"> 1</w:t>
      </w:r>
      <w:r>
        <w:rPr>
          <w:rFonts w:ascii="Times New Roman" w:eastAsia="Times New Roman" w:hAnsi="Times New Roman" w:cs="Times New Roman"/>
          <w:sz w:val="28"/>
          <w:szCs w:val="28"/>
          <w:lang w:eastAsia="uk-UA"/>
        </w:rPr>
        <w:t>.</w:t>
      </w:r>
    </w:p>
    <w:p w:rsidR="001B55FA" w:rsidRDefault="001B55FA" w:rsidP="001B55FA">
      <w:p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noProof/>
          <w:sz w:val="28"/>
          <w:szCs w:val="28"/>
          <w:lang w:eastAsia="uk-UA"/>
        </w:rPr>
        <w:drawing>
          <wp:inline distT="0" distB="0" distL="0" distR="0">
            <wp:extent cx="6120765" cy="2950831"/>
            <wp:effectExtent l="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3857652"/>
                      <a:chOff x="642910" y="1928802"/>
                      <a:chExt cx="8001056" cy="3857652"/>
                    </a:xfrm>
                  </a:grpSpPr>
                  <a:pic>
                    <a:nvPicPr>
                      <a:cNvPr id="18" name="table"/>
                      <a:cNvPicPr>
                        <a:picLocks noChangeAspect="1"/>
                      </a:cNvPicPr>
                    </a:nvPicPr>
                    <a:blipFill>
                      <a:blip r:embed="rId14"/>
                      <a:stretch>
                        <a:fillRect/>
                      </a:stretch>
                    </a:blipFill>
                    <a:spPr>
                      <a:xfrm>
                        <a:off x="642910" y="2285992"/>
                        <a:ext cx="2755631" cy="1231499"/>
                      </a:xfrm>
                      <a:prstGeom prst="rect">
                        <a:avLst/>
                      </a:prstGeom>
                    </a:spPr>
                  </a:pic>
                  <a:sp>
                    <a:nvSpPr>
                      <a:cNvPr id="9" name="TextBox 8"/>
                      <a:cNvSpPr txBox="1"/>
                    </a:nvSpPr>
                    <a:spPr>
                      <a:xfrm>
                        <a:off x="714348" y="3429000"/>
                        <a:ext cx="1762021" cy="923330"/>
                      </a:xfrm>
                      <a:prstGeom prst="rect">
                        <a:avLst/>
                      </a:prstGeom>
                      <a:noFill/>
                    </a:spPr>
                    <a:txSp>
                      <a:txBody>
                        <a:bodyPr wrap="non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dirty="0" smtClean="0">
                              <a:latin typeface="+mn-lt"/>
                            </a:rPr>
                            <a:t>S – </a:t>
                          </a:r>
                          <a:r>
                            <a:rPr lang="uk-UA" dirty="0" smtClean="0">
                              <a:latin typeface="+mn-lt"/>
                            </a:rPr>
                            <a:t>студент</a:t>
                          </a:r>
                          <a:endParaRPr lang="en-US" dirty="0" smtClean="0">
                            <a:latin typeface="+mn-lt"/>
                          </a:endParaRPr>
                        </a:p>
                        <a:p>
                          <a:pPr>
                            <a:defRPr/>
                          </a:pPr>
                          <a:r>
                            <a:rPr lang="en-US" dirty="0" smtClean="0">
                              <a:latin typeface="+mn-lt"/>
                            </a:rPr>
                            <a:t>T</a:t>
                          </a:r>
                          <a:r>
                            <a:rPr lang="uk-UA" dirty="0" smtClean="0">
                              <a:latin typeface="+mn-lt"/>
                            </a:rPr>
                            <a:t> – викладач</a:t>
                          </a:r>
                          <a:endParaRPr lang="en-US" dirty="0" smtClean="0">
                            <a:latin typeface="+mn-lt"/>
                          </a:endParaRPr>
                        </a:p>
                        <a:p>
                          <a:pPr>
                            <a:defRPr/>
                          </a:pPr>
                          <a:r>
                            <a:rPr lang="en-US" dirty="0" smtClean="0">
                              <a:latin typeface="+mn-lt"/>
                            </a:rPr>
                            <a:t>J</a:t>
                          </a:r>
                          <a:r>
                            <a:rPr lang="uk-UA" dirty="0" smtClean="0">
                              <a:latin typeface="+mn-lt"/>
                            </a:rPr>
                            <a:t> – предмет</a:t>
                          </a:r>
                          <a:endParaRPr lang="uk-UA" dirty="0">
                            <a:latin typeface="+mn-lt"/>
                          </a:endParaRPr>
                        </a:p>
                      </a:txBody>
                      <a:useSpRect/>
                    </a:txSp>
                  </a:sp>
                  <a:sp>
                    <a:nvSpPr>
                      <a:cNvPr id="10" name="TextBox 9"/>
                      <a:cNvSpPr txBox="1"/>
                    </a:nvSpPr>
                    <a:spPr>
                      <a:xfrm>
                        <a:off x="3357554" y="1928802"/>
                        <a:ext cx="5286412" cy="1754326"/>
                      </a:xfrm>
                      <a:prstGeom prst="rect">
                        <a:avLst/>
                      </a:prstGeom>
                      <a:noFill/>
                    </a:spPr>
                    <a:txSp>
                      <a:txBody>
                        <a:bodyPr wrap="squar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uk-UA" dirty="0" smtClean="0">
                              <a:latin typeface="+mn-lt"/>
                            </a:rPr>
                            <a:t>Кожний студент вивчає певний предмет тільки в одного викладача.</a:t>
                          </a:r>
                        </a:p>
                        <a:p>
                          <a:pPr>
                            <a:defRPr/>
                          </a:pPr>
                          <a:endParaRPr lang="uk-UA" dirty="0" smtClean="0">
                            <a:latin typeface="+mn-lt"/>
                          </a:endParaRPr>
                        </a:p>
                        <a:p>
                          <a:pPr>
                            <a:defRPr/>
                          </a:pPr>
                          <a:r>
                            <a:rPr lang="uk-UA" dirty="0" smtClean="0">
                              <a:latin typeface="+mn-lt"/>
                            </a:rPr>
                            <a:t>Кожний викладач веде тільки один предмет, але кожний предмет ведуть декілька викладачів.</a:t>
                          </a:r>
                          <a:endParaRPr lang="uk-UA" dirty="0">
                            <a:latin typeface="+mn-lt"/>
                          </a:endParaRPr>
                        </a:p>
                      </a:txBody>
                      <a:useSpRect/>
                    </a:txSp>
                  </a:sp>
                  <a:sp>
                    <a:nvSpPr>
                      <a:cNvPr id="11" name="TextBox 10"/>
                      <a:cNvSpPr txBox="1"/>
                    </a:nvSpPr>
                    <a:spPr>
                      <a:xfrm>
                        <a:off x="1214414" y="4714884"/>
                        <a:ext cx="2143140" cy="923330"/>
                      </a:xfrm>
                      <a:prstGeom prst="rect">
                        <a:avLst/>
                      </a:prstGeom>
                      <a:noFill/>
                    </a:spPr>
                    <a:txSp>
                      <a:txBody>
                        <a:bodyPr wrap="squar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latin typeface="+mn-lt"/>
                            </a:rPr>
                            <a:t>{ S</a:t>
                          </a:r>
                          <a:r>
                            <a:rPr lang="uk-UA" b="1" dirty="0" smtClean="0"/>
                            <a:t>, </a:t>
                          </a:r>
                          <a:r>
                            <a:rPr lang="en-US" b="1" dirty="0" smtClean="0"/>
                            <a:t>J }</a:t>
                          </a:r>
                          <a:r>
                            <a:rPr lang="en-US" b="1" dirty="0" smtClean="0">
                              <a:latin typeface="+mn-lt"/>
                            </a:rPr>
                            <a:t> → { T }</a:t>
                          </a:r>
                        </a:p>
                        <a:p>
                          <a:pPr>
                            <a:defRPr/>
                          </a:pPr>
                          <a:endParaRPr lang="en-US" b="1" dirty="0" smtClean="0">
                            <a:latin typeface="+mn-lt"/>
                          </a:endParaRPr>
                        </a:p>
                        <a:p>
                          <a:pPr>
                            <a:defRPr/>
                          </a:pPr>
                          <a:r>
                            <a:rPr lang="en-US" b="1" dirty="0" smtClean="0">
                              <a:latin typeface="+mn-lt"/>
                            </a:rPr>
                            <a:t>{ T } </a:t>
                          </a:r>
                          <a:r>
                            <a:rPr lang="en-US" b="1" dirty="0" smtClean="0"/>
                            <a:t>→ { J }</a:t>
                          </a:r>
                          <a:endParaRPr lang="en-US" b="1" dirty="0" smtClean="0">
                            <a:latin typeface="+mn-lt"/>
                          </a:endParaRPr>
                        </a:p>
                      </a:txBody>
                      <a:useSpRect/>
                    </a:txSp>
                  </a:sp>
                  <a:grpSp>
                    <a:nvGrpSpPr>
                      <a:cNvPr id="20" name="Группа 19"/>
                      <a:cNvGrpSpPr/>
                    </a:nvGrpSpPr>
                    <a:grpSpPr>
                      <a:xfrm>
                        <a:off x="4286248" y="4286256"/>
                        <a:ext cx="3367466" cy="1500198"/>
                        <a:chOff x="4286248" y="4286256"/>
                        <a:chExt cx="3367466" cy="1500198"/>
                      </a:xfrm>
                    </a:grpSpPr>
                    <a:sp>
                      <a:nvSpPr>
                        <a:cNvPr id="13" name="Rectangle 28"/>
                        <a:cNvSpPr>
                          <a:spLocks noChangeArrowheads="1"/>
                        </a:cNvSpPr>
                      </a:nvSpPr>
                      <a:spPr bwMode="auto">
                        <a:xfrm>
                          <a:off x="4286248" y="4286256"/>
                          <a:ext cx="1643074" cy="1500198"/>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accent1"/>
                        </a:lnRef>
                        <a:fillRef idx="2">
                          <a:schemeClr val="accent1"/>
                        </a:fillRef>
                        <a:effectRef idx="1">
                          <a:schemeClr val="accent1"/>
                        </a:effectRef>
                        <a:fontRef idx="minor">
                          <a:schemeClr val="dk1"/>
                        </a:fontRef>
                      </a:style>
                    </a:sp>
                    <a:sp>
                      <a:nvSpPr>
                        <a:cNvPr id="14" name="Rectangle 28"/>
                        <a:cNvSpPr>
                          <a:spLocks noChangeArrowheads="1"/>
                        </a:cNvSpPr>
                      </a:nvSpPr>
                      <a:spPr bwMode="auto">
                        <a:xfrm>
                          <a:off x="4429124" y="4429132"/>
                          <a:ext cx="1295764" cy="523730"/>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S</a:t>
                            </a: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dk1"/>
                        </a:lnRef>
                        <a:fillRef idx="2">
                          <a:schemeClr val="dk1"/>
                        </a:fillRef>
                        <a:effectRef idx="1">
                          <a:schemeClr val="dk1"/>
                        </a:effectRef>
                        <a:fontRef idx="minor">
                          <a:schemeClr val="dk1"/>
                        </a:fontRef>
                      </a:style>
                    </a:sp>
                    <a:sp>
                      <a:nvSpPr>
                        <a:cNvPr id="15" name="Rectangle 28"/>
                        <a:cNvSpPr>
                          <a:spLocks noChangeArrowheads="1"/>
                        </a:cNvSpPr>
                      </a:nvSpPr>
                      <a:spPr bwMode="auto">
                        <a:xfrm>
                          <a:off x="4429124" y="5143512"/>
                          <a:ext cx="1295764" cy="523730"/>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J</a:t>
                            </a: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dk1"/>
                        </a:lnRef>
                        <a:fillRef idx="2">
                          <a:schemeClr val="dk1"/>
                        </a:fillRef>
                        <a:effectRef idx="1">
                          <a:schemeClr val="dk1"/>
                        </a:effectRef>
                        <a:fontRef idx="minor">
                          <a:schemeClr val="dk1"/>
                        </a:fontRef>
                      </a:style>
                    </a:sp>
                    <a:sp>
                      <a:nvSpPr>
                        <a:cNvPr id="16" name="Rectangle 28"/>
                        <a:cNvSpPr>
                          <a:spLocks noChangeArrowheads="1"/>
                        </a:cNvSpPr>
                      </a:nvSpPr>
                      <a:spPr bwMode="auto">
                        <a:xfrm>
                          <a:off x="6357950" y="4776797"/>
                          <a:ext cx="1295764" cy="523730"/>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T</a:t>
                            </a: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dk1"/>
                        </a:lnRef>
                        <a:fillRef idx="2">
                          <a:schemeClr val="dk1"/>
                        </a:fillRef>
                        <a:effectRef idx="1">
                          <a:schemeClr val="dk1"/>
                        </a:effectRef>
                        <a:fontRef idx="minor">
                          <a:schemeClr val="dk1"/>
                        </a:fontRef>
                      </a:style>
                    </a:sp>
                    <a:cxnSp>
                      <a:nvCxnSpPr>
                        <a:cNvPr id="17" name="Прямая со стрелкой 16"/>
                        <a:cNvCxnSpPr>
                          <a:stCxn id="13" idx="3"/>
                          <a:endCxn id="16" idx="1"/>
                        </a:cNvCxnSpPr>
                      </a:nvCxnSpPr>
                      <a:spPr bwMode="auto">
                        <a:xfrm>
                          <a:off x="5929322" y="5036355"/>
                          <a:ext cx="428628" cy="2307"/>
                        </a:xfrm>
                        <a:prstGeom prst="straightConnector1">
                          <a:avLst/>
                        </a:prstGeom>
                        <a:solidFill>
                          <a:schemeClr val="accent1"/>
                        </a:solidFill>
                        <a:ln w="12700" cap="flat" cmpd="sng" algn="ctr">
                          <a:solidFill>
                            <a:schemeClr val="tx1"/>
                          </a:solidFill>
                          <a:prstDash val="solid"/>
                          <a:round/>
                          <a:headEnd type="none" w="sm" len="sm"/>
                          <a:tailEnd type="arrow"/>
                        </a:ln>
                        <a:effectLst/>
                      </a:spPr>
                    </a:cxnSp>
                    <a:cxnSp>
                      <a:nvCxnSpPr>
                        <a:cNvPr id="19" name="Shape 18"/>
                        <a:cNvCxnSpPr>
                          <a:stCxn id="16" idx="2"/>
                          <a:endCxn id="15" idx="3"/>
                        </a:cNvCxnSpPr>
                      </a:nvCxnSpPr>
                      <a:spPr bwMode="auto">
                        <a:xfrm rot="5400000">
                          <a:off x="6312935" y="4712480"/>
                          <a:ext cx="104850" cy="1280944"/>
                        </a:xfrm>
                        <a:prstGeom prst="bentConnector2">
                          <a:avLst/>
                        </a:prstGeom>
                        <a:solidFill>
                          <a:schemeClr val="accent1"/>
                        </a:solidFill>
                        <a:ln w="12700" cap="flat" cmpd="sng" algn="ctr">
                          <a:solidFill>
                            <a:schemeClr val="tx1"/>
                          </a:solidFill>
                          <a:prstDash val="solid"/>
                          <a:round/>
                          <a:headEnd type="none" w="sm" len="sm"/>
                          <a:tailEnd type="arrow"/>
                        </a:ln>
                        <a:effectLst/>
                      </a:spPr>
                    </a:cxnSp>
                  </a:grpSp>
                </lc:lockedCanvas>
              </a:graphicData>
            </a:graphic>
          </wp:inline>
        </w:drawing>
      </w:r>
    </w:p>
    <w:p w:rsidR="001B55FA" w:rsidRDefault="001B55FA" w:rsidP="001B55FA">
      <w:p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noProof/>
          <w:sz w:val="28"/>
          <w:szCs w:val="28"/>
          <w:lang w:eastAsia="uk-UA"/>
        </w:rPr>
        <w:drawing>
          <wp:inline distT="0" distB="0" distL="0" distR="0">
            <wp:extent cx="5683955" cy="2780718"/>
            <wp:effectExtent l="0" t="0" r="0" b="0"/>
            <wp:docPr id="2"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83955" cy="2780718"/>
                      <a:chOff x="1071538" y="1785926"/>
                      <a:chExt cx="5683955" cy="2780718"/>
                    </a:xfrm>
                  </a:grpSpPr>
                  <a:pic>
                    <a:nvPicPr>
                      <a:cNvPr id="11" name="table"/>
                      <a:cNvPicPr>
                        <a:picLocks noChangeAspect="1"/>
                      </a:cNvPicPr>
                    </a:nvPicPr>
                    <a:blipFill>
                      <a:blip r:embed="rId15"/>
                      <a:stretch>
                        <a:fillRect/>
                      </a:stretch>
                    </a:blipFill>
                    <a:spPr>
                      <a:xfrm>
                        <a:off x="1071538" y="2285992"/>
                        <a:ext cx="1932599" cy="1231499"/>
                      </a:xfrm>
                      <a:prstGeom prst="rect">
                        <a:avLst/>
                      </a:prstGeom>
                    </a:spPr>
                  </a:pic>
                  <a:sp>
                    <a:nvSpPr>
                      <a:cNvPr id="8" name="TextBox 7"/>
                      <a:cNvSpPr txBox="1"/>
                    </a:nvSpPr>
                    <a:spPr>
                      <a:xfrm>
                        <a:off x="1071538" y="1785926"/>
                        <a:ext cx="505267" cy="369332"/>
                      </a:xfrm>
                      <a:prstGeom prst="rect">
                        <a:avLst/>
                      </a:prstGeom>
                      <a:noFill/>
                    </a:spPr>
                    <a:txSp>
                      <a:txBody>
                        <a:bodyPr wrap="non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latin typeface="+mn-lt"/>
                            </a:rPr>
                            <a:t>ST</a:t>
                          </a:r>
                          <a:endParaRPr lang="uk-UA" b="1" dirty="0">
                            <a:latin typeface="+mn-lt"/>
                          </a:endParaRPr>
                        </a:p>
                      </a:txBody>
                      <a:useSpRect/>
                    </a:txSp>
                  </a:sp>
                  <a:pic>
                    <a:nvPicPr>
                      <a:cNvPr id="13" name="table"/>
                      <a:cNvPicPr>
                        <a:picLocks noChangeAspect="1"/>
                      </a:cNvPicPr>
                    </a:nvPicPr>
                    <a:blipFill>
                      <a:blip r:embed="rId16"/>
                      <a:stretch>
                        <a:fillRect/>
                      </a:stretch>
                    </a:blipFill>
                    <a:spPr>
                      <a:xfrm>
                        <a:off x="4786314" y="2285992"/>
                        <a:ext cx="1969179" cy="1024217"/>
                      </a:xfrm>
                      <a:prstGeom prst="rect">
                        <a:avLst/>
                      </a:prstGeom>
                    </a:spPr>
                  </a:pic>
                  <a:sp>
                    <a:nvSpPr>
                      <a:cNvPr id="10" name="TextBox 9"/>
                      <a:cNvSpPr txBox="1"/>
                    </a:nvSpPr>
                    <a:spPr>
                      <a:xfrm>
                        <a:off x="4786314" y="1785926"/>
                        <a:ext cx="470000" cy="369332"/>
                      </a:xfrm>
                      <a:prstGeom prst="rect">
                        <a:avLst/>
                      </a:prstGeom>
                      <a:noFill/>
                    </a:spPr>
                    <a:txSp>
                      <a:txBody>
                        <a:bodyPr wrap="non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latin typeface="+mn-lt"/>
                            </a:rPr>
                            <a:t>TJ</a:t>
                          </a:r>
                          <a:endParaRPr lang="uk-UA" b="1" dirty="0">
                            <a:latin typeface="+mn-lt"/>
                          </a:endParaRPr>
                        </a:p>
                      </a:txBody>
                      <a:useSpRect/>
                    </a:txSp>
                  </a:sp>
                  <a:sp>
                    <a:nvSpPr>
                      <a:cNvPr id="12" name="TextBox 11"/>
                      <a:cNvSpPr txBox="1"/>
                    </a:nvSpPr>
                    <a:spPr>
                      <a:xfrm>
                        <a:off x="3000364" y="3643314"/>
                        <a:ext cx="2500330" cy="923330"/>
                      </a:xfrm>
                      <a:prstGeom prst="rect">
                        <a:avLst/>
                      </a:prstGeom>
                      <a:noFill/>
                    </a:spPr>
                    <a:txSp>
                      <a:txBody>
                        <a:bodyPr wrap="squar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t>{ T } → { J }</a:t>
                          </a:r>
                        </a:p>
                        <a:p>
                          <a:pPr>
                            <a:defRPr/>
                          </a:pPr>
                          <a:endParaRPr lang="en-US" b="1" dirty="0" smtClean="0">
                            <a:latin typeface="+mn-lt"/>
                          </a:endParaRPr>
                        </a:p>
                        <a:p>
                          <a:pPr>
                            <a:defRPr/>
                          </a:pPr>
                          <a:r>
                            <a:rPr lang="en-US" b="1" dirty="0" smtClean="0">
                              <a:latin typeface="+mn-lt"/>
                            </a:rPr>
                            <a:t>{ S</a:t>
                          </a:r>
                          <a:r>
                            <a:rPr lang="uk-UA" b="1" dirty="0" smtClean="0"/>
                            <a:t>, </a:t>
                          </a:r>
                          <a:r>
                            <a:rPr lang="en-US" b="1" dirty="0" smtClean="0"/>
                            <a:t>J }</a:t>
                          </a:r>
                          <a:r>
                            <a:rPr lang="en-US" b="1" dirty="0" smtClean="0">
                              <a:latin typeface="+mn-lt"/>
                            </a:rPr>
                            <a:t> → { T } ?</a:t>
                          </a:r>
                        </a:p>
                      </a:txBody>
                      <a:useSpRect/>
                    </a:txSp>
                  </a:sp>
                </lc:lockedCanvas>
              </a:graphicData>
            </a:graphic>
          </wp:inline>
        </w:drawing>
      </w:r>
    </w:p>
    <w:p w:rsidR="00693BEE" w:rsidRPr="001B55FA" w:rsidRDefault="00ED0280" w:rsidP="001B55FA">
      <w:pPr>
        <w:pStyle w:val="ab"/>
        <w:numPr>
          <w:ilvl w:val="0"/>
          <w:numId w:val="17"/>
        </w:numPr>
        <w:spacing w:after="0" w:line="240" w:lineRule="auto"/>
        <w:ind w:left="0" w:hanging="11"/>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 xml:space="preserve">Дано змінну відношення EXAM з атрибутами S (студент), J (предмет) і Р (позиція). </w:t>
      </w:r>
    </w:p>
    <w:p w:rsidR="00693BEE" w:rsidRPr="001B55FA" w:rsidRDefault="00ED0280" w:rsidP="001B55FA">
      <w:pPr>
        <w:pStyle w:val="ab"/>
        <w:numPr>
          <w:ilvl w:val="0"/>
          <w:numId w:val="17"/>
        </w:numPr>
        <w:spacing w:after="0" w:line="240" w:lineRule="auto"/>
        <w:ind w:left="0" w:hanging="11"/>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 xml:space="preserve">Кожний кортеж (s, j, р) змінної відношення EXAM відображає відомості про те, що деякий студент s екзаменується по певному предмету j і займає певну позицію р в екзаменаційній відомості. </w:t>
      </w:r>
    </w:p>
    <w:p w:rsidR="00693BEE" w:rsidRPr="001B55FA" w:rsidRDefault="00ED0280" w:rsidP="001B55FA">
      <w:pPr>
        <w:pStyle w:val="ab"/>
        <w:numPr>
          <w:ilvl w:val="0"/>
          <w:numId w:val="17"/>
        </w:numPr>
        <w:spacing w:after="0" w:line="240" w:lineRule="auto"/>
        <w:ind w:left="0" w:hanging="11"/>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Крім того, ніякі два студенти не можуть займати ту саму позицію в екзаменаційній відомості, яка відноситься до того самого предмету.</w:t>
      </w:r>
    </w:p>
    <w:p w:rsidR="00AA13FF" w:rsidRDefault="00AA13FF" w:rsidP="00AA13FF">
      <w:pPr>
        <w:spacing w:after="0" w:line="240" w:lineRule="auto"/>
        <w:jc w:val="both"/>
        <w:outlineLvl w:val="2"/>
        <w:rPr>
          <w:rFonts w:ascii="Times New Roman" w:eastAsia="Times New Roman" w:hAnsi="Times New Roman" w:cs="Times New Roman"/>
          <w:bCs/>
          <w:sz w:val="28"/>
          <w:szCs w:val="28"/>
          <w:lang w:eastAsia="uk-UA"/>
        </w:rPr>
      </w:pPr>
      <w:r w:rsidRPr="00AA13FF">
        <w:rPr>
          <w:rFonts w:ascii="Times New Roman" w:eastAsia="Times New Roman" w:hAnsi="Times New Roman" w:cs="Times New Roman"/>
          <w:bCs/>
          <w:sz w:val="28"/>
          <w:szCs w:val="28"/>
          <w:lang w:eastAsia="uk-UA"/>
        </w:rPr>
        <w:t>Приклад 2.</w:t>
      </w:r>
    </w:p>
    <w:p w:rsidR="00AA13FF" w:rsidRPr="00AA13FF" w:rsidRDefault="00AA13FF" w:rsidP="00AA13FF">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w:t>
      </w:r>
      <w:r w:rsidRPr="00AA13FF">
        <w:rPr>
          <w:rFonts w:ascii="Times New Roman" w:eastAsia="Times New Roman" w:hAnsi="Times New Roman" w:cs="Times New Roman"/>
          <w:sz w:val="24"/>
          <w:szCs w:val="24"/>
          <w:lang w:eastAsia="uk-UA"/>
        </w:rPr>
        <w:t xml:space="preserve">а визначенням, таблиця вважається нормальною формою </w:t>
      </w:r>
      <w:proofErr w:type="spellStart"/>
      <w:r w:rsidRPr="00AA13FF">
        <w:rPr>
          <w:rFonts w:ascii="Times New Roman" w:eastAsia="Times New Roman" w:hAnsi="Times New Roman" w:cs="Times New Roman"/>
          <w:sz w:val="24"/>
          <w:szCs w:val="24"/>
          <w:lang w:eastAsia="uk-UA"/>
        </w:rPr>
        <w:t>Бойса-Кодда</w:t>
      </w:r>
      <w:proofErr w:type="spellEnd"/>
      <w:r w:rsidRPr="00AA13FF">
        <w:rPr>
          <w:rFonts w:ascii="Times New Roman" w:eastAsia="Times New Roman" w:hAnsi="Times New Roman" w:cs="Times New Roman"/>
          <w:sz w:val="24"/>
          <w:szCs w:val="24"/>
          <w:lang w:eastAsia="uk-UA"/>
        </w:rPr>
        <w:t xml:space="preserve">, якщо вона вже є у Третій нормальній формі, і для кожної функціональної залежності між A та B, A повинна бути </w:t>
      </w:r>
      <w:proofErr w:type="spellStart"/>
      <w:r w:rsidRPr="00AA13FF">
        <w:rPr>
          <w:rFonts w:ascii="Times New Roman" w:eastAsia="Times New Roman" w:hAnsi="Times New Roman" w:cs="Times New Roman"/>
          <w:sz w:val="24"/>
          <w:szCs w:val="24"/>
          <w:lang w:eastAsia="uk-UA"/>
        </w:rPr>
        <w:t>суперключем</w:t>
      </w:r>
      <w:proofErr w:type="spellEnd"/>
      <w:r w:rsidRPr="00AA13FF">
        <w:rPr>
          <w:rFonts w:ascii="Times New Roman" w:eastAsia="Times New Roman" w:hAnsi="Times New Roman" w:cs="Times New Roman"/>
          <w:sz w:val="24"/>
          <w:szCs w:val="24"/>
          <w:lang w:eastAsia="uk-UA"/>
        </w:rPr>
        <w:t>.</w:t>
      </w:r>
    </w:p>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 xml:space="preserve">Це визначення звучить дещо складно. </w:t>
      </w:r>
      <w:r w:rsidRPr="00AA13FF">
        <w:rPr>
          <w:rFonts w:ascii="Times New Roman" w:eastAsia="Times New Roman" w:hAnsi="Times New Roman" w:cs="Times New Roman"/>
          <w:b/>
          <w:bCs/>
          <w:i/>
          <w:iCs/>
          <w:sz w:val="24"/>
          <w:szCs w:val="24"/>
          <w:lang w:eastAsia="uk-UA"/>
        </w:rPr>
        <w:t>Спробуймо розбити його, щоб краще зрозуміти це.</w:t>
      </w:r>
      <w:r w:rsidRPr="00AA13FF">
        <w:rPr>
          <w:rFonts w:ascii="Times New Roman" w:eastAsia="Times New Roman" w:hAnsi="Times New Roman" w:cs="Times New Roman"/>
          <w:i/>
          <w:iCs/>
          <w:sz w:val="24"/>
          <w:szCs w:val="24"/>
          <w:lang w:eastAsia="uk-UA"/>
        </w:rPr>
        <w:t xml:space="preserve"> </w:t>
      </w:r>
    </w:p>
    <w:p w:rsidR="00AA13FF" w:rsidRPr="00AA13FF" w:rsidRDefault="00AA13FF" w:rsidP="00AA13FF">
      <w:pPr>
        <w:numPr>
          <w:ilvl w:val="0"/>
          <w:numId w:val="23"/>
        </w:num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b/>
          <w:bCs/>
          <w:sz w:val="24"/>
          <w:szCs w:val="24"/>
          <w:lang w:eastAsia="uk-UA"/>
        </w:rPr>
        <w:lastRenderedPageBreak/>
        <w:t>Функціональна залежність:</w:t>
      </w:r>
      <w:r w:rsidRPr="00AA13FF">
        <w:rPr>
          <w:rFonts w:ascii="Times New Roman" w:eastAsia="Times New Roman" w:hAnsi="Times New Roman" w:cs="Times New Roman"/>
          <w:sz w:val="24"/>
          <w:szCs w:val="24"/>
          <w:lang w:eastAsia="uk-UA"/>
        </w:rPr>
        <w:t xml:space="preserve"> Атрибути або стовпці таблиці називаються функціонально залежними, коли атрибут або стовпець таблиці однозначно ідентифікує інший атрибут (и) або стовпець (и) тієї ж таблиці. </w:t>
      </w:r>
      <w:r w:rsidRPr="00AA13FF">
        <w:rPr>
          <w:rFonts w:ascii="Times New Roman" w:eastAsia="Times New Roman" w:hAnsi="Times New Roman" w:cs="Times New Roman"/>
          <w:sz w:val="24"/>
          <w:szCs w:val="24"/>
          <w:lang w:eastAsia="uk-UA"/>
        </w:rPr>
        <w:br/>
      </w:r>
      <w:r w:rsidRPr="00AA13FF">
        <w:rPr>
          <w:rFonts w:ascii="Times New Roman" w:eastAsia="Times New Roman" w:hAnsi="Times New Roman" w:cs="Times New Roman"/>
          <w:b/>
          <w:bCs/>
          <w:sz w:val="24"/>
          <w:szCs w:val="24"/>
          <w:lang w:eastAsia="uk-UA"/>
        </w:rPr>
        <w:t>Наприклад,</w:t>
      </w:r>
      <w:r w:rsidRPr="00AA13FF">
        <w:rPr>
          <w:rFonts w:ascii="Times New Roman" w:eastAsia="Times New Roman" w:hAnsi="Times New Roman" w:cs="Times New Roman"/>
          <w:sz w:val="24"/>
          <w:szCs w:val="24"/>
          <w:lang w:eastAsia="uk-UA"/>
        </w:rPr>
        <w:t xml:space="preserve"> стовпець </w:t>
      </w:r>
      <w:proofErr w:type="spellStart"/>
      <w:r w:rsidRPr="00AA13FF">
        <w:rPr>
          <w:rFonts w:ascii="Times New Roman" w:eastAsia="Times New Roman" w:hAnsi="Times New Roman" w:cs="Times New Roman"/>
          <w:sz w:val="24"/>
          <w:szCs w:val="24"/>
          <w:lang w:eastAsia="uk-UA"/>
        </w:rPr>
        <w:t>empNum</w:t>
      </w:r>
      <w:proofErr w:type="spellEnd"/>
      <w:r w:rsidRPr="00AA13FF">
        <w:rPr>
          <w:rFonts w:ascii="Times New Roman" w:eastAsia="Times New Roman" w:hAnsi="Times New Roman" w:cs="Times New Roman"/>
          <w:sz w:val="24"/>
          <w:szCs w:val="24"/>
          <w:lang w:eastAsia="uk-UA"/>
        </w:rPr>
        <w:t xml:space="preserve"> або Номер працівника однозначно ідентифікує інші стовпці, такі як Ім'я працівника, Заробітна плата працівника тощо в таблиці Співробітник.</w:t>
      </w:r>
    </w:p>
    <w:p w:rsidR="00AA13FF" w:rsidRPr="00AA13FF" w:rsidRDefault="00AA13FF" w:rsidP="00AA13FF">
      <w:pPr>
        <w:numPr>
          <w:ilvl w:val="0"/>
          <w:numId w:val="23"/>
        </w:num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b/>
          <w:bCs/>
          <w:sz w:val="24"/>
          <w:szCs w:val="24"/>
          <w:lang w:eastAsia="uk-UA"/>
        </w:rPr>
        <w:t>Супер ключ:</w:t>
      </w:r>
      <w:r w:rsidRPr="00AA13FF">
        <w:rPr>
          <w:rFonts w:ascii="Times New Roman" w:eastAsia="Times New Roman" w:hAnsi="Times New Roman" w:cs="Times New Roman"/>
          <w:sz w:val="24"/>
          <w:szCs w:val="24"/>
          <w:lang w:eastAsia="uk-UA"/>
        </w:rPr>
        <w:t xml:space="preserve"> Один ключ або група декількох ключів, які можуть однозначно ідентифікувати один рядок у таблиці, можна назвати </w:t>
      </w:r>
      <w:proofErr w:type="spellStart"/>
      <w:r w:rsidRPr="00AA13FF">
        <w:rPr>
          <w:rFonts w:ascii="Times New Roman" w:eastAsia="Times New Roman" w:hAnsi="Times New Roman" w:cs="Times New Roman"/>
          <w:sz w:val="24"/>
          <w:szCs w:val="24"/>
          <w:lang w:eastAsia="uk-UA"/>
        </w:rPr>
        <w:t>Super</w:t>
      </w:r>
      <w:proofErr w:type="spellEnd"/>
      <w:r w:rsidRPr="00AA13FF">
        <w:rPr>
          <w:rFonts w:ascii="Times New Roman" w:eastAsia="Times New Roman" w:hAnsi="Times New Roman" w:cs="Times New Roman"/>
          <w:sz w:val="24"/>
          <w:szCs w:val="24"/>
          <w:lang w:eastAsia="uk-UA"/>
        </w:rPr>
        <w:t xml:space="preserve"> </w:t>
      </w:r>
      <w:proofErr w:type="spellStart"/>
      <w:r w:rsidRPr="00AA13FF">
        <w:rPr>
          <w:rFonts w:ascii="Times New Roman" w:eastAsia="Times New Roman" w:hAnsi="Times New Roman" w:cs="Times New Roman"/>
          <w:sz w:val="24"/>
          <w:szCs w:val="24"/>
          <w:lang w:eastAsia="uk-UA"/>
        </w:rPr>
        <w:t>Key</w:t>
      </w:r>
      <w:proofErr w:type="spellEnd"/>
      <w:r w:rsidRPr="00AA13FF">
        <w:rPr>
          <w:rFonts w:ascii="Times New Roman" w:eastAsia="Times New Roman" w:hAnsi="Times New Roman" w:cs="Times New Roman"/>
          <w:sz w:val="24"/>
          <w:szCs w:val="24"/>
          <w:lang w:eastAsia="uk-UA"/>
        </w:rPr>
        <w:t>. Загалом, ми знаємо такі ключі, як складові</w:t>
      </w:r>
      <w:r>
        <w:rPr>
          <w:rFonts w:ascii="Times New Roman" w:eastAsia="Times New Roman" w:hAnsi="Times New Roman" w:cs="Times New Roman"/>
          <w:sz w:val="24"/>
          <w:szCs w:val="24"/>
          <w:lang w:eastAsia="uk-UA"/>
        </w:rPr>
        <w:t xml:space="preserve">/складені </w:t>
      </w:r>
      <w:r w:rsidRPr="00AA13FF">
        <w:rPr>
          <w:rFonts w:ascii="Times New Roman" w:eastAsia="Times New Roman" w:hAnsi="Times New Roman" w:cs="Times New Roman"/>
          <w:sz w:val="24"/>
          <w:szCs w:val="24"/>
          <w:lang w:eastAsia="uk-UA"/>
        </w:rPr>
        <w:t xml:space="preserve"> ключі.</w:t>
      </w:r>
    </w:p>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 xml:space="preserve">Давайте розглянемо наступний сценарій, щоб зрозуміти, коли виникає проблема з третьою нормальною формою, і як приходить на допомогу звичайна форма </w:t>
      </w:r>
      <w:proofErr w:type="spellStart"/>
      <w:r w:rsidRPr="00AA13FF">
        <w:rPr>
          <w:rFonts w:ascii="Times New Roman" w:eastAsia="Times New Roman" w:hAnsi="Times New Roman" w:cs="Times New Roman"/>
          <w:sz w:val="24"/>
          <w:szCs w:val="24"/>
          <w:lang w:eastAsia="uk-UA"/>
        </w:rPr>
        <w:t>Бойса-Кодда</w:t>
      </w:r>
      <w:proofErr w:type="spellEnd"/>
      <w:r w:rsidRPr="00AA13FF">
        <w:rPr>
          <w:rFonts w:ascii="Times New Roman" w:eastAsia="Times New Roman" w:hAnsi="Times New Roman" w:cs="Times New Roman"/>
          <w:sz w:val="24"/>
          <w:szCs w:val="24"/>
          <w:lang w:eastAsia="uk-U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03"/>
        <w:gridCol w:w="1132"/>
        <w:gridCol w:w="1670"/>
        <w:gridCol w:w="1076"/>
      </w:tblGrid>
      <w:tr w:rsidR="00AA13FF" w:rsidRPr="00AA13FF" w:rsidTr="00AA13FF">
        <w:trPr>
          <w:tblCellSpacing w:w="15" w:type="dxa"/>
        </w:trPr>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empNum</w:t>
            </w:r>
            <w:proofErr w:type="spellEnd"/>
            <w:r w:rsidRPr="00AA13FF">
              <w:rPr>
                <w:rFonts w:ascii="Times New Roman" w:eastAsia="Times New Roman" w:hAnsi="Times New Roman" w:cs="Times New Roman"/>
                <w:b/>
                <w:bCs/>
                <w:sz w:val="24"/>
                <w:szCs w:val="24"/>
                <w:lang w:eastAsia="uk-UA"/>
              </w:rPr>
              <w:t xml:space="preserve">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r w:rsidRPr="00AA13FF">
              <w:rPr>
                <w:rFonts w:ascii="Times New Roman" w:eastAsia="Times New Roman" w:hAnsi="Times New Roman" w:cs="Times New Roman"/>
                <w:b/>
                <w:bCs/>
                <w:sz w:val="24"/>
                <w:szCs w:val="24"/>
                <w:lang w:eastAsia="uk-UA"/>
              </w:rPr>
              <w:t xml:space="preserve">ім'я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Місто</w:t>
            </w:r>
            <w:r w:rsidRPr="00AA13FF">
              <w:rPr>
                <w:rFonts w:ascii="Times New Roman" w:eastAsia="Times New Roman" w:hAnsi="Times New Roman" w:cs="Times New Roman"/>
                <w:b/>
                <w:bCs/>
                <w:sz w:val="24"/>
                <w:szCs w:val="24"/>
                <w:lang w:eastAsia="uk-UA"/>
              </w:rPr>
              <w:t xml:space="preserve">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deptName</w:t>
            </w:r>
            <w:proofErr w:type="spellEnd"/>
            <w:r w:rsidRPr="00AA13FF">
              <w:rPr>
                <w:rFonts w:ascii="Times New Roman" w:eastAsia="Times New Roman" w:hAnsi="Times New Roman" w:cs="Times New Roman"/>
                <w:b/>
                <w:bCs/>
                <w:sz w:val="24"/>
                <w:szCs w:val="24"/>
                <w:lang w:eastAsia="uk-UA"/>
              </w:rPr>
              <w:t xml:space="preserve">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deptHead</w:t>
            </w:r>
            <w:proofErr w:type="spellEnd"/>
            <w:r w:rsidRPr="00AA13FF">
              <w:rPr>
                <w:rFonts w:ascii="Times New Roman" w:eastAsia="Times New Roman" w:hAnsi="Times New Roman" w:cs="Times New Roman"/>
                <w:b/>
                <w:bCs/>
                <w:sz w:val="24"/>
                <w:szCs w:val="24"/>
                <w:lang w:eastAsia="uk-UA"/>
              </w:rPr>
              <w:t xml:space="preserve"> </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1001</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Джек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Нью-Йорк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Рахунки</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proofErr w:type="spellStart"/>
            <w:r w:rsidRPr="00AA13FF">
              <w:rPr>
                <w:rFonts w:ascii="Times New Roman" w:eastAsia="Times New Roman" w:hAnsi="Times New Roman" w:cs="Times New Roman"/>
                <w:sz w:val="24"/>
                <w:szCs w:val="24"/>
                <w:lang w:eastAsia="uk-UA"/>
              </w:rPr>
              <w:t>Реймонд</w:t>
            </w:r>
            <w:proofErr w:type="spellEnd"/>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1001</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Джек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Нью-Йорк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Технологія</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Дональд</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1002</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Гаррі</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Берлін</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Рахунки</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Самара</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1007</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Паркер</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Лондон</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HR</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Елізабет</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1007</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Паркер</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Лондон</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Інфраструктура</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Том</w:t>
            </w:r>
          </w:p>
        </w:tc>
      </w:tr>
    </w:tbl>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 xml:space="preserve">У наведеному вище прикладі працівники з </w:t>
      </w:r>
      <w:proofErr w:type="spellStart"/>
      <w:r w:rsidRPr="00AA13FF">
        <w:rPr>
          <w:rFonts w:ascii="Times New Roman" w:eastAsia="Times New Roman" w:hAnsi="Times New Roman" w:cs="Times New Roman"/>
          <w:sz w:val="24"/>
          <w:szCs w:val="24"/>
          <w:lang w:eastAsia="uk-UA"/>
        </w:rPr>
        <w:t>empNum</w:t>
      </w:r>
      <w:proofErr w:type="spellEnd"/>
      <w:r w:rsidRPr="00AA13FF">
        <w:rPr>
          <w:rFonts w:ascii="Times New Roman" w:eastAsia="Times New Roman" w:hAnsi="Times New Roman" w:cs="Times New Roman"/>
          <w:sz w:val="24"/>
          <w:szCs w:val="24"/>
          <w:lang w:eastAsia="uk-UA"/>
        </w:rPr>
        <w:t xml:space="preserve"> 1001 та 1007 працюють у двох різних відділах. Кожне відділення має завідувача. Для кожного відділу може бути кілька керівників відділів. Як і для бухгалтерії, </w:t>
      </w:r>
      <w:proofErr w:type="spellStart"/>
      <w:r w:rsidRPr="00AA13FF">
        <w:rPr>
          <w:rFonts w:ascii="Times New Roman" w:eastAsia="Times New Roman" w:hAnsi="Times New Roman" w:cs="Times New Roman"/>
          <w:sz w:val="24"/>
          <w:szCs w:val="24"/>
          <w:lang w:eastAsia="uk-UA"/>
        </w:rPr>
        <w:t>Реймонд</w:t>
      </w:r>
      <w:proofErr w:type="spellEnd"/>
      <w:r w:rsidRPr="00AA13FF">
        <w:rPr>
          <w:rFonts w:ascii="Times New Roman" w:eastAsia="Times New Roman" w:hAnsi="Times New Roman" w:cs="Times New Roman"/>
          <w:sz w:val="24"/>
          <w:szCs w:val="24"/>
          <w:lang w:eastAsia="uk-UA"/>
        </w:rPr>
        <w:t xml:space="preserve"> і Самара є двома керівниками </w:t>
      </w:r>
      <w:r w:rsidR="00FD0C97">
        <w:rPr>
          <w:rFonts w:ascii="Times New Roman" w:eastAsia="Times New Roman" w:hAnsi="Times New Roman" w:cs="Times New Roman"/>
          <w:sz w:val="24"/>
          <w:szCs w:val="24"/>
          <w:lang w:eastAsia="uk-UA"/>
        </w:rPr>
        <w:t>відділів</w:t>
      </w:r>
      <w:r w:rsidRPr="00AA13FF">
        <w:rPr>
          <w:rFonts w:ascii="Times New Roman" w:eastAsia="Times New Roman" w:hAnsi="Times New Roman" w:cs="Times New Roman"/>
          <w:sz w:val="24"/>
          <w:szCs w:val="24"/>
          <w:lang w:eastAsia="uk-UA"/>
        </w:rPr>
        <w:t>.</w:t>
      </w:r>
    </w:p>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 xml:space="preserve">У цьому випадку </w:t>
      </w:r>
      <w:proofErr w:type="spellStart"/>
      <w:r w:rsidRPr="00AA13FF">
        <w:rPr>
          <w:rFonts w:ascii="Times New Roman" w:eastAsia="Times New Roman" w:hAnsi="Times New Roman" w:cs="Times New Roman"/>
          <w:sz w:val="24"/>
          <w:szCs w:val="24"/>
          <w:lang w:eastAsia="uk-UA"/>
        </w:rPr>
        <w:t>empNum</w:t>
      </w:r>
      <w:proofErr w:type="spellEnd"/>
      <w:r w:rsidRPr="00AA13FF">
        <w:rPr>
          <w:rFonts w:ascii="Times New Roman" w:eastAsia="Times New Roman" w:hAnsi="Times New Roman" w:cs="Times New Roman"/>
          <w:sz w:val="24"/>
          <w:szCs w:val="24"/>
          <w:lang w:eastAsia="uk-UA"/>
        </w:rPr>
        <w:t xml:space="preserve"> та </w:t>
      </w:r>
      <w:proofErr w:type="spellStart"/>
      <w:r w:rsidRPr="00AA13FF">
        <w:rPr>
          <w:rFonts w:ascii="Times New Roman" w:eastAsia="Times New Roman" w:hAnsi="Times New Roman" w:cs="Times New Roman"/>
          <w:sz w:val="24"/>
          <w:szCs w:val="24"/>
          <w:lang w:eastAsia="uk-UA"/>
        </w:rPr>
        <w:t>deptName</w:t>
      </w:r>
      <w:proofErr w:type="spellEnd"/>
      <w:r w:rsidRPr="00AA13FF">
        <w:rPr>
          <w:rFonts w:ascii="Times New Roman" w:eastAsia="Times New Roman" w:hAnsi="Times New Roman" w:cs="Times New Roman"/>
          <w:sz w:val="24"/>
          <w:szCs w:val="24"/>
          <w:lang w:eastAsia="uk-UA"/>
        </w:rPr>
        <w:t xml:space="preserve"> є </w:t>
      </w:r>
      <w:proofErr w:type="spellStart"/>
      <w:r w:rsidRPr="00AA13FF">
        <w:rPr>
          <w:rFonts w:ascii="Times New Roman" w:eastAsia="Times New Roman" w:hAnsi="Times New Roman" w:cs="Times New Roman"/>
          <w:sz w:val="24"/>
          <w:szCs w:val="24"/>
          <w:lang w:eastAsia="uk-UA"/>
        </w:rPr>
        <w:t>суперключами</w:t>
      </w:r>
      <w:proofErr w:type="spellEnd"/>
      <w:r w:rsidRPr="00AA13FF">
        <w:rPr>
          <w:rFonts w:ascii="Times New Roman" w:eastAsia="Times New Roman" w:hAnsi="Times New Roman" w:cs="Times New Roman"/>
          <w:sz w:val="24"/>
          <w:szCs w:val="24"/>
          <w:lang w:eastAsia="uk-UA"/>
        </w:rPr>
        <w:t xml:space="preserve">, що означає, що </w:t>
      </w:r>
      <w:proofErr w:type="spellStart"/>
      <w:r w:rsidRPr="00AA13FF">
        <w:rPr>
          <w:rFonts w:ascii="Times New Roman" w:eastAsia="Times New Roman" w:hAnsi="Times New Roman" w:cs="Times New Roman"/>
          <w:sz w:val="24"/>
          <w:szCs w:val="24"/>
          <w:lang w:eastAsia="uk-UA"/>
        </w:rPr>
        <w:t>deptName</w:t>
      </w:r>
      <w:proofErr w:type="spellEnd"/>
      <w:r w:rsidRPr="00AA13FF">
        <w:rPr>
          <w:rFonts w:ascii="Times New Roman" w:eastAsia="Times New Roman" w:hAnsi="Times New Roman" w:cs="Times New Roman"/>
          <w:sz w:val="24"/>
          <w:szCs w:val="24"/>
          <w:lang w:eastAsia="uk-UA"/>
        </w:rPr>
        <w:t xml:space="preserve"> є основним атрибутом. На основі цих двох стовпців ми можемо ідентифікувати кожен рядок однозначно.</w:t>
      </w:r>
    </w:p>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 xml:space="preserve">Крім того, </w:t>
      </w:r>
      <w:proofErr w:type="spellStart"/>
      <w:r w:rsidRPr="00AA13FF">
        <w:rPr>
          <w:rFonts w:ascii="Times New Roman" w:eastAsia="Times New Roman" w:hAnsi="Times New Roman" w:cs="Times New Roman"/>
          <w:sz w:val="24"/>
          <w:szCs w:val="24"/>
          <w:lang w:eastAsia="uk-UA"/>
        </w:rPr>
        <w:t>deptName</w:t>
      </w:r>
      <w:proofErr w:type="spellEnd"/>
      <w:r w:rsidRPr="00AA13FF">
        <w:rPr>
          <w:rFonts w:ascii="Times New Roman" w:eastAsia="Times New Roman" w:hAnsi="Times New Roman" w:cs="Times New Roman"/>
          <w:sz w:val="24"/>
          <w:szCs w:val="24"/>
          <w:lang w:eastAsia="uk-UA"/>
        </w:rPr>
        <w:t xml:space="preserve"> залежить від </w:t>
      </w:r>
      <w:proofErr w:type="spellStart"/>
      <w:r w:rsidRPr="00AA13FF">
        <w:rPr>
          <w:rFonts w:ascii="Times New Roman" w:eastAsia="Times New Roman" w:hAnsi="Times New Roman" w:cs="Times New Roman"/>
          <w:sz w:val="24"/>
          <w:szCs w:val="24"/>
          <w:lang w:eastAsia="uk-UA"/>
        </w:rPr>
        <w:t>deptHead</w:t>
      </w:r>
      <w:proofErr w:type="spellEnd"/>
      <w:r w:rsidRPr="00AA13FF">
        <w:rPr>
          <w:rFonts w:ascii="Times New Roman" w:eastAsia="Times New Roman" w:hAnsi="Times New Roman" w:cs="Times New Roman"/>
          <w:sz w:val="24"/>
          <w:szCs w:val="24"/>
          <w:lang w:eastAsia="uk-UA"/>
        </w:rPr>
        <w:t xml:space="preserve">, що означає, що </w:t>
      </w:r>
      <w:proofErr w:type="spellStart"/>
      <w:r w:rsidRPr="00AA13FF">
        <w:rPr>
          <w:rFonts w:ascii="Times New Roman" w:eastAsia="Times New Roman" w:hAnsi="Times New Roman" w:cs="Times New Roman"/>
          <w:sz w:val="24"/>
          <w:szCs w:val="24"/>
          <w:lang w:eastAsia="uk-UA"/>
        </w:rPr>
        <w:t>deptHead</w:t>
      </w:r>
      <w:proofErr w:type="spellEnd"/>
      <w:r w:rsidRPr="00AA13FF">
        <w:rPr>
          <w:rFonts w:ascii="Times New Roman" w:eastAsia="Times New Roman" w:hAnsi="Times New Roman" w:cs="Times New Roman"/>
          <w:sz w:val="24"/>
          <w:szCs w:val="24"/>
          <w:lang w:eastAsia="uk-UA"/>
        </w:rPr>
        <w:t xml:space="preserve"> є непростим атрибутом. Цей критерій дискваліфікує таблицю як частину BCNF.</w:t>
      </w:r>
    </w:p>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Для вирішення цього питання ми роз</w:t>
      </w:r>
      <w:r>
        <w:rPr>
          <w:rFonts w:ascii="Times New Roman" w:eastAsia="Times New Roman" w:hAnsi="Times New Roman" w:cs="Times New Roman"/>
          <w:sz w:val="24"/>
          <w:szCs w:val="24"/>
          <w:lang w:eastAsia="uk-UA"/>
        </w:rPr>
        <w:t>і</w:t>
      </w:r>
      <w:r w:rsidRPr="00AA13FF">
        <w:rPr>
          <w:rFonts w:ascii="Times New Roman" w:eastAsia="Times New Roman" w:hAnsi="Times New Roman" w:cs="Times New Roman"/>
          <w:sz w:val="24"/>
          <w:szCs w:val="24"/>
          <w:lang w:eastAsia="uk-UA"/>
        </w:rPr>
        <w:t>б</w:t>
      </w:r>
      <w:r>
        <w:rPr>
          <w:rFonts w:ascii="Times New Roman" w:eastAsia="Times New Roman" w:hAnsi="Times New Roman" w:cs="Times New Roman"/>
          <w:sz w:val="24"/>
          <w:szCs w:val="24"/>
          <w:lang w:eastAsia="uk-UA"/>
        </w:rPr>
        <w:t>‘</w:t>
      </w:r>
      <w:r w:rsidRPr="00AA13FF">
        <w:rPr>
          <w:rFonts w:ascii="Times New Roman" w:eastAsia="Times New Roman" w:hAnsi="Times New Roman" w:cs="Times New Roman"/>
          <w:sz w:val="24"/>
          <w:szCs w:val="24"/>
          <w:lang w:eastAsia="uk-UA"/>
        </w:rPr>
        <w:t>ємо таблицю на три різні таблиці, як зазначено нижче:</w:t>
      </w:r>
    </w:p>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b/>
          <w:bCs/>
          <w:sz w:val="24"/>
          <w:szCs w:val="24"/>
          <w:lang w:eastAsia="uk-UA"/>
        </w:rPr>
        <w:t>Таблиця співробітників:</w:t>
      </w:r>
      <w:r w:rsidRPr="00AA13FF">
        <w:rPr>
          <w:rFonts w:ascii="Times New Roman" w:eastAsia="Times New Roman" w:hAnsi="Times New Roman" w:cs="Times New Roman"/>
          <w:sz w:val="24"/>
          <w:szCs w:val="24"/>
          <w:lang w:eastAsia="uk-U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03"/>
        <w:gridCol w:w="1132"/>
        <w:gridCol w:w="1036"/>
      </w:tblGrid>
      <w:tr w:rsidR="00AA13FF" w:rsidRPr="00AA13FF" w:rsidTr="00AA13FF">
        <w:trPr>
          <w:tblCellSpacing w:w="15" w:type="dxa"/>
        </w:trPr>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empNum</w:t>
            </w:r>
            <w:proofErr w:type="spellEnd"/>
            <w:r w:rsidRPr="00AA13FF">
              <w:rPr>
                <w:rFonts w:ascii="Times New Roman" w:eastAsia="Times New Roman" w:hAnsi="Times New Roman" w:cs="Times New Roman"/>
                <w:b/>
                <w:bCs/>
                <w:sz w:val="24"/>
                <w:szCs w:val="24"/>
                <w:lang w:eastAsia="uk-UA"/>
              </w:rPr>
              <w:t xml:space="preserve">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r w:rsidRPr="00AA13FF">
              <w:rPr>
                <w:rFonts w:ascii="Times New Roman" w:eastAsia="Times New Roman" w:hAnsi="Times New Roman" w:cs="Times New Roman"/>
                <w:b/>
                <w:bCs/>
                <w:sz w:val="24"/>
                <w:szCs w:val="24"/>
                <w:lang w:eastAsia="uk-UA"/>
              </w:rPr>
              <w:t xml:space="preserve">ім'я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Місто</w:t>
            </w:r>
            <w:r w:rsidRPr="00AA13FF">
              <w:rPr>
                <w:rFonts w:ascii="Times New Roman" w:eastAsia="Times New Roman" w:hAnsi="Times New Roman" w:cs="Times New Roman"/>
                <w:b/>
                <w:bCs/>
                <w:sz w:val="24"/>
                <w:szCs w:val="24"/>
                <w:lang w:eastAsia="uk-UA"/>
              </w:rPr>
              <w:t xml:space="preserve">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deptNum</w:t>
            </w:r>
            <w:proofErr w:type="spellEnd"/>
            <w:r w:rsidRPr="00AA13FF">
              <w:rPr>
                <w:rFonts w:ascii="Times New Roman" w:eastAsia="Times New Roman" w:hAnsi="Times New Roman" w:cs="Times New Roman"/>
                <w:b/>
                <w:bCs/>
                <w:sz w:val="24"/>
                <w:szCs w:val="24"/>
                <w:lang w:eastAsia="uk-UA"/>
              </w:rPr>
              <w:t xml:space="preserve"> </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1001</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Джек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Нью-Йорк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D1</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1001</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Джек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Нью-Йорк</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D2</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1002</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Гаррі</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Берлін</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D1</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1007</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Паркер</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Лондон</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D3</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1007</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Паркер</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Лондон</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D4</w:t>
            </w:r>
          </w:p>
        </w:tc>
      </w:tr>
    </w:tbl>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b/>
          <w:bCs/>
          <w:sz w:val="24"/>
          <w:szCs w:val="24"/>
          <w:lang w:eastAsia="uk-UA"/>
        </w:rPr>
        <w:t xml:space="preserve">Таблиця </w:t>
      </w:r>
      <w:r>
        <w:rPr>
          <w:rFonts w:ascii="Times New Roman" w:eastAsia="Times New Roman" w:hAnsi="Times New Roman" w:cs="Times New Roman"/>
          <w:b/>
          <w:bCs/>
          <w:sz w:val="24"/>
          <w:szCs w:val="24"/>
          <w:lang w:eastAsia="uk-UA"/>
        </w:rPr>
        <w:t>відділу</w:t>
      </w:r>
      <w:r w:rsidRPr="00AA13FF">
        <w:rPr>
          <w:rFonts w:ascii="Times New Roman" w:eastAsia="Times New Roman" w:hAnsi="Times New Roman" w:cs="Times New Roman"/>
          <w:b/>
          <w:bCs/>
          <w:sz w:val="24"/>
          <w:szCs w:val="24"/>
          <w:lang w:eastAsia="uk-UA"/>
        </w:rPr>
        <w:t>:</w:t>
      </w:r>
      <w:r w:rsidRPr="00AA13FF">
        <w:rPr>
          <w:rFonts w:ascii="Times New Roman" w:eastAsia="Times New Roman" w:hAnsi="Times New Roman" w:cs="Times New Roman"/>
          <w:sz w:val="24"/>
          <w:szCs w:val="24"/>
          <w:lang w:eastAsia="uk-U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670"/>
        <w:gridCol w:w="1076"/>
      </w:tblGrid>
      <w:tr w:rsidR="00AA13FF" w:rsidRPr="00AA13FF" w:rsidTr="00AA13FF">
        <w:trPr>
          <w:tblCellSpacing w:w="15" w:type="dxa"/>
        </w:trPr>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deptNum</w:t>
            </w:r>
            <w:proofErr w:type="spellEnd"/>
            <w:r w:rsidRPr="00AA13FF">
              <w:rPr>
                <w:rFonts w:ascii="Times New Roman" w:eastAsia="Times New Roman" w:hAnsi="Times New Roman" w:cs="Times New Roman"/>
                <w:b/>
                <w:bCs/>
                <w:sz w:val="24"/>
                <w:szCs w:val="24"/>
                <w:lang w:eastAsia="uk-UA"/>
              </w:rPr>
              <w:t xml:space="preserve">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deptName</w:t>
            </w:r>
            <w:proofErr w:type="spellEnd"/>
            <w:r w:rsidRPr="00AA13FF">
              <w:rPr>
                <w:rFonts w:ascii="Times New Roman" w:eastAsia="Times New Roman" w:hAnsi="Times New Roman" w:cs="Times New Roman"/>
                <w:b/>
                <w:bCs/>
                <w:sz w:val="24"/>
                <w:szCs w:val="24"/>
                <w:lang w:eastAsia="uk-UA"/>
              </w:rPr>
              <w:t xml:space="preserve"> </w:t>
            </w:r>
          </w:p>
        </w:tc>
        <w:tc>
          <w:tcPr>
            <w:tcW w:w="0" w:type="auto"/>
            <w:vAlign w:val="center"/>
            <w:hideMark/>
          </w:tcPr>
          <w:p w:rsidR="00AA13FF" w:rsidRPr="00AA13FF" w:rsidRDefault="00AA13FF" w:rsidP="00AA13FF">
            <w:pPr>
              <w:spacing w:after="0" w:line="240" w:lineRule="auto"/>
              <w:jc w:val="center"/>
              <w:rPr>
                <w:rFonts w:ascii="Times New Roman" w:eastAsia="Times New Roman" w:hAnsi="Times New Roman" w:cs="Times New Roman"/>
                <w:b/>
                <w:bCs/>
                <w:sz w:val="24"/>
                <w:szCs w:val="24"/>
                <w:lang w:eastAsia="uk-UA"/>
              </w:rPr>
            </w:pPr>
            <w:proofErr w:type="spellStart"/>
            <w:r w:rsidRPr="00AA13FF">
              <w:rPr>
                <w:rFonts w:ascii="Times New Roman" w:eastAsia="Times New Roman" w:hAnsi="Times New Roman" w:cs="Times New Roman"/>
                <w:b/>
                <w:bCs/>
                <w:sz w:val="24"/>
                <w:szCs w:val="24"/>
                <w:lang w:eastAsia="uk-UA"/>
              </w:rPr>
              <w:t>deptHead</w:t>
            </w:r>
            <w:proofErr w:type="spellEnd"/>
            <w:r w:rsidRPr="00AA13FF">
              <w:rPr>
                <w:rFonts w:ascii="Times New Roman" w:eastAsia="Times New Roman" w:hAnsi="Times New Roman" w:cs="Times New Roman"/>
                <w:b/>
                <w:bCs/>
                <w:sz w:val="24"/>
                <w:szCs w:val="24"/>
                <w:lang w:eastAsia="uk-UA"/>
              </w:rPr>
              <w:t xml:space="preserve"> </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D1</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Рахунки</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proofErr w:type="spellStart"/>
            <w:r w:rsidRPr="00AA13FF">
              <w:rPr>
                <w:rFonts w:ascii="Times New Roman" w:eastAsia="Times New Roman" w:hAnsi="Times New Roman" w:cs="Times New Roman"/>
                <w:sz w:val="24"/>
                <w:szCs w:val="24"/>
                <w:lang w:eastAsia="uk-UA"/>
              </w:rPr>
              <w:t>Реймонд</w:t>
            </w:r>
            <w:proofErr w:type="spellEnd"/>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D2</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Технологія</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Дональд</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D1</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Рахунки</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Самара</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D3</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HR</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Елізабет</w:t>
            </w:r>
          </w:p>
        </w:tc>
      </w:tr>
      <w:tr w:rsidR="00AA13FF" w:rsidRPr="00AA13FF" w:rsidTr="00AA13FF">
        <w:trPr>
          <w:tblCellSpacing w:w="15" w:type="dxa"/>
        </w:trPr>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D4</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Інфраструктура</w:t>
            </w:r>
          </w:p>
        </w:tc>
        <w:tc>
          <w:tcPr>
            <w:tcW w:w="0" w:type="auto"/>
            <w:vAlign w:val="center"/>
            <w:hideMark/>
          </w:tcPr>
          <w:p w:rsidR="00AA13FF" w:rsidRPr="00AA13FF" w:rsidRDefault="00AA13FF" w:rsidP="00AA13FF">
            <w:pPr>
              <w:spacing w:after="0" w:line="240" w:lineRule="auto"/>
              <w:rPr>
                <w:rFonts w:ascii="Times New Roman" w:eastAsia="Times New Roman" w:hAnsi="Times New Roman" w:cs="Times New Roman"/>
                <w:sz w:val="24"/>
                <w:szCs w:val="24"/>
                <w:lang w:eastAsia="uk-UA"/>
              </w:rPr>
            </w:pPr>
            <w:r w:rsidRPr="00AA13FF">
              <w:rPr>
                <w:rFonts w:ascii="Times New Roman" w:eastAsia="Times New Roman" w:hAnsi="Times New Roman" w:cs="Times New Roman"/>
                <w:sz w:val="24"/>
                <w:szCs w:val="24"/>
                <w:lang w:eastAsia="uk-UA"/>
              </w:rPr>
              <w:t>Том</w:t>
            </w:r>
          </w:p>
        </w:tc>
      </w:tr>
    </w:tbl>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Четверта нормальна форма</w:t>
      </w:r>
    </w:p>
    <w:p w:rsid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5E2861">
        <w:rPr>
          <w:rFonts w:ascii="Times New Roman" w:eastAsia="Times New Roman" w:hAnsi="Times New Roman" w:cs="Times New Roman"/>
          <w:sz w:val="28"/>
          <w:szCs w:val="28"/>
          <w:u w:val="single"/>
          <w:lang w:eastAsia="uk-UA"/>
        </w:rPr>
        <w:t>Четверта нормальна форма</w:t>
      </w:r>
      <w:r w:rsidRPr="00426CD9">
        <w:rPr>
          <w:rFonts w:ascii="Times New Roman" w:eastAsia="Times New Roman" w:hAnsi="Times New Roman" w:cs="Times New Roman"/>
          <w:sz w:val="28"/>
          <w:szCs w:val="28"/>
          <w:lang w:eastAsia="uk-UA"/>
        </w:rPr>
        <w:t xml:space="preserve"> (4НФ, 4NF) потребує, аби в схемі баз даних не було нетривіальних багатозначних </w:t>
      </w:r>
      <w:proofErr w:type="spellStart"/>
      <w:r w:rsidRPr="00426CD9">
        <w:rPr>
          <w:rFonts w:ascii="Times New Roman" w:eastAsia="Times New Roman" w:hAnsi="Times New Roman" w:cs="Times New Roman"/>
          <w:sz w:val="28"/>
          <w:szCs w:val="28"/>
          <w:lang w:eastAsia="uk-UA"/>
        </w:rPr>
        <w:t>залежностей</w:t>
      </w:r>
      <w:proofErr w:type="spellEnd"/>
      <w:r w:rsidRPr="00426CD9">
        <w:rPr>
          <w:rFonts w:ascii="Times New Roman" w:eastAsia="Times New Roman" w:hAnsi="Times New Roman" w:cs="Times New Roman"/>
          <w:sz w:val="28"/>
          <w:szCs w:val="28"/>
          <w:lang w:eastAsia="uk-UA"/>
        </w:rPr>
        <w:t xml:space="preserve"> множин атрибутів від будь чого, окрім </w:t>
      </w:r>
      <w:proofErr w:type="spellStart"/>
      <w:r w:rsidRPr="00426CD9">
        <w:rPr>
          <w:rFonts w:ascii="Times New Roman" w:eastAsia="Times New Roman" w:hAnsi="Times New Roman" w:cs="Times New Roman"/>
          <w:sz w:val="28"/>
          <w:szCs w:val="28"/>
          <w:lang w:eastAsia="uk-UA"/>
        </w:rPr>
        <w:t>надмножини</w:t>
      </w:r>
      <w:proofErr w:type="spellEnd"/>
      <w:r w:rsidRPr="00426CD9">
        <w:rPr>
          <w:rFonts w:ascii="Times New Roman" w:eastAsia="Times New Roman" w:hAnsi="Times New Roman" w:cs="Times New Roman"/>
          <w:sz w:val="28"/>
          <w:szCs w:val="28"/>
          <w:lang w:eastAsia="uk-UA"/>
        </w:rPr>
        <w:t xml:space="preserve"> ключа-кандидата. Вважається, що таблиця знаходиться у 4НФ тоді і лише тоді, коли вона знаходиться в НФБК та багатозначні залежності є функціональними </w:t>
      </w:r>
      <w:proofErr w:type="spellStart"/>
      <w:r w:rsidRPr="00426CD9">
        <w:rPr>
          <w:rFonts w:ascii="Times New Roman" w:eastAsia="Times New Roman" w:hAnsi="Times New Roman" w:cs="Times New Roman"/>
          <w:sz w:val="28"/>
          <w:szCs w:val="28"/>
          <w:lang w:eastAsia="uk-UA"/>
        </w:rPr>
        <w:t>залежностями</w:t>
      </w:r>
      <w:proofErr w:type="spellEnd"/>
      <w:r w:rsidRPr="00426CD9">
        <w:rPr>
          <w:rFonts w:ascii="Times New Roman" w:eastAsia="Times New Roman" w:hAnsi="Times New Roman" w:cs="Times New Roman"/>
          <w:sz w:val="28"/>
          <w:szCs w:val="28"/>
          <w:lang w:eastAsia="uk-UA"/>
        </w:rPr>
        <w:t xml:space="preserve">. Четверта нормальна форма усуває небажані структури даних — багатозначні залежності. </w:t>
      </w:r>
    </w:p>
    <w:p w:rsidR="00FD0C97" w:rsidRPr="00FD0C97" w:rsidRDefault="00FD0C97" w:rsidP="00173EFA">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Інше визначення; </w:t>
      </w:r>
      <w:r w:rsidRPr="00FD0C97">
        <w:rPr>
          <w:rFonts w:ascii="Times New Roman" w:hAnsi="Times New Roman" w:cs="Times New Roman"/>
        </w:rPr>
        <w:t xml:space="preserve">таблиця знаходиться у четвертій </w:t>
      </w:r>
      <w:r w:rsidRPr="00FD0C97">
        <w:rPr>
          <w:rFonts w:ascii="Times New Roman" w:hAnsi="Times New Roman" w:cs="Times New Roman"/>
        </w:rPr>
        <w:t>нормальній</w:t>
      </w:r>
      <w:r w:rsidRPr="00FD0C97">
        <w:rPr>
          <w:rFonts w:ascii="Times New Roman" w:hAnsi="Times New Roman" w:cs="Times New Roman"/>
        </w:rPr>
        <w:t xml:space="preserve"> формі, якщо вона не містить двох або більше незалежних даних, що описують відповідну сутність.</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П'ята нормальна форма</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804BA3">
        <w:rPr>
          <w:rFonts w:ascii="Times New Roman" w:eastAsia="Times New Roman" w:hAnsi="Times New Roman" w:cs="Times New Roman"/>
          <w:sz w:val="28"/>
          <w:szCs w:val="28"/>
          <w:u w:val="single"/>
          <w:lang w:eastAsia="uk-UA"/>
        </w:rPr>
        <w:t>П'ята нормальна форма</w:t>
      </w:r>
      <w:r w:rsidRPr="00426CD9">
        <w:rPr>
          <w:rFonts w:ascii="Times New Roman" w:eastAsia="Times New Roman" w:hAnsi="Times New Roman" w:cs="Times New Roman"/>
          <w:sz w:val="28"/>
          <w:szCs w:val="28"/>
          <w:lang w:eastAsia="uk-UA"/>
        </w:rPr>
        <w:t xml:space="preserve"> (5НФ, 5NF, PJ/NF) вимагає, аби не було нетривіальних </w:t>
      </w:r>
      <w:proofErr w:type="spellStart"/>
      <w:r w:rsidRPr="00426CD9">
        <w:rPr>
          <w:rFonts w:ascii="Times New Roman" w:eastAsia="Times New Roman" w:hAnsi="Times New Roman" w:cs="Times New Roman"/>
          <w:sz w:val="28"/>
          <w:szCs w:val="28"/>
          <w:lang w:eastAsia="uk-UA"/>
        </w:rPr>
        <w:t>залежностей</w:t>
      </w:r>
      <w:proofErr w:type="spellEnd"/>
      <w:r w:rsidRPr="00426CD9">
        <w:rPr>
          <w:rFonts w:ascii="Times New Roman" w:eastAsia="Times New Roman" w:hAnsi="Times New Roman" w:cs="Times New Roman"/>
          <w:sz w:val="28"/>
          <w:szCs w:val="28"/>
          <w:lang w:eastAsia="uk-UA"/>
        </w:rPr>
        <w:t xml:space="preserve"> об'єднання, котрі б не витікали із обмежень ключів. Вважається, що таблиця в п'ятій нормальній формі тоді і лише тоді, коли вона знаходиться в 4НФ та кожна залежність об'єднання зумовлена її ключами-кандидатами. </w:t>
      </w:r>
      <w:r w:rsidR="00FD0C97" w:rsidRPr="00FD0C97">
        <w:rPr>
          <w:rFonts w:ascii="Times New Roman" w:eastAsia="Times New Roman" w:hAnsi="Times New Roman" w:cs="Times New Roman"/>
          <w:sz w:val="28"/>
          <w:szCs w:val="28"/>
          <w:u w:val="single"/>
          <w:lang w:eastAsia="uk-UA"/>
        </w:rPr>
        <w:t xml:space="preserve">Тобто </w:t>
      </w:r>
      <w:r w:rsidR="00FD0C97" w:rsidRPr="00FD0C97">
        <w:rPr>
          <w:rFonts w:ascii="Times New Roman" w:hAnsi="Times New Roman" w:cs="Times New Roman"/>
          <w:sz w:val="28"/>
          <w:szCs w:val="28"/>
          <w:u w:val="single"/>
        </w:rPr>
        <w:t>може бути розбита на кілька таблиць без втрати будь-яких даних</w:t>
      </w:r>
      <w:r w:rsidR="00FD0C97" w:rsidRPr="00FD0C97">
        <w:rPr>
          <w:rFonts w:ascii="Times New Roman" w:hAnsi="Times New Roman" w:cs="Times New Roman"/>
          <w:sz w:val="28"/>
          <w:szCs w:val="28"/>
        </w:rPr>
        <w:t>.</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Нормальна форма домен/ключ</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Ця нормальна форма вимагає, аби в схемі не було інших обмежень окрім ключів та доменів. </w:t>
      </w:r>
      <w:bookmarkStart w:id="1" w:name="_GoBack"/>
      <w:bookmarkEnd w:id="1"/>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Шоста нормальна форма</w:t>
      </w:r>
    </w:p>
    <w:p w:rsid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Таблиця знаходиться у 6NF, якщо вона знаходиться у 5NF та задовольняє </w:t>
      </w:r>
      <w:proofErr w:type="spellStart"/>
      <w:r w:rsidRPr="00426CD9">
        <w:rPr>
          <w:rFonts w:ascii="Times New Roman" w:eastAsia="Times New Roman" w:hAnsi="Times New Roman" w:cs="Times New Roman"/>
          <w:sz w:val="28"/>
          <w:szCs w:val="28"/>
          <w:lang w:eastAsia="uk-UA"/>
        </w:rPr>
        <w:t>вимозі</w:t>
      </w:r>
      <w:proofErr w:type="spellEnd"/>
      <w:r w:rsidRPr="00426CD9">
        <w:rPr>
          <w:rFonts w:ascii="Times New Roman" w:eastAsia="Times New Roman" w:hAnsi="Times New Roman" w:cs="Times New Roman"/>
          <w:sz w:val="28"/>
          <w:szCs w:val="28"/>
          <w:lang w:eastAsia="uk-UA"/>
        </w:rPr>
        <w:t xml:space="preserve"> відсутності нетривіальних </w:t>
      </w:r>
      <w:proofErr w:type="spellStart"/>
      <w:r w:rsidRPr="00426CD9">
        <w:rPr>
          <w:rFonts w:ascii="Times New Roman" w:eastAsia="Times New Roman" w:hAnsi="Times New Roman" w:cs="Times New Roman"/>
          <w:sz w:val="28"/>
          <w:szCs w:val="28"/>
          <w:lang w:eastAsia="uk-UA"/>
        </w:rPr>
        <w:t>залежностей</w:t>
      </w:r>
      <w:proofErr w:type="spellEnd"/>
      <w:r w:rsidRPr="00426CD9">
        <w:rPr>
          <w:rFonts w:ascii="Times New Roman" w:eastAsia="Times New Roman" w:hAnsi="Times New Roman" w:cs="Times New Roman"/>
          <w:sz w:val="28"/>
          <w:szCs w:val="28"/>
          <w:lang w:eastAsia="uk-UA"/>
        </w:rPr>
        <w:t xml:space="preserve">. Зазвичай 6NF ототожнюють з DKNF. </w:t>
      </w:r>
    </w:p>
    <w:p w:rsidR="008031B1" w:rsidRPr="008031B1" w:rsidRDefault="008031B1" w:rsidP="008031B1">
      <w:pPr>
        <w:spacing w:after="0" w:line="240" w:lineRule="auto"/>
        <w:ind w:firstLine="709"/>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 xml:space="preserve">Кожна нормальна форма обмежує певний тип </w:t>
      </w:r>
      <w:r>
        <w:rPr>
          <w:rFonts w:ascii="Times New Roman" w:eastAsia="Times New Roman" w:hAnsi="Times New Roman" w:cs="Times New Roman"/>
          <w:sz w:val="28"/>
          <w:szCs w:val="28"/>
          <w:lang w:eastAsia="uk-UA"/>
        </w:rPr>
        <w:t>функціональної залежності (</w:t>
      </w:r>
      <w:r w:rsidRPr="008031B1">
        <w:rPr>
          <w:rFonts w:ascii="Times New Roman" w:eastAsia="Times New Roman" w:hAnsi="Times New Roman" w:cs="Times New Roman"/>
          <w:sz w:val="28"/>
          <w:szCs w:val="28"/>
          <w:lang w:eastAsia="uk-UA"/>
        </w:rPr>
        <w:t>ФЗ</w:t>
      </w:r>
      <w:r>
        <w:rPr>
          <w:rFonts w:ascii="Times New Roman" w:eastAsia="Times New Roman" w:hAnsi="Times New Roman" w:cs="Times New Roman"/>
          <w:sz w:val="28"/>
          <w:szCs w:val="28"/>
          <w:lang w:eastAsia="uk-UA"/>
        </w:rPr>
        <w:t xml:space="preserve">) </w:t>
      </w:r>
      <w:r w:rsidRPr="008031B1">
        <w:rPr>
          <w:rFonts w:ascii="Times New Roman" w:eastAsia="Times New Roman" w:hAnsi="Times New Roman" w:cs="Times New Roman"/>
          <w:sz w:val="28"/>
          <w:szCs w:val="28"/>
          <w:lang w:eastAsia="uk-UA"/>
        </w:rPr>
        <w:t xml:space="preserve"> і усуває аномалії обробки даних. </w:t>
      </w:r>
    </w:p>
    <w:p w:rsidR="008031B1" w:rsidRPr="008031B1" w:rsidRDefault="008031B1" w:rsidP="008031B1">
      <w:pPr>
        <w:spacing w:after="0" w:line="240" w:lineRule="auto"/>
        <w:ind w:firstLine="709"/>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b/>
          <w:bCs/>
          <w:i/>
          <w:iCs/>
          <w:sz w:val="28"/>
          <w:szCs w:val="28"/>
          <w:lang w:eastAsia="uk-UA"/>
        </w:rPr>
        <w:t>Властивості нормальних форм:</w:t>
      </w:r>
    </w:p>
    <w:p w:rsidR="00693BEE"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1НФ - всі атрибути відносини прості;</w:t>
      </w:r>
    </w:p>
    <w:p w:rsidR="00693BEE"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2НФ - відношення знаходиться в 1НФ і не містить часткових ФЗ;</w:t>
      </w:r>
    </w:p>
    <w:p w:rsidR="00693BEE"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3НФ - відношення знаходиться у 2НФ і не містить транзитивних ФЗ від ключа;</w:t>
      </w:r>
    </w:p>
    <w:p w:rsidR="00693BEE"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НФБК - відношення знаходиться в 3НФ і не містить ФЗ ключів від неключових атрибутів;</w:t>
      </w:r>
    </w:p>
    <w:p w:rsidR="00693BEE"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4НФ, застосовується при наявності більш ніж однієї багатозначної ФЗ - відношення знаходиться в НФБК або 3НФ і не містить незалежних багатозначних ФЗ;</w:t>
      </w:r>
    </w:p>
    <w:p w:rsidR="00693BEE"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5НФ - відношення знаходиться в 4НФ і не містить ФЗ по з'єднанню.</w:t>
      </w:r>
      <w:r w:rsidRPr="008031B1">
        <w:rPr>
          <w:rFonts w:ascii="Times New Roman" w:eastAsia="Times New Roman" w:hAnsi="Times New Roman" w:cs="Times New Roman"/>
          <w:sz w:val="28"/>
          <w:szCs w:val="28"/>
          <w:lang w:val="ru-RU" w:eastAsia="uk-UA"/>
        </w:rPr>
        <w:t xml:space="preserve"> </w:t>
      </w:r>
    </w:p>
    <w:p w:rsidR="0096018B" w:rsidRPr="0096018B" w:rsidRDefault="0096018B" w:rsidP="0096018B">
      <w:pPr>
        <w:autoSpaceDE w:val="0"/>
        <w:autoSpaceDN w:val="0"/>
        <w:adjustRightInd w:val="0"/>
        <w:spacing w:after="0" w:line="240" w:lineRule="auto"/>
        <w:ind w:firstLine="708"/>
        <w:jc w:val="both"/>
        <w:rPr>
          <w:rFonts w:ascii="Times New Roman" w:hAnsi="Times New Roman" w:cs="Times New Roman"/>
          <w:sz w:val="28"/>
          <w:szCs w:val="28"/>
        </w:rPr>
      </w:pPr>
      <w:r w:rsidRPr="0096018B">
        <w:rPr>
          <w:rFonts w:ascii="Times New Roman" w:hAnsi="Times New Roman" w:cs="Times New Roman"/>
          <w:i/>
          <w:sz w:val="28"/>
          <w:szCs w:val="28"/>
        </w:rPr>
        <w:t>Для самостійного вивчення</w:t>
      </w:r>
      <w:r w:rsidRPr="0096018B">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96018B" w:rsidRPr="0096018B" w:rsidRDefault="0096018B" w:rsidP="0096018B">
      <w:pPr>
        <w:autoSpaceDE w:val="0"/>
        <w:autoSpaceDN w:val="0"/>
        <w:adjustRightInd w:val="0"/>
        <w:spacing w:after="0" w:line="240" w:lineRule="auto"/>
        <w:ind w:firstLine="708"/>
        <w:jc w:val="both"/>
        <w:rPr>
          <w:rFonts w:ascii="Times New Roman" w:hAnsi="Times New Roman" w:cs="Times New Roman"/>
          <w:sz w:val="28"/>
          <w:szCs w:val="28"/>
        </w:rPr>
      </w:pPr>
      <w:r w:rsidRPr="0096018B">
        <w:rPr>
          <w:rFonts w:ascii="Times New Roman" w:hAnsi="Times New Roman" w:cs="Times New Roman"/>
          <w:i/>
          <w:sz w:val="28"/>
          <w:szCs w:val="28"/>
        </w:rPr>
        <w:t>Література</w:t>
      </w:r>
      <w:r w:rsidRPr="0096018B">
        <w:rPr>
          <w:rFonts w:ascii="Times New Roman" w:hAnsi="Times New Roman" w:cs="Times New Roman"/>
          <w:sz w:val="28"/>
          <w:szCs w:val="28"/>
        </w:rPr>
        <w:t>.</w:t>
      </w:r>
    </w:p>
    <w:p w:rsidR="0096018B" w:rsidRPr="0096018B" w:rsidRDefault="0096018B" w:rsidP="0096018B">
      <w:pPr>
        <w:pStyle w:val="Default"/>
        <w:jc w:val="both"/>
        <w:rPr>
          <w:rFonts w:ascii="Times New Roman" w:hAnsi="Times New Roman" w:cs="Times New Roman"/>
          <w:sz w:val="28"/>
          <w:szCs w:val="28"/>
        </w:rPr>
      </w:pPr>
      <w:r w:rsidRPr="0096018B">
        <w:rPr>
          <w:rFonts w:ascii="Times New Roman" w:hAnsi="Times New Roman" w:cs="Times New Roman"/>
          <w:sz w:val="28"/>
          <w:szCs w:val="28"/>
        </w:rPr>
        <w:t xml:space="preserve">1. </w:t>
      </w:r>
      <w:proofErr w:type="spellStart"/>
      <w:r w:rsidRPr="0096018B">
        <w:rPr>
          <w:rFonts w:ascii="Times New Roman" w:hAnsi="Times New Roman" w:cs="Times New Roman"/>
          <w:i/>
          <w:iCs/>
          <w:sz w:val="28"/>
          <w:szCs w:val="28"/>
        </w:rPr>
        <w:t>Дейт</w:t>
      </w:r>
      <w:proofErr w:type="spellEnd"/>
      <w:r w:rsidRPr="0096018B">
        <w:rPr>
          <w:rFonts w:ascii="Times New Roman" w:hAnsi="Times New Roman" w:cs="Times New Roman"/>
          <w:i/>
          <w:iCs/>
          <w:sz w:val="28"/>
          <w:szCs w:val="28"/>
        </w:rPr>
        <w:t xml:space="preserve"> К. </w:t>
      </w:r>
      <w:proofErr w:type="spellStart"/>
      <w:r w:rsidRPr="0096018B">
        <w:rPr>
          <w:rFonts w:ascii="Times New Roman" w:hAnsi="Times New Roman" w:cs="Times New Roman"/>
          <w:sz w:val="28"/>
          <w:szCs w:val="28"/>
        </w:rPr>
        <w:t>Введение</w:t>
      </w:r>
      <w:proofErr w:type="spellEnd"/>
      <w:r w:rsidRPr="0096018B">
        <w:rPr>
          <w:rFonts w:ascii="Times New Roman" w:hAnsi="Times New Roman" w:cs="Times New Roman"/>
          <w:sz w:val="28"/>
          <w:szCs w:val="28"/>
        </w:rPr>
        <w:t xml:space="preserve"> в </w:t>
      </w:r>
      <w:proofErr w:type="spellStart"/>
      <w:r w:rsidRPr="0096018B">
        <w:rPr>
          <w:rFonts w:ascii="Times New Roman" w:hAnsi="Times New Roman" w:cs="Times New Roman"/>
          <w:sz w:val="28"/>
          <w:szCs w:val="28"/>
        </w:rPr>
        <w:t>системы</w:t>
      </w:r>
      <w:proofErr w:type="spellEnd"/>
      <w:r w:rsidRPr="0096018B">
        <w:rPr>
          <w:rFonts w:ascii="Times New Roman" w:hAnsi="Times New Roman" w:cs="Times New Roman"/>
          <w:sz w:val="28"/>
          <w:szCs w:val="28"/>
        </w:rPr>
        <w:t xml:space="preserve"> баз </w:t>
      </w:r>
      <w:proofErr w:type="spellStart"/>
      <w:r w:rsidRPr="0096018B">
        <w:rPr>
          <w:rFonts w:ascii="Times New Roman" w:hAnsi="Times New Roman" w:cs="Times New Roman"/>
          <w:sz w:val="28"/>
          <w:szCs w:val="28"/>
        </w:rPr>
        <w:t>данных</w:t>
      </w:r>
      <w:proofErr w:type="spellEnd"/>
      <w:r w:rsidRPr="0096018B">
        <w:rPr>
          <w:rFonts w:ascii="Times New Roman" w:hAnsi="Times New Roman" w:cs="Times New Roman"/>
          <w:sz w:val="28"/>
          <w:szCs w:val="28"/>
        </w:rPr>
        <w:t xml:space="preserve"> : пер. с </w:t>
      </w:r>
      <w:proofErr w:type="spellStart"/>
      <w:r w:rsidRPr="0096018B">
        <w:rPr>
          <w:rFonts w:ascii="Times New Roman" w:hAnsi="Times New Roman" w:cs="Times New Roman"/>
          <w:sz w:val="28"/>
          <w:szCs w:val="28"/>
        </w:rPr>
        <w:t>англ</w:t>
      </w:r>
      <w:proofErr w:type="spellEnd"/>
      <w:r w:rsidRPr="0096018B">
        <w:rPr>
          <w:rFonts w:ascii="Times New Roman" w:hAnsi="Times New Roman" w:cs="Times New Roman"/>
          <w:sz w:val="28"/>
          <w:szCs w:val="28"/>
        </w:rPr>
        <w:t xml:space="preserve">. / К. </w:t>
      </w:r>
      <w:proofErr w:type="spellStart"/>
      <w:r w:rsidRPr="0096018B">
        <w:rPr>
          <w:rFonts w:ascii="Times New Roman" w:hAnsi="Times New Roman" w:cs="Times New Roman"/>
          <w:sz w:val="28"/>
          <w:szCs w:val="28"/>
        </w:rPr>
        <w:t>Дейт</w:t>
      </w:r>
      <w:proofErr w:type="spellEnd"/>
      <w:r w:rsidRPr="0096018B">
        <w:rPr>
          <w:rFonts w:ascii="Times New Roman" w:hAnsi="Times New Roman" w:cs="Times New Roman"/>
          <w:sz w:val="28"/>
          <w:szCs w:val="28"/>
        </w:rPr>
        <w:t xml:space="preserve">. – 8-е </w:t>
      </w:r>
      <w:proofErr w:type="spellStart"/>
      <w:r w:rsidRPr="0096018B">
        <w:rPr>
          <w:rFonts w:ascii="Times New Roman" w:hAnsi="Times New Roman" w:cs="Times New Roman"/>
          <w:sz w:val="28"/>
          <w:szCs w:val="28"/>
        </w:rPr>
        <w:t>изд</w:t>
      </w:r>
      <w:proofErr w:type="spellEnd"/>
      <w:r w:rsidRPr="0096018B">
        <w:rPr>
          <w:rFonts w:ascii="Times New Roman" w:hAnsi="Times New Roman" w:cs="Times New Roman"/>
          <w:sz w:val="28"/>
          <w:szCs w:val="28"/>
        </w:rPr>
        <w:t xml:space="preserve">. – М., СПб.: </w:t>
      </w:r>
      <w:proofErr w:type="spellStart"/>
      <w:r w:rsidRPr="0096018B">
        <w:rPr>
          <w:rFonts w:ascii="Times New Roman" w:hAnsi="Times New Roman" w:cs="Times New Roman"/>
          <w:sz w:val="28"/>
          <w:szCs w:val="28"/>
        </w:rPr>
        <w:t>Вильямс</w:t>
      </w:r>
      <w:proofErr w:type="spellEnd"/>
      <w:r w:rsidRPr="0096018B">
        <w:rPr>
          <w:rFonts w:ascii="Times New Roman" w:hAnsi="Times New Roman" w:cs="Times New Roman"/>
          <w:sz w:val="28"/>
          <w:szCs w:val="28"/>
        </w:rPr>
        <w:t xml:space="preserve">, 2005. – 1328 с. </w:t>
      </w:r>
    </w:p>
    <w:p w:rsidR="0096018B" w:rsidRPr="0096018B" w:rsidRDefault="0096018B" w:rsidP="0096018B">
      <w:pPr>
        <w:pStyle w:val="Default"/>
        <w:jc w:val="both"/>
        <w:rPr>
          <w:rFonts w:ascii="Times New Roman" w:hAnsi="Times New Roman" w:cs="Times New Roman"/>
          <w:sz w:val="28"/>
          <w:szCs w:val="28"/>
        </w:rPr>
      </w:pPr>
      <w:r w:rsidRPr="0096018B">
        <w:rPr>
          <w:rFonts w:ascii="Times New Roman" w:hAnsi="Times New Roman" w:cs="Times New Roman"/>
          <w:sz w:val="28"/>
          <w:szCs w:val="28"/>
        </w:rPr>
        <w:t xml:space="preserve">2. </w:t>
      </w:r>
      <w:proofErr w:type="spellStart"/>
      <w:r w:rsidRPr="0096018B">
        <w:rPr>
          <w:rFonts w:ascii="Times New Roman" w:hAnsi="Times New Roman" w:cs="Times New Roman"/>
          <w:i/>
          <w:iCs/>
          <w:sz w:val="28"/>
          <w:szCs w:val="28"/>
        </w:rPr>
        <w:t>Мейер</w:t>
      </w:r>
      <w:proofErr w:type="spellEnd"/>
      <w:r w:rsidRPr="0096018B">
        <w:rPr>
          <w:rFonts w:ascii="Times New Roman" w:hAnsi="Times New Roman" w:cs="Times New Roman"/>
          <w:i/>
          <w:iCs/>
          <w:sz w:val="28"/>
          <w:szCs w:val="28"/>
        </w:rPr>
        <w:t xml:space="preserve"> Д. </w:t>
      </w:r>
      <w:proofErr w:type="spellStart"/>
      <w:r w:rsidRPr="0096018B">
        <w:rPr>
          <w:rFonts w:ascii="Times New Roman" w:hAnsi="Times New Roman" w:cs="Times New Roman"/>
          <w:sz w:val="28"/>
          <w:szCs w:val="28"/>
        </w:rPr>
        <w:t>Теория</w:t>
      </w:r>
      <w:proofErr w:type="spellEnd"/>
      <w:r w:rsidRPr="0096018B">
        <w:rPr>
          <w:rFonts w:ascii="Times New Roman" w:hAnsi="Times New Roman" w:cs="Times New Roman"/>
          <w:sz w:val="28"/>
          <w:szCs w:val="28"/>
        </w:rPr>
        <w:t xml:space="preserve"> </w:t>
      </w:r>
      <w:proofErr w:type="spellStart"/>
      <w:r w:rsidRPr="0096018B">
        <w:rPr>
          <w:rFonts w:ascii="Times New Roman" w:hAnsi="Times New Roman" w:cs="Times New Roman"/>
          <w:sz w:val="28"/>
          <w:szCs w:val="28"/>
        </w:rPr>
        <w:t>реляционных</w:t>
      </w:r>
      <w:proofErr w:type="spellEnd"/>
      <w:r w:rsidRPr="0096018B">
        <w:rPr>
          <w:rFonts w:ascii="Times New Roman" w:hAnsi="Times New Roman" w:cs="Times New Roman"/>
          <w:sz w:val="28"/>
          <w:szCs w:val="28"/>
        </w:rPr>
        <w:t xml:space="preserve"> баз </w:t>
      </w:r>
      <w:proofErr w:type="spellStart"/>
      <w:r w:rsidRPr="0096018B">
        <w:rPr>
          <w:rFonts w:ascii="Times New Roman" w:hAnsi="Times New Roman" w:cs="Times New Roman"/>
          <w:sz w:val="28"/>
          <w:szCs w:val="28"/>
        </w:rPr>
        <w:t>данных</w:t>
      </w:r>
      <w:proofErr w:type="spellEnd"/>
      <w:r w:rsidRPr="0096018B">
        <w:rPr>
          <w:rFonts w:ascii="Times New Roman" w:hAnsi="Times New Roman" w:cs="Times New Roman"/>
          <w:sz w:val="28"/>
          <w:szCs w:val="28"/>
        </w:rPr>
        <w:t xml:space="preserve"> / Д. </w:t>
      </w:r>
      <w:proofErr w:type="spellStart"/>
      <w:r w:rsidRPr="0096018B">
        <w:rPr>
          <w:rFonts w:ascii="Times New Roman" w:hAnsi="Times New Roman" w:cs="Times New Roman"/>
          <w:sz w:val="28"/>
          <w:szCs w:val="28"/>
        </w:rPr>
        <w:t>Мейер</w:t>
      </w:r>
      <w:proofErr w:type="spellEnd"/>
      <w:r w:rsidRPr="0096018B">
        <w:rPr>
          <w:rFonts w:ascii="Times New Roman" w:hAnsi="Times New Roman" w:cs="Times New Roman"/>
          <w:sz w:val="28"/>
          <w:szCs w:val="28"/>
        </w:rPr>
        <w:t xml:space="preserve">. – М., Мир, 1987. – 608 с. </w:t>
      </w:r>
    </w:p>
    <w:p w:rsidR="0096018B" w:rsidRPr="0096018B" w:rsidRDefault="0096018B" w:rsidP="0096018B">
      <w:pPr>
        <w:pStyle w:val="Default"/>
        <w:jc w:val="both"/>
        <w:rPr>
          <w:rFonts w:ascii="Times New Roman" w:hAnsi="Times New Roman" w:cs="Times New Roman"/>
          <w:sz w:val="28"/>
          <w:szCs w:val="28"/>
        </w:rPr>
      </w:pPr>
      <w:r w:rsidRPr="0096018B">
        <w:rPr>
          <w:rFonts w:ascii="Times New Roman" w:hAnsi="Times New Roman" w:cs="Times New Roman"/>
          <w:sz w:val="28"/>
          <w:szCs w:val="28"/>
        </w:rPr>
        <w:t xml:space="preserve">3. </w:t>
      </w:r>
      <w:r w:rsidRPr="0096018B">
        <w:rPr>
          <w:rFonts w:ascii="Times New Roman" w:hAnsi="Times New Roman" w:cs="Times New Roman"/>
          <w:i/>
          <w:iCs/>
          <w:sz w:val="28"/>
          <w:szCs w:val="28"/>
        </w:rPr>
        <w:t xml:space="preserve">Кузнецов С.Д. </w:t>
      </w:r>
      <w:proofErr w:type="spellStart"/>
      <w:r w:rsidRPr="0096018B">
        <w:rPr>
          <w:rFonts w:ascii="Times New Roman" w:hAnsi="Times New Roman" w:cs="Times New Roman"/>
          <w:sz w:val="28"/>
          <w:szCs w:val="28"/>
        </w:rPr>
        <w:t>Основы</w:t>
      </w:r>
      <w:proofErr w:type="spellEnd"/>
      <w:r w:rsidRPr="0096018B">
        <w:rPr>
          <w:rFonts w:ascii="Times New Roman" w:hAnsi="Times New Roman" w:cs="Times New Roman"/>
          <w:sz w:val="28"/>
          <w:szCs w:val="28"/>
        </w:rPr>
        <w:t xml:space="preserve"> баз </w:t>
      </w:r>
      <w:proofErr w:type="spellStart"/>
      <w:r w:rsidRPr="0096018B">
        <w:rPr>
          <w:rFonts w:ascii="Times New Roman" w:hAnsi="Times New Roman" w:cs="Times New Roman"/>
          <w:sz w:val="28"/>
          <w:szCs w:val="28"/>
        </w:rPr>
        <w:t>данных</w:t>
      </w:r>
      <w:proofErr w:type="spellEnd"/>
      <w:r w:rsidRPr="0096018B">
        <w:rPr>
          <w:rFonts w:ascii="Times New Roman" w:hAnsi="Times New Roman" w:cs="Times New Roman"/>
          <w:sz w:val="28"/>
          <w:szCs w:val="28"/>
        </w:rPr>
        <w:t xml:space="preserve"> / С.Д. Кузнецов. – 2-е </w:t>
      </w:r>
      <w:proofErr w:type="spellStart"/>
      <w:r w:rsidRPr="0096018B">
        <w:rPr>
          <w:rFonts w:ascii="Times New Roman" w:hAnsi="Times New Roman" w:cs="Times New Roman"/>
          <w:sz w:val="28"/>
          <w:szCs w:val="28"/>
        </w:rPr>
        <w:t>изд</w:t>
      </w:r>
      <w:proofErr w:type="spellEnd"/>
      <w:r w:rsidRPr="0096018B">
        <w:rPr>
          <w:rFonts w:ascii="Times New Roman" w:hAnsi="Times New Roman" w:cs="Times New Roman"/>
          <w:sz w:val="28"/>
          <w:szCs w:val="28"/>
        </w:rPr>
        <w:t xml:space="preserve">. – Москва: </w:t>
      </w:r>
      <w:proofErr w:type="spellStart"/>
      <w:r w:rsidRPr="0096018B">
        <w:rPr>
          <w:rFonts w:ascii="Times New Roman" w:hAnsi="Times New Roman" w:cs="Times New Roman"/>
          <w:sz w:val="28"/>
          <w:szCs w:val="28"/>
        </w:rPr>
        <w:t>Бином</w:t>
      </w:r>
      <w:proofErr w:type="spellEnd"/>
      <w:r w:rsidRPr="0096018B">
        <w:rPr>
          <w:rFonts w:ascii="Times New Roman" w:hAnsi="Times New Roman" w:cs="Times New Roman"/>
          <w:sz w:val="28"/>
          <w:szCs w:val="28"/>
        </w:rPr>
        <w:t xml:space="preserve">, 2007. – 251 с. </w:t>
      </w:r>
    </w:p>
    <w:p w:rsidR="0096018B" w:rsidRPr="0096018B" w:rsidRDefault="0096018B" w:rsidP="0096018B">
      <w:pPr>
        <w:pStyle w:val="Default"/>
        <w:jc w:val="both"/>
        <w:rPr>
          <w:rFonts w:ascii="Times New Roman" w:hAnsi="Times New Roman" w:cs="Times New Roman"/>
          <w:sz w:val="28"/>
          <w:szCs w:val="28"/>
        </w:rPr>
      </w:pPr>
      <w:r w:rsidRPr="0096018B">
        <w:rPr>
          <w:rFonts w:ascii="Times New Roman" w:hAnsi="Times New Roman" w:cs="Times New Roman"/>
          <w:i/>
          <w:iCs/>
          <w:sz w:val="28"/>
          <w:szCs w:val="28"/>
        </w:rPr>
        <w:t xml:space="preserve">4. </w:t>
      </w:r>
      <w:proofErr w:type="spellStart"/>
      <w:r w:rsidRPr="0096018B">
        <w:rPr>
          <w:rFonts w:ascii="Times New Roman" w:hAnsi="Times New Roman" w:cs="Times New Roman"/>
          <w:sz w:val="28"/>
          <w:szCs w:val="28"/>
        </w:rPr>
        <w:t>Гайдаржи</w:t>
      </w:r>
      <w:proofErr w:type="spellEnd"/>
      <w:r w:rsidRPr="0096018B">
        <w:rPr>
          <w:rFonts w:ascii="Times New Roman" w:hAnsi="Times New Roman" w:cs="Times New Roman"/>
          <w:sz w:val="28"/>
          <w:szCs w:val="28"/>
        </w:rPr>
        <w:t xml:space="preserve"> В.І., </w:t>
      </w:r>
      <w:proofErr w:type="spellStart"/>
      <w:r w:rsidRPr="0096018B">
        <w:rPr>
          <w:rFonts w:ascii="Times New Roman" w:hAnsi="Times New Roman" w:cs="Times New Roman"/>
          <w:sz w:val="28"/>
          <w:szCs w:val="28"/>
        </w:rPr>
        <w:t>Ізварін</w:t>
      </w:r>
      <w:proofErr w:type="spellEnd"/>
      <w:r w:rsidRPr="0096018B">
        <w:rPr>
          <w:rFonts w:ascii="Times New Roman" w:hAnsi="Times New Roman" w:cs="Times New Roman"/>
          <w:sz w:val="28"/>
          <w:szCs w:val="28"/>
        </w:rPr>
        <w:t xml:space="preserve"> І.В. Бази даних в інформаційних системах. – К.; Університет «Україна», 2018. – 418 с.  </w:t>
      </w:r>
    </w:p>
    <w:p w:rsidR="0096018B" w:rsidRPr="0096018B" w:rsidRDefault="0096018B" w:rsidP="0096018B">
      <w:pPr>
        <w:spacing w:after="0" w:line="240" w:lineRule="auto"/>
        <w:ind w:firstLine="567"/>
        <w:jc w:val="both"/>
        <w:rPr>
          <w:rFonts w:ascii="Times New Roman" w:hAnsi="Times New Roman" w:cs="Times New Roman"/>
          <w:i/>
          <w:sz w:val="28"/>
          <w:szCs w:val="28"/>
        </w:rPr>
      </w:pPr>
      <w:r w:rsidRPr="0096018B">
        <w:rPr>
          <w:rFonts w:ascii="Times New Roman" w:hAnsi="Times New Roman" w:cs="Times New Roman"/>
          <w:i/>
          <w:sz w:val="28"/>
          <w:szCs w:val="28"/>
        </w:rPr>
        <w:t>Запитання для самоперевірки.</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lang w:eastAsia="ru-RU"/>
        </w:rPr>
        <w:t>Дайте визначення реляційної моделі.</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lang w:eastAsia="ru-RU"/>
        </w:rPr>
        <w:t>Що описує реляційна модель?</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lang w:eastAsia="ru-RU"/>
        </w:rPr>
        <w:t>Які були цілі створення реляційної моделі даних?</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lang w:eastAsia="ru-RU"/>
        </w:rPr>
        <w:t>Визначте вимоги до таблиць реляційної моделі.</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lang w:eastAsia="ru-RU"/>
        </w:rPr>
        <w:lastRenderedPageBreak/>
        <w:t>Які передбачаються обов'язкові об'єкти в структурі даних реляційної моделі даних?</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iCs/>
          <w:sz w:val="28"/>
          <w:szCs w:val="28"/>
          <w:lang w:eastAsia="ru-RU"/>
        </w:rPr>
        <w:t>Які відносини між об’єктами в реляційної моделі даних ви можете визначити</w:t>
      </w:r>
      <w:r w:rsidRPr="0096018B">
        <w:rPr>
          <w:rFonts w:ascii="Times New Roman" w:eastAsia="Times New Roman" w:hAnsi="Times New Roman" w:cs="Times New Roman"/>
          <w:sz w:val="28"/>
          <w:szCs w:val="28"/>
          <w:lang w:eastAsia="ru-RU"/>
        </w:rPr>
        <w:t>?</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rPr>
        <w:t>Визначте п</w:t>
      </w:r>
      <w:r w:rsidRPr="0096018B">
        <w:rPr>
          <w:rFonts w:ascii="Times New Roman" w:eastAsia="Times New Roman" w:hAnsi="Times New Roman" w:cs="Times New Roman"/>
          <w:sz w:val="28"/>
          <w:szCs w:val="28"/>
          <w:lang w:eastAsia="uk-UA"/>
        </w:rPr>
        <w:t>ереваги і недоліки реляційної моделі</w:t>
      </w:r>
      <w:r w:rsidRPr="0096018B">
        <w:rPr>
          <w:rFonts w:ascii="Times New Roman" w:eastAsia="Times New Roman" w:hAnsi="Times New Roman" w:cs="Times New Roman"/>
          <w:sz w:val="28"/>
          <w:szCs w:val="28"/>
          <w:lang w:eastAsia="ru-RU"/>
        </w:rPr>
        <w:t>.</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lang w:eastAsia="ru-RU"/>
        </w:rPr>
        <w:t xml:space="preserve">В чому полягають </w:t>
      </w:r>
      <w:r w:rsidRPr="0096018B">
        <w:rPr>
          <w:rFonts w:ascii="Times New Roman" w:eastAsia="Times New Roman" w:hAnsi="Times New Roman" w:cs="Times New Roman"/>
          <w:sz w:val="28"/>
          <w:szCs w:val="28"/>
        </w:rPr>
        <w:t>в</w:t>
      </w:r>
      <w:r w:rsidRPr="0096018B">
        <w:rPr>
          <w:rFonts w:ascii="Times New Roman" w:eastAsia="Times New Roman" w:hAnsi="Times New Roman" w:cs="Times New Roman"/>
          <w:sz w:val="28"/>
          <w:szCs w:val="28"/>
          <w:lang w:eastAsia="uk-UA"/>
        </w:rPr>
        <w:t>ідмінності реляційної моделі від інших моделей</w:t>
      </w:r>
      <w:r w:rsidRPr="0096018B">
        <w:rPr>
          <w:rFonts w:ascii="Times New Roman" w:eastAsia="Times New Roman" w:hAnsi="Times New Roman" w:cs="Times New Roman"/>
          <w:sz w:val="28"/>
          <w:szCs w:val="28"/>
        </w:rPr>
        <w:t>?</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lang w:eastAsia="ru-RU"/>
        </w:rPr>
        <w:t>Які види ключів ви знаєте і в чому їх особливості?</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bCs/>
          <w:sz w:val="28"/>
          <w:szCs w:val="28"/>
        </w:rPr>
        <w:t>В чому полягає процес н</w:t>
      </w:r>
      <w:r w:rsidRPr="0096018B">
        <w:rPr>
          <w:rFonts w:ascii="Times New Roman" w:eastAsia="Times New Roman" w:hAnsi="Times New Roman" w:cs="Times New Roman"/>
          <w:bCs/>
          <w:sz w:val="28"/>
          <w:szCs w:val="28"/>
          <w:lang w:eastAsia="uk-UA"/>
        </w:rPr>
        <w:t>ормалізаці</w:t>
      </w:r>
      <w:r w:rsidRPr="0096018B">
        <w:rPr>
          <w:rFonts w:ascii="Times New Roman" w:eastAsia="Times New Roman" w:hAnsi="Times New Roman" w:cs="Times New Roman"/>
          <w:bCs/>
          <w:sz w:val="28"/>
          <w:szCs w:val="28"/>
        </w:rPr>
        <w:t>ї</w:t>
      </w:r>
      <w:r w:rsidRPr="0096018B">
        <w:rPr>
          <w:rFonts w:ascii="Times New Roman" w:eastAsia="Times New Roman" w:hAnsi="Times New Roman" w:cs="Times New Roman"/>
          <w:bCs/>
          <w:sz w:val="28"/>
          <w:szCs w:val="28"/>
          <w:lang w:eastAsia="uk-UA"/>
        </w:rPr>
        <w:t xml:space="preserve"> схеми бази даних</w:t>
      </w:r>
      <w:r w:rsidRPr="0096018B">
        <w:rPr>
          <w:rFonts w:ascii="Times New Roman" w:eastAsia="Times New Roman" w:hAnsi="Times New Roman" w:cs="Times New Roman"/>
          <w:sz w:val="28"/>
          <w:szCs w:val="28"/>
        </w:rPr>
        <w:t>?</w:t>
      </w:r>
    </w:p>
    <w:p w:rsidR="0096018B" w:rsidRPr="0096018B" w:rsidRDefault="0096018B" w:rsidP="0096018B">
      <w:pPr>
        <w:pStyle w:val="ab"/>
        <w:numPr>
          <w:ilvl w:val="0"/>
          <w:numId w:val="22"/>
        </w:numPr>
        <w:spacing w:after="0" w:line="240" w:lineRule="auto"/>
        <w:ind w:left="567" w:hanging="567"/>
        <w:jc w:val="both"/>
        <w:rPr>
          <w:rFonts w:ascii="Times New Roman" w:eastAsia="Times New Roman" w:hAnsi="Times New Roman" w:cs="Times New Roman"/>
          <w:sz w:val="28"/>
          <w:szCs w:val="28"/>
          <w:lang w:eastAsia="ru-RU"/>
        </w:rPr>
      </w:pPr>
      <w:r w:rsidRPr="0096018B">
        <w:rPr>
          <w:rFonts w:ascii="Times New Roman" w:eastAsia="Times New Roman" w:hAnsi="Times New Roman" w:cs="Times New Roman"/>
          <w:sz w:val="28"/>
          <w:szCs w:val="28"/>
        </w:rPr>
        <w:t>Що таке н</w:t>
      </w:r>
      <w:r w:rsidRPr="0096018B">
        <w:rPr>
          <w:rFonts w:ascii="Times New Roman" w:eastAsia="Times New Roman" w:hAnsi="Times New Roman" w:cs="Times New Roman"/>
          <w:sz w:val="28"/>
          <w:szCs w:val="28"/>
          <w:lang w:eastAsia="uk-UA"/>
        </w:rPr>
        <w:t>ормальна форма</w:t>
      </w:r>
      <w:r w:rsidRPr="0096018B">
        <w:rPr>
          <w:rFonts w:ascii="Times New Roman" w:eastAsia="Times New Roman" w:hAnsi="Times New Roman" w:cs="Times New Roman"/>
          <w:sz w:val="28"/>
          <w:szCs w:val="28"/>
        </w:rPr>
        <w:t>? Які нормальні форми ви знаєте?</w:t>
      </w:r>
    </w:p>
    <w:p w:rsidR="008031B1" w:rsidRPr="00426CD9" w:rsidRDefault="008031B1" w:rsidP="008031B1">
      <w:pPr>
        <w:spacing w:after="0" w:line="240" w:lineRule="auto"/>
        <w:jc w:val="both"/>
        <w:rPr>
          <w:rFonts w:ascii="Times New Roman" w:eastAsia="Times New Roman" w:hAnsi="Times New Roman" w:cs="Times New Roman"/>
          <w:sz w:val="28"/>
          <w:szCs w:val="28"/>
          <w:lang w:eastAsia="uk-UA"/>
        </w:rPr>
      </w:pPr>
    </w:p>
    <w:sectPr w:rsidR="008031B1" w:rsidRPr="00426CD9" w:rsidSect="00D05C10">
      <w:headerReference w:type="default" r:id="rId17"/>
      <w:footerReference w:type="default" r:id="rId18"/>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135" w:rsidRDefault="00874135" w:rsidP="00D05C10">
      <w:pPr>
        <w:spacing w:after="0" w:line="240" w:lineRule="auto"/>
      </w:pPr>
      <w:r>
        <w:separator/>
      </w:r>
    </w:p>
  </w:endnote>
  <w:endnote w:type="continuationSeparator" w:id="0">
    <w:p w:rsidR="00874135" w:rsidRDefault="00874135" w:rsidP="00D0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24485"/>
      <w:docPartObj>
        <w:docPartGallery w:val="Page Numbers (Bottom of Page)"/>
        <w:docPartUnique/>
      </w:docPartObj>
    </w:sdtPr>
    <w:sdtContent>
      <w:p w:rsidR="00AA13FF" w:rsidRDefault="00AA13FF">
        <w:pPr>
          <w:pStyle w:val="a5"/>
          <w:jc w:val="right"/>
        </w:pPr>
        <w:r>
          <w:fldChar w:fldCharType="begin"/>
        </w:r>
        <w:r>
          <w:instrText xml:space="preserve"> PAGE   \* MERGEFORMAT </w:instrText>
        </w:r>
        <w:r>
          <w:fldChar w:fldCharType="separate"/>
        </w:r>
        <w:r w:rsidR="00FD0C97">
          <w:rPr>
            <w:noProof/>
          </w:rPr>
          <w:t>14</w:t>
        </w:r>
        <w:r>
          <w:rPr>
            <w:noProof/>
          </w:rPr>
          <w:fldChar w:fldCharType="end"/>
        </w:r>
      </w:p>
    </w:sdtContent>
  </w:sdt>
  <w:p w:rsidR="00AA13FF" w:rsidRDefault="00AA13F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135" w:rsidRDefault="00874135" w:rsidP="00D05C10">
      <w:pPr>
        <w:spacing w:after="0" w:line="240" w:lineRule="auto"/>
      </w:pPr>
      <w:r>
        <w:separator/>
      </w:r>
    </w:p>
  </w:footnote>
  <w:footnote w:type="continuationSeparator" w:id="0">
    <w:p w:rsidR="00874135" w:rsidRDefault="00874135" w:rsidP="00D05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3FF" w:rsidRDefault="00AA13FF">
    <w:pPr>
      <w:pStyle w:val="a3"/>
    </w:pPr>
    <w:r w:rsidRPr="00D05C10">
      <w:rPr>
        <w:rFonts w:ascii="Times New Roman" w:hAnsi="Times New Roman" w:cs="Times New Roman"/>
      </w:rPr>
      <w:t xml:space="preserve">Лекція №4. </w:t>
    </w:r>
    <w:r w:rsidRPr="00D05C10">
      <w:rPr>
        <w:rFonts w:ascii="Times New Roman" w:hAnsi="Times New Roman" w:cs="Times New Roman"/>
        <w:sz w:val="24"/>
        <w:szCs w:val="24"/>
      </w:rPr>
      <w:t xml:space="preserve">Реляційна модель даних.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AFE"/>
    <w:multiLevelType w:val="multilevel"/>
    <w:tmpl w:val="E19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85075"/>
    <w:multiLevelType w:val="hybridMultilevel"/>
    <w:tmpl w:val="B25E56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54A5D4B"/>
    <w:multiLevelType w:val="multilevel"/>
    <w:tmpl w:val="9EB8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F43A1"/>
    <w:multiLevelType w:val="hybridMultilevel"/>
    <w:tmpl w:val="987EB0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9992BD6"/>
    <w:multiLevelType w:val="multilevel"/>
    <w:tmpl w:val="BAF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25169"/>
    <w:multiLevelType w:val="multilevel"/>
    <w:tmpl w:val="EA6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D670A"/>
    <w:multiLevelType w:val="hybridMultilevel"/>
    <w:tmpl w:val="8818A720"/>
    <w:lvl w:ilvl="0" w:tplc="E222D9E4">
      <w:start w:val="1"/>
      <w:numFmt w:val="bullet"/>
      <w:lvlText w:val="•"/>
      <w:lvlJc w:val="left"/>
      <w:pPr>
        <w:tabs>
          <w:tab w:val="num" w:pos="720"/>
        </w:tabs>
        <w:ind w:left="720" w:hanging="360"/>
      </w:pPr>
      <w:rPr>
        <w:rFonts w:ascii="Times New Roman" w:hAnsi="Times New Roman" w:hint="default"/>
      </w:rPr>
    </w:lvl>
    <w:lvl w:ilvl="1" w:tplc="851889B4" w:tentative="1">
      <w:start w:val="1"/>
      <w:numFmt w:val="bullet"/>
      <w:lvlText w:val="•"/>
      <w:lvlJc w:val="left"/>
      <w:pPr>
        <w:tabs>
          <w:tab w:val="num" w:pos="1440"/>
        </w:tabs>
        <w:ind w:left="1440" w:hanging="360"/>
      </w:pPr>
      <w:rPr>
        <w:rFonts w:ascii="Times New Roman" w:hAnsi="Times New Roman" w:hint="default"/>
      </w:rPr>
    </w:lvl>
    <w:lvl w:ilvl="2" w:tplc="52226C36" w:tentative="1">
      <w:start w:val="1"/>
      <w:numFmt w:val="bullet"/>
      <w:lvlText w:val="•"/>
      <w:lvlJc w:val="left"/>
      <w:pPr>
        <w:tabs>
          <w:tab w:val="num" w:pos="2160"/>
        </w:tabs>
        <w:ind w:left="2160" w:hanging="360"/>
      </w:pPr>
      <w:rPr>
        <w:rFonts w:ascii="Times New Roman" w:hAnsi="Times New Roman" w:hint="default"/>
      </w:rPr>
    </w:lvl>
    <w:lvl w:ilvl="3" w:tplc="B5BC6E56" w:tentative="1">
      <w:start w:val="1"/>
      <w:numFmt w:val="bullet"/>
      <w:lvlText w:val="•"/>
      <w:lvlJc w:val="left"/>
      <w:pPr>
        <w:tabs>
          <w:tab w:val="num" w:pos="2880"/>
        </w:tabs>
        <w:ind w:left="2880" w:hanging="360"/>
      </w:pPr>
      <w:rPr>
        <w:rFonts w:ascii="Times New Roman" w:hAnsi="Times New Roman" w:hint="default"/>
      </w:rPr>
    </w:lvl>
    <w:lvl w:ilvl="4" w:tplc="5F78DFE8" w:tentative="1">
      <w:start w:val="1"/>
      <w:numFmt w:val="bullet"/>
      <w:lvlText w:val="•"/>
      <w:lvlJc w:val="left"/>
      <w:pPr>
        <w:tabs>
          <w:tab w:val="num" w:pos="3600"/>
        </w:tabs>
        <w:ind w:left="3600" w:hanging="360"/>
      </w:pPr>
      <w:rPr>
        <w:rFonts w:ascii="Times New Roman" w:hAnsi="Times New Roman" w:hint="default"/>
      </w:rPr>
    </w:lvl>
    <w:lvl w:ilvl="5" w:tplc="46DCD402" w:tentative="1">
      <w:start w:val="1"/>
      <w:numFmt w:val="bullet"/>
      <w:lvlText w:val="•"/>
      <w:lvlJc w:val="left"/>
      <w:pPr>
        <w:tabs>
          <w:tab w:val="num" w:pos="4320"/>
        </w:tabs>
        <w:ind w:left="4320" w:hanging="360"/>
      </w:pPr>
      <w:rPr>
        <w:rFonts w:ascii="Times New Roman" w:hAnsi="Times New Roman" w:hint="default"/>
      </w:rPr>
    </w:lvl>
    <w:lvl w:ilvl="6" w:tplc="E62474D6" w:tentative="1">
      <w:start w:val="1"/>
      <w:numFmt w:val="bullet"/>
      <w:lvlText w:val="•"/>
      <w:lvlJc w:val="left"/>
      <w:pPr>
        <w:tabs>
          <w:tab w:val="num" w:pos="5040"/>
        </w:tabs>
        <w:ind w:left="5040" w:hanging="360"/>
      </w:pPr>
      <w:rPr>
        <w:rFonts w:ascii="Times New Roman" w:hAnsi="Times New Roman" w:hint="default"/>
      </w:rPr>
    </w:lvl>
    <w:lvl w:ilvl="7" w:tplc="D6B45A78" w:tentative="1">
      <w:start w:val="1"/>
      <w:numFmt w:val="bullet"/>
      <w:lvlText w:val="•"/>
      <w:lvlJc w:val="left"/>
      <w:pPr>
        <w:tabs>
          <w:tab w:val="num" w:pos="5760"/>
        </w:tabs>
        <w:ind w:left="5760" w:hanging="360"/>
      </w:pPr>
      <w:rPr>
        <w:rFonts w:ascii="Times New Roman" w:hAnsi="Times New Roman" w:hint="default"/>
      </w:rPr>
    </w:lvl>
    <w:lvl w:ilvl="8" w:tplc="4364AA24" w:tentative="1">
      <w:start w:val="1"/>
      <w:numFmt w:val="bullet"/>
      <w:lvlText w:val="•"/>
      <w:lvlJc w:val="left"/>
      <w:pPr>
        <w:tabs>
          <w:tab w:val="num" w:pos="6480"/>
        </w:tabs>
        <w:ind w:left="6480" w:hanging="360"/>
      </w:pPr>
      <w:rPr>
        <w:rFonts w:ascii="Times New Roman" w:hAnsi="Times New Roman" w:hint="default"/>
      </w:rPr>
    </w:lvl>
  </w:abstractNum>
  <w:abstractNum w:abstractNumId="7">
    <w:nsid w:val="2A3F7A4E"/>
    <w:multiLevelType w:val="multilevel"/>
    <w:tmpl w:val="CF3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CF228D"/>
    <w:multiLevelType w:val="multilevel"/>
    <w:tmpl w:val="4BA2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B52F9"/>
    <w:multiLevelType w:val="multilevel"/>
    <w:tmpl w:val="BA9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3E030F"/>
    <w:multiLevelType w:val="hybridMultilevel"/>
    <w:tmpl w:val="2E76B650"/>
    <w:lvl w:ilvl="0" w:tplc="930E0B7C">
      <w:start w:val="1"/>
      <w:numFmt w:val="bullet"/>
      <w:lvlText w:val=""/>
      <w:lvlJc w:val="left"/>
      <w:pPr>
        <w:tabs>
          <w:tab w:val="num" w:pos="720"/>
        </w:tabs>
        <w:ind w:left="720" w:hanging="360"/>
      </w:pPr>
      <w:rPr>
        <w:rFonts w:ascii="Wingdings" w:hAnsi="Wingdings" w:hint="default"/>
      </w:rPr>
    </w:lvl>
    <w:lvl w:ilvl="1" w:tplc="DF3474F0" w:tentative="1">
      <w:start w:val="1"/>
      <w:numFmt w:val="bullet"/>
      <w:lvlText w:val=""/>
      <w:lvlJc w:val="left"/>
      <w:pPr>
        <w:tabs>
          <w:tab w:val="num" w:pos="1440"/>
        </w:tabs>
        <w:ind w:left="1440" w:hanging="360"/>
      </w:pPr>
      <w:rPr>
        <w:rFonts w:ascii="Wingdings" w:hAnsi="Wingdings" w:hint="default"/>
      </w:rPr>
    </w:lvl>
    <w:lvl w:ilvl="2" w:tplc="958A477A" w:tentative="1">
      <w:start w:val="1"/>
      <w:numFmt w:val="bullet"/>
      <w:lvlText w:val=""/>
      <w:lvlJc w:val="left"/>
      <w:pPr>
        <w:tabs>
          <w:tab w:val="num" w:pos="2160"/>
        </w:tabs>
        <w:ind w:left="2160" w:hanging="360"/>
      </w:pPr>
      <w:rPr>
        <w:rFonts w:ascii="Wingdings" w:hAnsi="Wingdings" w:hint="default"/>
      </w:rPr>
    </w:lvl>
    <w:lvl w:ilvl="3" w:tplc="88E8B66A" w:tentative="1">
      <w:start w:val="1"/>
      <w:numFmt w:val="bullet"/>
      <w:lvlText w:val=""/>
      <w:lvlJc w:val="left"/>
      <w:pPr>
        <w:tabs>
          <w:tab w:val="num" w:pos="2880"/>
        </w:tabs>
        <w:ind w:left="2880" w:hanging="360"/>
      </w:pPr>
      <w:rPr>
        <w:rFonts w:ascii="Wingdings" w:hAnsi="Wingdings" w:hint="default"/>
      </w:rPr>
    </w:lvl>
    <w:lvl w:ilvl="4" w:tplc="85F81C5C" w:tentative="1">
      <w:start w:val="1"/>
      <w:numFmt w:val="bullet"/>
      <w:lvlText w:val=""/>
      <w:lvlJc w:val="left"/>
      <w:pPr>
        <w:tabs>
          <w:tab w:val="num" w:pos="3600"/>
        </w:tabs>
        <w:ind w:left="3600" w:hanging="360"/>
      </w:pPr>
      <w:rPr>
        <w:rFonts w:ascii="Wingdings" w:hAnsi="Wingdings" w:hint="default"/>
      </w:rPr>
    </w:lvl>
    <w:lvl w:ilvl="5" w:tplc="7B6ED142" w:tentative="1">
      <w:start w:val="1"/>
      <w:numFmt w:val="bullet"/>
      <w:lvlText w:val=""/>
      <w:lvlJc w:val="left"/>
      <w:pPr>
        <w:tabs>
          <w:tab w:val="num" w:pos="4320"/>
        </w:tabs>
        <w:ind w:left="4320" w:hanging="360"/>
      </w:pPr>
      <w:rPr>
        <w:rFonts w:ascii="Wingdings" w:hAnsi="Wingdings" w:hint="default"/>
      </w:rPr>
    </w:lvl>
    <w:lvl w:ilvl="6" w:tplc="48F68730" w:tentative="1">
      <w:start w:val="1"/>
      <w:numFmt w:val="bullet"/>
      <w:lvlText w:val=""/>
      <w:lvlJc w:val="left"/>
      <w:pPr>
        <w:tabs>
          <w:tab w:val="num" w:pos="5040"/>
        </w:tabs>
        <w:ind w:left="5040" w:hanging="360"/>
      </w:pPr>
      <w:rPr>
        <w:rFonts w:ascii="Wingdings" w:hAnsi="Wingdings" w:hint="default"/>
      </w:rPr>
    </w:lvl>
    <w:lvl w:ilvl="7" w:tplc="9FE0CD52" w:tentative="1">
      <w:start w:val="1"/>
      <w:numFmt w:val="bullet"/>
      <w:lvlText w:val=""/>
      <w:lvlJc w:val="left"/>
      <w:pPr>
        <w:tabs>
          <w:tab w:val="num" w:pos="5760"/>
        </w:tabs>
        <w:ind w:left="5760" w:hanging="360"/>
      </w:pPr>
      <w:rPr>
        <w:rFonts w:ascii="Wingdings" w:hAnsi="Wingdings" w:hint="default"/>
      </w:rPr>
    </w:lvl>
    <w:lvl w:ilvl="8" w:tplc="3E92DAD8" w:tentative="1">
      <w:start w:val="1"/>
      <w:numFmt w:val="bullet"/>
      <w:lvlText w:val=""/>
      <w:lvlJc w:val="left"/>
      <w:pPr>
        <w:tabs>
          <w:tab w:val="num" w:pos="6480"/>
        </w:tabs>
        <w:ind w:left="6480" w:hanging="360"/>
      </w:pPr>
      <w:rPr>
        <w:rFonts w:ascii="Wingdings" w:hAnsi="Wingdings" w:hint="default"/>
      </w:rPr>
    </w:lvl>
  </w:abstractNum>
  <w:abstractNum w:abstractNumId="11">
    <w:nsid w:val="41B44676"/>
    <w:multiLevelType w:val="multilevel"/>
    <w:tmpl w:val="E262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A4E0D"/>
    <w:multiLevelType w:val="multilevel"/>
    <w:tmpl w:val="2F2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3919DE"/>
    <w:multiLevelType w:val="multilevel"/>
    <w:tmpl w:val="FF94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830032"/>
    <w:multiLevelType w:val="multilevel"/>
    <w:tmpl w:val="688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8C010A"/>
    <w:multiLevelType w:val="multilevel"/>
    <w:tmpl w:val="FC7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B33EC0"/>
    <w:multiLevelType w:val="hybridMultilevel"/>
    <w:tmpl w:val="146CD100"/>
    <w:lvl w:ilvl="0" w:tplc="623C2924">
      <w:start w:val="1"/>
      <w:numFmt w:val="bullet"/>
      <w:lvlText w:val=""/>
      <w:lvlJc w:val="left"/>
      <w:pPr>
        <w:tabs>
          <w:tab w:val="num" w:pos="720"/>
        </w:tabs>
        <w:ind w:left="720" w:hanging="360"/>
      </w:pPr>
      <w:rPr>
        <w:rFonts w:ascii="Wingdings" w:hAnsi="Wingdings" w:hint="default"/>
      </w:rPr>
    </w:lvl>
    <w:lvl w:ilvl="1" w:tplc="BCF2108C">
      <w:start w:val="977"/>
      <w:numFmt w:val="bullet"/>
      <w:lvlText w:val=""/>
      <w:lvlJc w:val="left"/>
      <w:pPr>
        <w:tabs>
          <w:tab w:val="num" w:pos="1440"/>
        </w:tabs>
        <w:ind w:left="1440" w:hanging="360"/>
      </w:pPr>
      <w:rPr>
        <w:rFonts w:ascii="Wingdings" w:hAnsi="Wingdings" w:hint="default"/>
      </w:rPr>
    </w:lvl>
    <w:lvl w:ilvl="2" w:tplc="459830BC" w:tentative="1">
      <w:start w:val="1"/>
      <w:numFmt w:val="bullet"/>
      <w:lvlText w:val=""/>
      <w:lvlJc w:val="left"/>
      <w:pPr>
        <w:tabs>
          <w:tab w:val="num" w:pos="2160"/>
        </w:tabs>
        <w:ind w:left="2160" w:hanging="360"/>
      </w:pPr>
      <w:rPr>
        <w:rFonts w:ascii="Wingdings" w:hAnsi="Wingdings" w:hint="default"/>
      </w:rPr>
    </w:lvl>
    <w:lvl w:ilvl="3" w:tplc="F66EA330" w:tentative="1">
      <w:start w:val="1"/>
      <w:numFmt w:val="bullet"/>
      <w:lvlText w:val=""/>
      <w:lvlJc w:val="left"/>
      <w:pPr>
        <w:tabs>
          <w:tab w:val="num" w:pos="2880"/>
        </w:tabs>
        <w:ind w:left="2880" w:hanging="360"/>
      </w:pPr>
      <w:rPr>
        <w:rFonts w:ascii="Wingdings" w:hAnsi="Wingdings" w:hint="default"/>
      </w:rPr>
    </w:lvl>
    <w:lvl w:ilvl="4" w:tplc="FF68D796" w:tentative="1">
      <w:start w:val="1"/>
      <w:numFmt w:val="bullet"/>
      <w:lvlText w:val=""/>
      <w:lvlJc w:val="left"/>
      <w:pPr>
        <w:tabs>
          <w:tab w:val="num" w:pos="3600"/>
        </w:tabs>
        <w:ind w:left="3600" w:hanging="360"/>
      </w:pPr>
      <w:rPr>
        <w:rFonts w:ascii="Wingdings" w:hAnsi="Wingdings" w:hint="default"/>
      </w:rPr>
    </w:lvl>
    <w:lvl w:ilvl="5" w:tplc="4986FF0E" w:tentative="1">
      <w:start w:val="1"/>
      <w:numFmt w:val="bullet"/>
      <w:lvlText w:val=""/>
      <w:lvlJc w:val="left"/>
      <w:pPr>
        <w:tabs>
          <w:tab w:val="num" w:pos="4320"/>
        </w:tabs>
        <w:ind w:left="4320" w:hanging="360"/>
      </w:pPr>
      <w:rPr>
        <w:rFonts w:ascii="Wingdings" w:hAnsi="Wingdings" w:hint="default"/>
      </w:rPr>
    </w:lvl>
    <w:lvl w:ilvl="6" w:tplc="76FE5486" w:tentative="1">
      <w:start w:val="1"/>
      <w:numFmt w:val="bullet"/>
      <w:lvlText w:val=""/>
      <w:lvlJc w:val="left"/>
      <w:pPr>
        <w:tabs>
          <w:tab w:val="num" w:pos="5040"/>
        </w:tabs>
        <w:ind w:left="5040" w:hanging="360"/>
      </w:pPr>
      <w:rPr>
        <w:rFonts w:ascii="Wingdings" w:hAnsi="Wingdings" w:hint="default"/>
      </w:rPr>
    </w:lvl>
    <w:lvl w:ilvl="7" w:tplc="188027C0" w:tentative="1">
      <w:start w:val="1"/>
      <w:numFmt w:val="bullet"/>
      <w:lvlText w:val=""/>
      <w:lvlJc w:val="left"/>
      <w:pPr>
        <w:tabs>
          <w:tab w:val="num" w:pos="5760"/>
        </w:tabs>
        <w:ind w:left="5760" w:hanging="360"/>
      </w:pPr>
      <w:rPr>
        <w:rFonts w:ascii="Wingdings" w:hAnsi="Wingdings" w:hint="default"/>
      </w:rPr>
    </w:lvl>
    <w:lvl w:ilvl="8" w:tplc="7332D37E" w:tentative="1">
      <w:start w:val="1"/>
      <w:numFmt w:val="bullet"/>
      <w:lvlText w:val=""/>
      <w:lvlJc w:val="left"/>
      <w:pPr>
        <w:tabs>
          <w:tab w:val="num" w:pos="6480"/>
        </w:tabs>
        <w:ind w:left="6480" w:hanging="360"/>
      </w:pPr>
      <w:rPr>
        <w:rFonts w:ascii="Wingdings" w:hAnsi="Wingdings" w:hint="default"/>
      </w:rPr>
    </w:lvl>
  </w:abstractNum>
  <w:abstractNum w:abstractNumId="17">
    <w:nsid w:val="6A0F7C9E"/>
    <w:multiLevelType w:val="multilevel"/>
    <w:tmpl w:val="3C7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963EA4"/>
    <w:multiLevelType w:val="hybridMultilevel"/>
    <w:tmpl w:val="90AA70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41C15BE"/>
    <w:multiLevelType w:val="multilevel"/>
    <w:tmpl w:val="9A94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E616AB"/>
    <w:multiLevelType w:val="multilevel"/>
    <w:tmpl w:val="B26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4B4E9E"/>
    <w:multiLevelType w:val="multilevel"/>
    <w:tmpl w:val="6FAED5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7ECC2E51"/>
    <w:multiLevelType w:val="multilevel"/>
    <w:tmpl w:val="488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1"/>
  </w:num>
  <w:num w:numId="3">
    <w:abstractNumId w:val="5"/>
  </w:num>
  <w:num w:numId="4">
    <w:abstractNumId w:val="8"/>
  </w:num>
  <w:num w:numId="5">
    <w:abstractNumId w:val="14"/>
  </w:num>
  <w:num w:numId="6">
    <w:abstractNumId w:val="20"/>
  </w:num>
  <w:num w:numId="7">
    <w:abstractNumId w:val="0"/>
  </w:num>
  <w:num w:numId="8">
    <w:abstractNumId w:val="12"/>
  </w:num>
  <w:num w:numId="9">
    <w:abstractNumId w:val="15"/>
  </w:num>
  <w:num w:numId="10">
    <w:abstractNumId w:val="11"/>
  </w:num>
  <w:num w:numId="11">
    <w:abstractNumId w:val="19"/>
  </w:num>
  <w:num w:numId="12">
    <w:abstractNumId w:val="13"/>
  </w:num>
  <w:num w:numId="13">
    <w:abstractNumId w:val="1"/>
  </w:num>
  <w:num w:numId="14">
    <w:abstractNumId w:val="6"/>
  </w:num>
  <w:num w:numId="15">
    <w:abstractNumId w:val="16"/>
  </w:num>
  <w:num w:numId="16">
    <w:abstractNumId w:val="10"/>
  </w:num>
  <w:num w:numId="17">
    <w:abstractNumId w:val="3"/>
  </w:num>
  <w:num w:numId="18">
    <w:abstractNumId w:val="7"/>
  </w:num>
  <w:num w:numId="19">
    <w:abstractNumId w:val="9"/>
  </w:num>
  <w:num w:numId="20">
    <w:abstractNumId w:val="2"/>
  </w:num>
  <w:num w:numId="21">
    <w:abstractNumId w:val="22"/>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5C10"/>
    <w:rsid w:val="00076B43"/>
    <w:rsid w:val="000F3F7D"/>
    <w:rsid w:val="00152C53"/>
    <w:rsid w:val="00173EFA"/>
    <w:rsid w:val="001972DE"/>
    <w:rsid w:val="001A1F91"/>
    <w:rsid w:val="001B55FA"/>
    <w:rsid w:val="001C4D8D"/>
    <w:rsid w:val="001E6E1D"/>
    <w:rsid w:val="001E763F"/>
    <w:rsid w:val="003B01AE"/>
    <w:rsid w:val="003C20F4"/>
    <w:rsid w:val="00426CD9"/>
    <w:rsid w:val="00471C39"/>
    <w:rsid w:val="00536FEC"/>
    <w:rsid w:val="00540852"/>
    <w:rsid w:val="00592C29"/>
    <w:rsid w:val="005E2861"/>
    <w:rsid w:val="00620CE1"/>
    <w:rsid w:val="00693BEE"/>
    <w:rsid w:val="00780DF6"/>
    <w:rsid w:val="008031B1"/>
    <w:rsid w:val="00804BA3"/>
    <w:rsid w:val="00874135"/>
    <w:rsid w:val="00890357"/>
    <w:rsid w:val="00936F8F"/>
    <w:rsid w:val="0096018B"/>
    <w:rsid w:val="00973BA5"/>
    <w:rsid w:val="009A5E05"/>
    <w:rsid w:val="00AA13FF"/>
    <w:rsid w:val="00AC0C93"/>
    <w:rsid w:val="00B1636C"/>
    <w:rsid w:val="00B77C91"/>
    <w:rsid w:val="00BB45DC"/>
    <w:rsid w:val="00C13401"/>
    <w:rsid w:val="00D05C10"/>
    <w:rsid w:val="00D30DBA"/>
    <w:rsid w:val="00E464C6"/>
    <w:rsid w:val="00E676D5"/>
    <w:rsid w:val="00EA5516"/>
    <w:rsid w:val="00EC4FB3"/>
    <w:rsid w:val="00ED0280"/>
    <w:rsid w:val="00F20CDF"/>
    <w:rsid w:val="00F76DC4"/>
    <w:rsid w:val="00FC499F"/>
    <w:rsid w:val="00FD0C97"/>
    <w:rsid w:val="00FF04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1AE"/>
  </w:style>
  <w:style w:type="paragraph" w:styleId="2">
    <w:name w:val="heading 2"/>
    <w:basedOn w:val="a"/>
    <w:link w:val="20"/>
    <w:uiPriority w:val="9"/>
    <w:qFormat/>
    <w:rsid w:val="00426CD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426CD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1972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C1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05C10"/>
  </w:style>
  <w:style w:type="paragraph" w:styleId="a5">
    <w:name w:val="footer"/>
    <w:basedOn w:val="a"/>
    <w:link w:val="a6"/>
    <w:uiPriority w:val="99"/>
    <w:unhideWhenUsed/>
    <w:rsid w:val="00D05C1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05C10"/>
  </w:style>
  <w:style w:type="paragraph" w:styleId="a7">
    <w:name w:val="Balloon Text"/>
    <w:basedOn w:val="a"/>
    <w:link w:val="a8"/>
    <w:uiPriority w:val="99"/>
    <w:semiHidden/>
    <w:unhideWhenUsed/>
    <w:rsid w:val="00D05C1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5C10"/>
    <w:rPr>
      <w:rFonts w:ascii="Tahoma" w:hAnsi="Tahoma" w:cs="Tahoma"/>
      <w:sz w:val="16"/>
      <w:szCs w:val="16"/>
    </w:rPr>
  </w:style>
  <w:style w:type="paragraph" w:styleId="a9">
    <w:name w:val="Normal (Web)"/>
    <w:basedOn w:val="a"/>
    <w:uiPriority w:val="99"/>
    <w:semiHidden/>
    <w:unhideWhenUsed/>
    <w:rsid w:val="00426CD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426CD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426CD9"/>
    <w:rPr>
      <w:rFonts w:ascii="Times New Roman" w:eastAsia="Times New Roman" w:hAnsi="Times New Roman" w:cs="Times New Roman"/>
      <w:b/>
      <w:bCs/>
      <w:sz w:val="27"/>
      <w:szCs w:val="27"/>
      <w:lang w:eastAsia="uk-UA"/>
    </w:rPr>
  </w:style>
  <w:style w:type="character" w:customStyle="1" w:styleId="mw-headline">
    <w:name w:val="mw-headline"/>
    <w:basedOn w:val="a0"/>
    <w:rsid w:val="00426CD9"/>
  </w:style>
  <w:style w:type="character" w:styleId="aa">
    <w:name w:val="Hyperlink"/>
    <w:basedOn w:val="a0"/>
    <w:uiPriority w:val="99"/>
    <w:semiHidden/>
    <w:unhideWhenUsed/>
    <w:rsid w:val="00426CD9"/>
    <w:rPr>
      <w:color w:val="0000FF"/>
      <w:u w:val="single"/>
    </w:rPr>
  </w:style>
  <w:style w:type="paragraph" w:customStyle="1" w:styleId="Default">
    <w:name w:val="Default"/>
    <w:rsid w:val="00B1636C"/>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a0"/>
    <w:rsid w:val="005E2861"/>
  </w:style>
  <w:style w:type="paragraph" w:styleId="ab">
    <w:name w:val="List Paragraph"/>
    <w:basedOn w:val="a"/>
    <w:uiPriority w:val="1"/>
    <w:qFormat/>
    <w:rsid w:val="001B55FA"/>
    <w:pPr>
      <w:ind w:left="720"/>
      <w:contextualSpacing/>
    </w:pPr>
  </w:style>
  <w:style w:type="character" w:styleId="ac">
    <w:name w:val="Strong"/>
    <w:basedOn w:val="a0"/>
    <w:uiPriority w:val="22"/>
    <w:qFormat/>
    <w:rsid w:val="001972DE"/>
    <w:rPr>
      <w:b/>
      <w:bCs/>
    </w:rPr>
  </w:style>
  <w:style w:type="character" w:customStyle="1" w:styleId="40">
    <w:name w:val="Заголовок 4 Знак"/>
    <w:basedOn w:val="a0"/>
    <w:link w:val="4"/>
    <w:uiPriority w:val="9"/>
    <w:semiHidden/>
    <w:rsid w:val="001972DE"/>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1972DE"/>
    <w:rPr>
      <w:rFonts w:ascii="Courier New" w:eastAsia="Times New Roman" w:hAnsi="Courier New" w:cs="Courier New"/>
      <w:sz w:val="20"/>
      <w:szCs w:val="20"/>
    </w:rPr>
  </w:style>
  <w:style w:type="character" w:styleId="ad">
    <w:name w:val="Emphasis"/>
    <w:basedOn w:val="a0"/>
    <w:uiPriority w:val="20"/>
    <w:qFormat/>
    <w:rsid w:val="00AA13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04273">
      <w:bodyDiv w:val="1"/>
      <w:marLeft w:val="0"/>
      <w:marRight w:val="0"/>
      <w:marTop w:val="0"/>
      <w:marBottom w:val="0"/>
      <w:divBdr>
        <w:top w:val="none" w:sz="0" w:space="0" w:color="auto"/>
        <w:left w:val="none" w:sz="0" w:space="0" w:color="auto"/>
        <w:bottom w:val="none" w:sz="0" w:space="0" w:color="auto"/>
        <w:right w:val="none" w:sz="0" w:space="0" w:color="auto"/>
      </w:divBdr>
    </w:div>
    <w:div w:id="491215858">
      <w:bodyDiv w:val="1"/>
      <w:marLeft w:val="0"/>
      <w:marRight w:val="0"/>
      <w:marTop w:val="0"/>
      <w:marBottom w:val="0"/>
      <w:divBdr>
        <w:top w:val="none" w:sz="0" w:space="0" w:color="auto"/>
        <w:left w:val="none" w:sz="0" w:space="0" w:color="auto"/>
        <w:bottom w:val="none" w:sz="0" w:space="0" w:color="auto"/>
        <w:right w:val="none" w:sz="0" w:space="0" w:color="auto"/>
      </w:divBdr>
    </w:div>
    <w:div w:id="578295721">
      <w:bodyDiv w:val="1"/>
      <w:marLeft w:val="0"/>
      <w:marRight w:val="0"/>
      <w:marTop w:val="0"/>
      <w:marBottom w:val="0"/>
      <w:divBdr>
        <w:top w:val="none" w:sz="0" w:space="0" w:color="auto"/>
        <w:left w:val="none" w:sz="0" w:space="0" w:color="auto"/>
        <w:bottom w:val="none" w:sz="0" w:space="0" w:color="auto"/>
        <w:right w:val="none" w:sz="0" w:space="0" w:color="auto"/>
      </w:divBdr>
    </w:div>
    <w:div w:id="621498875">
      <w:bodyDiv w:val="1"/>
      <w:marLeft w:val="0"/>
      <w:marRight w:val="0"/>
      <w:marTop w:val="0"/>
      <w:marBottom w:val="0"/>
      <w:divBdr>
        <w:top w:val="none" w:sz="0" w:space="0" w:color="auto"/>
        <w:left w:val="none" w:sz="0" w:space="0" w:color="auto"/>
        <w:bottom w:val="none" w:sz="0" w:space="0" w:color="auto"/>
        <w:right w:val="none" w:sz="0" w:space="0" w:color="auto"/>
      </w:divBdr>
      <w:divsChild>
        <w:div w:id="530193586">
          <w:marLeft w:val="734"/>
          <w:marRight w:val="0"/>
          <w:marTop w:val="110"/>
          <w:marBottom w:val="0"/>
          <w:divBdr>
            <w:top w:val="none" w:sz="0" w:space="0" w:color="auto"/>
            <w:left w:val="none" w:sz="0" w:space="0" w:color="auto"/>
            <w:bottom w:val="none" w:sz="0" w:space="0" w:color="auto"/>
            <w:right w:val="none" w:sz="0" w:space="0" w:color="auto"/>
          </w:divBdr>
        </w:div>
        <w:div w:id="1843743010">
          <w:marLeft w:val="734"/>
          <w:marRight w:val="0"/>
          <w:marTop w:val="110"/>
          <w:marBottom w:val="0"/>
          <w:divBdr>
            <w:top w:val="none" w:sz="0" w:space="0" w:color="auto"/>
            <w:left w:val="none" w:sz="0" w:space="0" w:color="auto"/>
            <w:bottom w:val="none" w:sz="0" w:space="0" w:color="auto"/>
            <w:right w:val="none" w:sz="0" w:space="0" w:color="auto"/>
          </w:divBdr>
        </w:div>
        <w:div w:id="731584131">
          <w:marLeft w:val="734"/>
          <w:marRight w:val="0"/>
          <w:marTop w:val="110"/>
          <w:marBottom w:val="0"/>
          <w:divBdr>
            <w:top w:val="none" w:sz="0" w:space="0" w:color="auto"/>
            <w:left w:val="none" w:sz="0" w:space="0" w:color="auto"/>
            <w:bottom w:val="none" w:sz="0" w:space="0" w:color="auto"/>
            <w:right w:val="none" w:sz="0" w:space="0" w:color="auto"/>
          </w:divBdr>
        </w:div>
      </w:divsChild>
    </w:div>
    <w:div w:id="653218333">
      <w:bodyDiv w:val="1"/>
      <w:marLeft w:val="0"/>
      <w:marRight w:val="0"/>
      <w:marTop w:val="0"/>
      <w:marBottom w:val="0"/>
      <w:divBdr>
        <w:top w:val="none" w:sz="0" w:space="0" w:color="auto"/>
        <w:left w:val="none" w:sz="0" w:space="0" w:color="auto"/>
        <w:bottom w:val="none" w:sz="0" w:space="0" w:color="auto"/>
        <w:right w:val="none" w:sz="0" w:space="0" w:color="auto"/>
      </w:divBdr>
    </w:div>
    <w:div w:id="716777973">
      <w:bodyDiv w:val="1"/>
      <w:marLeft w:val="0"/>
      <w:marRight w:val="0"/>
      <w:marTop w:val="0"/>
      <w:marBottom w:val="0"/>
      <w:divBdr>
        <w:top w:val="none" w:sz="0" w:space="0" w:color="auto"/>
        <w:left w:val="none" w:sz="0" w:space="0" w:color="auto"/>
        <w:bottom w:val="none" w:sz="0" w:space="0" w:color="auto"/>
        <w:right w:val="none" w:sz="0" w:space="0" w:color="auto"/>
      </w:divBdr>
    </w:div>
    <w:div w:id="884564772">
      <w:bodyDiv w:val="1"/>
      <w:marLeft w:val="0"/>
      <w:marRight w:val="0"/>
      <w:marTop w:val="0"/>
      <w:marBottom w:val="0"/>
      <w:divBdr>
        <w:top w:val="none" w:sz="0" w:space="0" w:color="auto"/>
        <w:left w:val="none" w:sz="0" w:space="0" w:color="auto"/>
        <w:bottom w:val="none" w:sz="0" w:space="0" w:color="auto"/>
        <w:right w:val="none" w:sz="0" w:space="0" w:color="auto"/>
      </w:divBdr>
    </w:div>
    <w:div w:id="935796066">
      <w:bodyDiv w:val="1"/>
      <w:marLeft w:val="0"/>
      <w:marRight w:val="0"/>
      <w:marTop w:val="0"/>
      <w:marBottom w:val="0"/>
      <w:divBdr>
        <w:top w:val="none" w:sz="0" w:space="0" w:color="auto"/>
        <w:left w:val="none" w:sz="0" w:space="0" w:color="auto"/>
        <w:bottom w:val="none" w:sz="0" w:space="0" w:color="auto"/>
        <w:right w:val="none" w:sz="0" w:space="0" w:color="auto"/>
      </w:divBdr>
    </w:div>
    <w:div w:id="1154490494">
      <w:bodyDiv w:val="1"/>
      <w:marLeft w:val="0"/>
      <w:marRight w:val="0"/>
      <w:marTop w:val="0"/>
      <w:marBottom w:val="0"/>
      <w:divBdr>
        <w:top w:val="none" w:sz="0" w:space="0" w:color="auto"/>
        <w:left w:val="none" w:sz="0" w:space="0" w:color="auto"/>
        <w:bottom w:val="none" w:sz="0" w:space="0" w:color="auto"/>
        <w:right w:val="none" w:sz="0" w:space="0" w:color="auto"/>
      </w:divBdr>
    </w:div>
    <w:div w:id="1222063635">
      <w:bodyDiv w:val="1"/>
      <w:marLeft w:val="0"/>
      <w:marRight w:val="0"/>
      <w:marTop w:val="0"/>
      <w:marBottom w:val="0"/>
      <w:divBdr>
        <w:top w:val="none" w:sz="0" w:space="0" w:color="auto"/>
        <w:left w:val="none" w:sz="0" w:space="0" w:color="auto"/>
        <w:bottom w:val="none" w:sz="0" w:space="0" w:color="auto"/>
        <w:right w:val="none" w:sz="0" w:space="0" w:color="auto"/>
      </w:divBdr>
      <w:divsChild>
        <w:div w:id="146744797">
          <w:marLeft w:val="734"/>
          <w:marRight w:val="0"/>
          <w:marTop w:val="110"/>
          <w:marBottom w:val="0"/>
          <w:divBdr>
            <w:top w:val="none" w:sz="0" w:space="0" w:color="auto"/>
            <w:left w:val="none" w:sz="0" w:space="0" w:color="auto"/>
            <w:bottom w:val="none" w:sz="0" w:space="0" w:color="auto"/>
            <w:right w:val="none" w:sz="0" w:space="0" w:color="auto"/>
          </w:divBdr>
        </w:div>
        <w:div w:id="506411675">
          <w:marLeft w:val="1426"/>
          <w:marRight w:val="0"/>
          <w:marTop w:val="96"/>
          <w:marBottom w:val="0"/>
          <w:divBdr>
            <w:top w:val="none" w:sz="0" w:space="0" w:color="auto"/>
            <w:left w:val="none" w:sz="0" w:space="0" w:color="auto"/>
            <w:bottom w:val="none" w:sz="0" w:space="0" w:color="auto"/>
            <w:right w:val="none" w:sz="0" w:space="0" w:color="auto"/>
          </w:divBdr>
        </w:div>
        <w:div w:id="1391733729">
          <w:marLeft w:val="734"/>
          <w:marRight w:val="0"/>
          <w:marTop w:val="110"/>
          <w:marBottom w:val="0"/>
          <w:divBdr>
            <w:top w:val="none" w:sz="0" w:space="0" w:color="auto"/>
            <w:left w:val="none" w:sz="0" w:space="0" w:color="auto"/>
            <w:bottom w:val="none" w:sz="0" w:space="0" w:color="auto"/>
            <w:right w:val="none" w:sz="0" w:space="0" w:color="auto"/>
          </w:divBdr>
        </w:div>
        <w:div w:id="1844315648">
          <w:marLeft w:val="1426"/>
          <w:marRight w:val="0"/>
          <w:marTop w:val="96"/>
          <w:marBottom w:val="0"/>
          <w:divBdr>
            <w:top w:val="none" w:sz="0" w:space="0" w:color="auto"/>
            <w:left w:val="none" w:sz="0" w:space="0" w:color="auto"/>
            <w:bottom w:val="none" w:sz="0" w:space="0" w:color="auto"/>
            <w:right w:val="none" w:sz="0" w:space="0" w:color="auto"/>
          </w:divBdr>
        </w:div>
      </w:divsChild>
    </w:div>
    <w:div w:id="1816019906">
      <w:bodyDiv w:val="1"/>
      <w:marLeft w:val="0"/>
      <w:marRight w:val="0"/>
      <w:marTop w:val="0"/>
      <w:marBottom w:val="0"/>
      <w:divBdr>
        <w:top w:val="none" w:sz="0" w:space="0" w:color="auto"/>
        <w:left w:val="none" w:sz="0" w:space="0" w:color="auto"/>
        <w:bottom w:val="none" w:sz="0" w:space="0" w:color="auto"/>
        <w:right w:val="none" w:sz="0" w:space="0" w:color="auto"/>
      </w:divBdr>
      <w:divsChild>
        <w:div w:id="1528331275">
          <w:marLeft w:val="576"/>
          <w:marRight w:val="0"/>
          <w:marTop w:val="108"/>
          <w:marBottom w:val="0"/>
          <w:divBdr>
            <w:top w:val="none" w:sz="0" w:space="0" w:color="auto"/>
            <w:left w:val="none" w:sz="0" w:space="0" w:color="auto"/>
            <w:bottom w:val="none" w:sz="0" w:space="0" w:color="auto"/>
            <w:right w:val="none" w:sz="0" w:space="0" w:color="auto"/>
          </w:divBdr>
        </w:div>
        <w:div w:id="1628125518">
          <w:marLeft w:val="576"/>
          <w:marRight w:val="0"/>
          <w:marTop w:val="108"/>
          <w:marBottom w:val="0"/>
          <w:divBdr>
            <w:top w:val="none" w:sz="0" w:space="0" w:color="auto"/>
            <w:left w:val="none" w:sz="0" w:space="0" w:color="auto"/>
            <w:bottom w:val="none" w:sz="0" w:space="0" w:color="auto"/>
            <w:right w:val="none" w:sz="0" w:space="0" w:color="auto"/>
          </w:divBdr>
        </w:div>
        <w:div w:id="56125194">
          <w:marLeft w:val="576"/>
          <w:marRight w:val="0"/>
          <w:marTop w:val="108"/>
          <w:marBottom w:val="0"/>
          <w:divBdr>
            <w:top w:val="none" w:sz="0" w:space="0" w:color="auto"/>
            <w:left w:val="none" w:sz="0" w:space="0" w:color="auto"/>
            <w:bottom w:val="none" w:sz="0" w:space="0" w:color="auto"/>
            <w:right w:val="none" w:sz="0" w:space="0" w:color="auto"/>
          </w:divBdr>
        </w:div>
        <w:div w:id="374354272">
          <w:marLeft w:val="576"/>
          <w:marRight w:val="0"/>
          <w:marTop w:val="108"/>
          <w:marBottom w:val="0"/>
          <w:divBdr>
            <w:top w:val="none" w:sz="0" w:space="0" w:color="auto"/>
            <w:left w:val="none" w:sz="0" w:space="0" w:color="auto"/>
            <w:bottom w:val="none" w:sz="0" w:space="0" w:color="auto"/>
            <w:right w:val="none" w:sz="0" w:space="0" w:color="auto"/>
          </w:divBdr>
        </w:div>
        <w:div w:id="1385252843">
          <w:marLeft w:val="576"/>
          <w:marRight w:val="0"/>
          <w:marTop w:val="108"/>
          <w:marBottom w:val="0"/>
          <w:divBdr>
            <w:top w:val="none" w:sz="0" w:space="0" w:color="auto"/>
            <w:left w:val="none" w:sz="0" w:space="0" w:color="auto"/>
            <w:bottom w:val="none" w:sz="0" w:space="0" w:color="auto"/>
            <w:right w:val="none" w:sz="0" w:space="0" w:color="auto"/>
          </w:divBdr>
        </w:div>
        <w:div w:id="418210465">
          <w:marLeft w:val="576"/>
          <w:marRight w:val="0"/>
          <w:marTop w:val="108"/>
          <w:marBottom w:val="0"/>
          <w:divBdr>
            <w:top w:val="none" w:sz="0" w:space="0" w:color="auto"/>
            <w:left w:val="none" w:sz="0" w:space="0" w:color="auto"/>
            <w:bottom w:val="none" w:sz="0" w:space="0" w:color="auto"/>
            <w:right w:val="none" w:sz="0" w:space="0" w:color="auto"/>
          </w:divBdr>
        </w:div>
      </w:divsChild>
    </w:div>
    <w:div w:id="2006324177">
      <w:bodyDiv w:val="1"/>
      <w:marLeft w:val="0"/>
      <w:marRight w:val="0"/>
      <w:marTop w:val="0"/>
      <w:marBottom w:val="0"/>
      <w:divBdr>
        <w:top w:val="none" w:sz="0" w:space="0" w:color="auto"/>
        <w:left w:val="none" w:sz="0" w:space="0" w:color="auto"/>
        <w:bottom w:val="none" w:sz="0" w:space="0" w:color="auto"/>
        <w:right w:val="none" w:sz="0" w:space="0" w:color="auto"/>
      </w:divBdr>
      <w:divsChild>
        <w:div w:id="1456096181">
          <w:marLeft w:val="0"/>
          <w:marRight w:val="0"/>
          <w:marTop w:val="0"/>
          <w:marBottom w:val="0"/>
          <w:divBdr>
            <w:top w:val="none" w:sz="0" w:space="0" w:color="auto"/>
            <w:left w:val="none" w:sz="0" w:space="0" w:color="auto"/>
            <w:bottom w:val="none" w:sz="0" w:space="0" w:color="auto"/>
            <w:right w:val="none" w:sz="0" w:space="0" w:color="auto"/>
          </w:divBdr>
          <w:divsChild>
            <w:div w:id="903637375">
              <w:marLeft w:val="0"/>
              <w:marRight w:val="0"/>
              <w:marTop w:val="0"/>
              <w:marBottom w:val="0"/>
              <w:divBdr>
                <w:top w:val="none" w:sz="0" w:space="0" w:color="auto"/>
                <w:left w:val="none" w:sz="0" w:space="0" w:color="auto"/>
                <w:bottom w:val="none" w:sz="0" w:space="0" w:color="auto"/>
                <w:right w:val="none" w:sz="0" w:space="0" w:color="auto"/>
              </w:divBdr>
            </w:div>
          </w:divsChild>
        </w:div>
        <w:div w:id="1639609102">
          <w:marLeft w:val="0"/>
          <w:marRight w:val="0"/>
          <w:marTop w:val="0"/>
          <w:marBottom w:val="0"/>
          <w:divBdr>
            <w:top w:val="none" w:sz="0" w:space="0" w:color="auto"/>
            <w:left w:val="none" w:sz="0" w:space="0" w:color="auto"/>
            <w:bottom w:val="none" w:sz="0" w:space="0" w:color="auto"/>
            <w:right w:val="none" w:sz="0" w:space="0" w:color="auto"/>
          </w:divBdr>
          <w:divsChild>
            <w:div w:id="11702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cuspu.edu.ua/index.php?title=%D0%A1%D1%85%D0%B5%D0%BC%D0%B0_%D0%B1%D0%B0%D0%B7%D0%B8_%D0%B4%D0%B0%D0%BD%D0%B8%D1%85&amp;action=edit&amp;redlink=1"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iki.cuspu.edu.ua/index.php?title=%D0%A0%D0%B5%D0%BB%D1%8F%D1%86%D1%96%D0%B9%D0%BD%D0%B0_%D0%B1%D0%B0%D0%B7%D0%B0_%D0%B4%D0%B0%D0%BD%D0%B8%D1%85&amp;action=edit&amp;redlink=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iki.cuspu.edu.ua/index.php?title=T-SQL&amp;action=edit&amp;redlink=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cuspu.edu.ua/index.php?title=PL/SQL&amp;action=edit&amp;redlink=1"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15</Pages>
  <Words>19874</Words>
  <Characters>11329</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22</cp:revision>
  <dcterms:created xsi:type="dcterms:W3CDTF">2022-09-18T15:11:00Z</dcterms:created>
  <dcterms:modified xsi:type="dcterms:W3CDTF">2023-09-20T18:58:00Z</dcterms:modified>
</cp:coreProperties>
</file>