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0CD" w:rsidRPr="00AC60CD" w:rsidRDefault="00134793" w:rsidP="00AC60CD">
      <w:pPr>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Практична</w:t>
      </w:r>
      <w:r w:rsidR="00AC60CD" w:rsidRPr="00AC60CD">
        <w:rPr>
          <w:rFonts w:ascii="Times New Roman" w:hAnsi="Times New Roman" w:cs="Times New Roman"/>
          <w:b/>
          <w:sz w:val="28"/>
          <w:szCs w:val="28"/>
        </w:rPr>
        <w:t xml:space="preserve">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00AC60CD" w:rsidRPr="00AC60CD">
        <w:rPr>
          <w:rFonts w:ascii="Times New Roman" w:hAnsi="Times New Roman" w:cs="Times New Roman"/>
          <w:b/>
          <w:sz w:val="28"/>
          <w:szCs w:val="28"/>
        </w:rPr>
        <w:t>№</w:t>
      </w:r>
      <w:r>
        <w:rPr>
          <w:rFonts w:ascii="Times New Roman" w:hAnsi="Times New Roman" w:cs="Times New Roman"/>
          <w:b/>
          <w:sz w:val="28"/>
          <w:szCs w:val="28"/>
        </w:rPr>
        <w:t>2</w:t>
      </w:r>
      <w:r w:rsidR="00AC60CD">
        <w:rPr>
          <w:rFonts w:ascii="Times New Roman" w:hAnsi="Times New Roman" w:cs="Times New Roman"/>
          <w:b/>
          <w:sz w:val="28"/>
          <w:szCs w:val="28"/>
        </w:rPr>
        <w:t xml:space="preserve">. </w:t>
      </w:r>
      <w:r w:rsidRPr="001B191C">
        <w:rPr>
          <w:rFonts w:ascii="Times New Roman" w:hAnsi="Times New Roman" w:cs="Times New Roman"/>
          <w:sz w:val="28"/>
          <w:szCs w:val="28"/>
        </w:rPr>
        <w:t>Засоби моделювання БД</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134793" w:rsidRPr="00134793">
        <w:rPr>
          <w:rFonts w:ascii="Times New Roman" w:hAnsi="Times New Roman" w:cs="Times New Roman"/>
          <w:sz w:val="28"/>
          <w:szCs w:val="28"/>
        </w:rPr>
        <w:t xml:space="preserve">Ознайомлення із інструментами для розроблення </w:t>
      </w:r>
      <w:r w:rsidR="00134793" w:rsidRPr="00134793">
        <w:rPr>
          <w:rFonts w:ascii="Times New Roman" w:hAnsi="Times New Roman" w:cs="Times New Roman"/>
          <w:sz w:val="28"/>
          <w:szCs w:val="28"/>
          <w:lang w:val="en-US"/>
        </w:rPr>
        <w:t>ER</w:t>
      </w:r>
      <w:r w:rsidR="00134793" w:rsidRPr="00134793">
        <w:rPr>
          <w:rFonts w:ascii="Times New Roman" w:hAnsi="Times New Roman" w:cs="Times New Roman"/>
          <w:sz w:val="28"/>
          <w:szCs w:val="28"/>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r w:rsidR="008471DE" w:rsidRPr="008471DE">
        <w:rPr>
          <w:rFonts w:ascii="Times New Roman" w:hAnsi="Times New Roman" w:cs="Times New Roman"/>
          <w:sz w:val="28"/>
          <w:szCs w:val="28"/>
        </w:rPr>
        <w:t xml:space="preserve">mbrello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r w:rsidR="008471DE" w:rsidRPr="008672AA">
        <w:rPr>
          <w:rFonts w:ascii="Times New Roman" w:hAnsi="Times New Roman" w:cs="Times New Roman"/>
          <w:sz w:val="28"/>
          <w:szCs w:val="28"/>
        </w:rPr>
        <w:t>odeller</w:t>
      </w:r>
      <w:r w:rsidR="003F40DF" w:rsidRPr="008672AA">
        <w:rPr>
          <w:rFonts w:ascii="Times New Roman" w:hAnsi="Times New Roman" w:cs="Times New Roman"/>
          <w:sz w:val="28"/>
          <w:szCs w:val="28"/>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 xml:space="preserve">odeller (в разі відсутності  роботу виконувати  з іншим доступним засобом </w:t>
      </w:r>
      <w:r w:rsidR="00134793" w:rsidRPr="00134793">
        <w:rPr>
          <w:rFonts w:ascii="Times New Roman" w:hAnsi="Times New Roman" w:cs="Times New Roman"/>
          <w:sz w:val="28"/>
          <w:szCs w:val="28"/>
          <w:lang w:val="en-US"/>
        </w:rPr>
        <w:t>ER</w:t>
      </w:r>
      <w:r w:rsidR="00134793" w:rsidRPr="008672AA">
        <w:rPr>
          <w:rFonts w:ascii="Times New Roman" w:eastAsia="Times New Roman" w:hAnsi="Times New Roman" w:cs="Times New Roman"/>
          <w:sz w:val="28"/>
          <w:szCs w:val="28"/>
          <w:lang w:eastAsia="uk-UA"/>
        </w:rPr>
        <w:t xml:space="preserve"> </w:t>
      </w:r>
      <w:r w:rsidRPr="008672AA">
        <w:rPr>
          <w:rFonts w:ascii="Times New Roman" w:eastAsia="Times New Roman" w:hAnsi="Times New Roman" w:cs="Times New Roman"/>
          <w:sz w:val="28"/>
          <w:szCs w:val="28"/>
          <w:lang w:eastAsia="uk-UA"/>
        </w:rPr>
        <w:t>-моделювання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вікнами, головним меню та панелями інструментів програми Umbrello UML Modeller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нову модель та зберегти її з ім’ям Прізвище_№ у списку групи. За допомогою меню «Параметри→Налаштування Umbrello» визначити час періоду автоматичного зберігання роботи 5 хвилин. </w:t>
      </w:r>
    </w:p>
    <w:p w:rsidR="0018330E" w:rsidRPr="0018330E" w:rsidRDefault="00F76E71" w:rsidP="00AB2DD1">
      <w:pPr>
        <w:pStyle w:val="a7"/>
        <w:numPr>
          <w:ilvl w:val="0"/>
          <w:numId w:val="3"/>
        </w:numPr>
        <w:spacing w:after="0" w:line="240" w:lineRule="auto"/>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w:t>
      </w:r>
      <w:r w:rsidR="0018330E" w:rsidRPr="00134793">
        <w:rPr>
          <w:rFonts w:ascii="Times New Roman" w:hAnsi="Times New Roman" w:cs="Times New Roman"/>
          <w:sz w:val="28"/>
          <w:szCs w:val="28"/>
          <w:lang w:val="en-US"/>
        </w:rPr>
        <w:t>ER</w:t>
      </w:r>
      <w:r w:rsidR="0018330E" w:rsidRPr="008672AA">
        <w:rPr>
          <w:rFonts w:ascii="Times New Roman" w:eastAsia="Times New Roman" w:hAnsi="Times New Roman" w:cs="Times New Roman"/>
          <w:sz w:val="28"/>
          <w:szCs w:val="28"/>
          <w:lang w:eastAsia="uk-UA"/>
        </w:rPr>
        <w:t xml:space="preserve"> </w:t>
      </w:r>
      <w:r w:rsidR="0018330E">
        <w:rPr>
          <w:rFonts w:ascii="Times New Roman" w:eastAsia="Times New Roman" w:hAnsi="Times New Roman" w:cs="Times New Roman"/>
          <w:sz w:val="28"/>
          <w:szCs w:val="28"/>
          <w:lang w:eastAsia="uk-UA"/>
        </w:rPr>
        <w:t>–</w:t>
      </w:r>
      <w:r w:rsidR="0018330E">
        <w:rPr>
          <w:rFonts w:ascii="Times New Roman" w:hAnsi="Times New Roman" w:cs="Times New Roman"/>
          <w:sz w:val="28"/>
          <w:szCs w:val="28"/>
        </w:rPr>
        <w:t>діаграму для двох сутностей</w:t>
      </w:r>
      <w:r w:rsidRPr="008672AA">
        <w:rPr>
          <w:rFonts w:ascii="Times New Roman" w:hAnsi="Times New Roman" w:cs="Times New Roman"/>
          <w:sz w:val="28"/>
          <w:szCs w:val="28"/>
        </w:rPr>
        <w:t xml:space="preserve">. </w:t>
      </w:r>
    </w:p>
    <w:p w:rsidR="0018330E" w:rsidRDefault="0018330E" w:rsidP="00AB2DD1">
      <w:p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про викладача (атрибути):</w:t>
      </w:r>
    </w:p>
    <w:p w:rsidR="0018330E" w:rsidRPr="00CE1263"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Код (порядковий номер),</w:t>
      </w:r>
    </w:p>
    <w:p w:rsidR="0018330E" w:rsidRPr="00E901DB"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sidRPr="00CE1263">
        <w:rPr>
          <w:rFonts w:ascii="Times New Roman" w:eastAsia="Times New Roman" w:hAnsi="Times New Roman" w:cs="Times New Roman"/>
          <w:sz w:val="28"/>
          <w:szCs w:val="28"/>
          <w:lang w:eastAsia="uk-UA"/>
        </w:rPr>
        <w:t>прізвище та ініціали</w:t>
      </w:r>
      <w:r w:rsidRPr="0072054D">
        <w:rPr>
          <w:rFonts w:ascii="Times New Roman" w:eastAsia="Times New Roman" w:hAnsi="Times New Roman" w:cs="Times New Roman"/>
          <w:sz w:val="28"/>
          <w:szCs w:val="28"/>
          <w:lang w:eastAsia="uk-UA"/>
        </w:rPr>
        <w:t xml:space="preserve">, </w:t>
      </w:r>
    </w:p>
    <w:p w:rsidR="0018330E" w:rsidRPr="0072054D"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стать (1 – жіноча, 2 чоловіча),</w:t>
      </w:r>
    </w:p>
    <w:p w:rsidR="0018330E" w:rsidRPr="0072054D"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sidRPr="0072054D">
        <w:rPr>
          <w:rFonts w:ascii="Times New Roman" w:eastAsia="Times New Roman" w:hAnsi="Times New Roman" w:cs="Times New Roman"/>
          <w:sz w:val="28"/>
          <w:szCs w:val="28"/>
          <w:lang w:eastAsia="uk-UA"/>
        </w:rPr>
        <w:t>телефон,</w:t>
      </w:r>
    </w:p>
    <w:p w:rsidR="0018330E" w:rsidRPr="0072054D"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sidRPr="0072054D">
        <w:rPr>
          <w:rFonts w:ascii="Times New Roman" w:eastAsia="Times New Roman" w:hAnsi="Times New Roman" w:cs="Times New Roman"/>
          <w:sz w:val="28"/>
          <w:szCs w:val="28"/>
          <w:lang w:eastAsia="uk-UA"/>
        </w:rPr>
        <w:t>кафедра,</w:t>
      </w:r>
    </w:p>
    <w:p w:rsidR="0018330E" w:rsidRPr="0072054D" w:rsidRDefault="0018330E" w:rsidP="00AB2DD1">
      <w:pPr>
        <w:pStyle w:val="a7"/>
        <w:numPr>
          <w:ilvl w:val="0"/>
          <w:numId w:val="8"/>
        </w:numPr>
        <w:spacing w:after="0" w:line="240" w:lineRule="auto"/>
        <w:ind w:left="993"/>
        <w:jc w:val="both"/>
        <w:rPr>
          <w:rFonts w:ascii="Times New Roman" w:eastAsia="Times New Roman" w:hAnsi="Times New Roman" w:cs="Times New Roman"/>
          <w:sz w:val="28"/>
          <w:szCs w:val="28"/>
          <w:lang w:eastAsia="uk-UA"/>
        </w:rPr>
      </w:pPr>
      <w:r w:rsidRPr="0072054D">
        <w:rPr>
          <w:rFonts w:ascii="Times New Roman" w:eastAsia="Times New Roman" w:hAnsi="Times New Roman" w:cs="Times New Roman"/>
          <w:sz w:val="28"/>
          <w:szCs w:val="28"/>
          <w:lang w:eastAsia="uk-UA"/>
        </w:rPr>
        <w:t>посада.</w:t>
      </w:r>
    </w:p>
    <w:p w:rsidR="0018330E" w:rsidRDefault="0018330E" w:rsidP="00AB2DD1">
      <w:p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про студента (атрибути):</w:t>
      </w:r>
    </w:p>
    <w:p w:rsidR="0018330E" w:rsidRPr="00CE1263"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Код (порядковий номер),</w:t>
      </w:r>
    </w:p>
    <w:p w:rsidR="0018330E" w:rsidRPr="00E901DB"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sidRPr="00CE1263">
        <w:rPr>
          <w:rFonts w:ascii="Times New Roman" w:eastAsia="Times New Roman" w:hAnsi="Times New Roman" w:cs="Times New Roman"/>
          <w:sz w:val="28"/>
          <w:szCs w:val="28"/>
          <w:lang w:eastAsia="uk-UA"/>
        </w:rPr>
        <w:t>прізвище та ініціали</w:t>
      </w:r>
      <w:r w:rsidRPr="0072054D">
        <w:rPr>
          <w:rFonts w:ascii="Times New Roman" w:eastAsia="Times New Roman" w:hAnsi="Times New Roman" w:cs="Times New Roman"/>
          <w:sz w:val="28"/>
          <w:szCs w:val="28"/>
          <w:lang w:eastAsia="uk-UA"/>
        </w:rPr>
        <w:t xml:space="preserve">, </w:t>
      </w:r>
    </w:p>
    <w:p w:rsidR="0018330E" w:rsidRPr="0072054D"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стать (1 – жіноча, 2 чоловіча),</w:t>
      </w:r>
    </w:p>
    <w:p w:rsidR="0018330E" w:rsidRPr="0072054D"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sidRPr="0072054D">
        <w:rPr>
          <w:rFonts w:ascii="Times New Roman" w:eastAsia="Times New Roman" w:hAnsi="Times New Roman" w:cs="Times New Roman"/>
          <w:sz w:val="28"/>
          <w:szCs w:val="28"/>
          <w:lang w:eastAsia="uk-UA"/>
        </w:rPr>
        <w:t>телефон,</w:t>
      </w:r>
    </w:p>
    <w:p w:rsidR="0018330E" w:rsidRPr="0072054D"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sidRPr="0072054D">
        <w:rPr>
          <w:rFonts w:ascii="Times New Roman" w:eastAsia="Times New Roman" w:hAnsi="Times New Roman" w:cs="Times New Roman"/>
          <w:sz w:val="28"/>
          <w:szCs w:val="28"/>
          <w:lang w:eastAsia="uk-UA"/>
        </w:rPr>
        <w:t>група,</w:t>
      </w:r>
    </w:p>
    <w:p w:rsidR="0018330E" w:rsidRPr="0072054D" w:rsidRDefault="0018330E" w:rsidP="00AB2DD1">
      <w:pPr>
        <w:pStyle w:val="a7"/>
        <w:numPr>
          <w:ilvl w:val="0"/>
          <w:numId w:val="9"/>
        </w:numPr>
        <w:spacing w:after="0" w:line="240" w:lineRule="auto"/>
        <w:ind w:left="993"/>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середній бал</w:t>
      </w:r>
      <w:r w:rsidRPr="0072054D">
        <w:rPr>
          <w:rFonts w:ascii="Times New Roman" w:eastAsia="Times New Roman" w:hAnsi="Times New Roman" w:cs="Times New Roman"/>
          <w:sz w:val="28"/>
          <w:szCs w:val="28"/>
          <w:lang w:eastAsia="uk-UA"/>
        </w:rPr>
        <w:t>.</w:t>
      </w:r>
    </w:p>
    <w:p w:rsidR="00F76E71"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 </w:t>
      </w:r>
      <w:r w:rsidRPr="008672AA">
        <w:rPr>
          <w:rFonts w:ascii="Times New Roman" w:hAnsi="Times New Roman" w:cs="Times New Roman"/>
          <w:sz w:val="28"/>
          <w:szCs w:val="28"/>
          <w:lang w:val="en-US"/>
        </w:rPr>
        <w:t>General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Settings</w:t>
      </w:r>
      <w:r w:rsidRPr="008672AA">
        <w:rPr>
          <w:rFonts w:ascii="Times New Roman" w:hAnsi="Times New Roman" w:cs="Times New Roman"/>
          <w:sz w:val="28"/>
          <w:szCs w:val="28"/>
        </w:rPr>
        <w:t xml:space="preserve"> вказуєте коментар в</w:t>
      </w:r>
      <w:r w:rsidR="00342294">
        <w:rPr>
          <w:rFonts w:ascii="Times New Roman" w:hAnsi="Times New Roman" w:cs="Times New Roman"/>
          <w:sz w:val="28"/>
          <w:szCs w:val="28"/>
        </w:rPr>
        <w:t xml:space="preserve"> </w:t>
      </w:r>
      <w:r w:rsidR="00846EEE">
        <w:rPr>
          <w:rFonts w:ascii="Times New Roman" w:hAnsi="Times New Roman" w:cs="Times New Roman"/>
          <w:sz w:val="28"/>
          <w:szCs w:val="28"/>
        </w:rPr>
        <w:t xml:space="preserve">полі </w:t>
      </w:r>
      <w:r w:rsidRPr="008672AA">
        <w:rPr>
          <w:rFonts w:ascii="Times New Roman" w:hAnsi="Times New Roman" w:cs="Times New Roman"/>
          <w:sz w:val="28"/>
          <w:szCs w:val="28"/>
          <w:lang w:val="en-US"/>
        </w:rPr>
        <w:t>Documentation</w:t>
      </w:r>
      <w:r w:rsidRPr="008672AA">
        <w:rPr>
          <w:rFonts w:ascii="Times New Roman" w:hAnsi="Times New Roman" w:cs="Times New Roman"/>
          <w:sz w:val="28"/>
          <w:szCs w:val="28"/>
        </w:rPr>
        <w:t xml:space="preserve">, де визначаєте своє прізвище, групу та призначення </w:t>
      </w:r>
      <w:r w:rsidR="00846EEE">
        <w:rPr>
          <w:rFonts w:ascii="Times New Roman" w:hAnsi="Times New Roman" w:cs="Times New Roman"/>
          <w:sz w:val="28"/>
          <w:szCs w:val="28"/>
        </w:rPr>
        <w:t>таблиці</w:t>
      </w:r>
      <w:r w:rsidRPr="008672AA">
        <w:rPr>
          <w:rFonts w:ascii="Times New Roman" w:hAnsi="Times New Roman" w:cs="Times New Roman"/>
          <w:sz w:val="28"/>
          <w:szCs w:val="28"/>
        </w:rPr>
        <w:t xml:space="preserve">). </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Проаналізуйте отримані результати, оформите звіт, в якому надайте скріншоти створеної діаграми та дайте в звіті відповіді на запитання в кінці тексту.</w:t>
      </w:r>
    </w:p>
    <w:p w:rsidR="000848AE" w:rsidRPr="000848AE" w:rsidRDefault="000848AE" w:rsidP="000848AE">
      <w:pPr>
        <w:pStyle w:val="2"/>
        <w:spacing w:before="0"/>
        <w:ind w:firstLine="709"/>
        <w:jc w:val="both"/>
        <w:rPr>
          <w:rFonts w:ascii="Times New Roman" w:hAnsi="Times New Roman" w:cs="Times New Roman"/>
          <w:i/>
          <w:iCs/>
          <w:color w:val="000000" w:themeColor="text1"/>
          <w:sz w:val="28"/>
          <w:szCs w:val="28"/>
        </w:rPr>
      </w:pPr>
      <w:r w:rsidRPr="000848AE">
        <w:rPr>
          <w:rStyle w:val="ab"/>
          <w:rFonts w:ascii="Times New Roman" w:hAnsi="Times New Roman" w:cs="Times New Roman"/>
          <w:b w:val="0"/>
          <w:color w:val="000000" w:themeColor="text1"/>
          <w:sz w:val="28"/>
          <w:szCs w:val="28"/>
        </w:rPr>
        <w:t>Результати надсилати на електронну адресу викладача</w:t>
      </w:r>
      <w:r w:rsidRPr="000848AE">
        <w:rPr>
          <w:rStyle w:val="ab"/>
          <w:rFonts w:ascii="Times New Roman" w:hAnsi="Times New Roman" w:cs="Times New Roman"/>
          <w:color w:val="000000" w:themeColor="text1"/>
          <w:sz w:val="28"/>
          <w:szCs w:val="28"/>
        </w:rPr>
        <w:t xml:space="preserve"> </w:t>
      </w:r>
      <w:hyperlink r:id="rId7" w:history="1">
        <w:r w:rsidRPr="000848AE">
          <w:rPr>
            <w:rStyle w:val="ab"/>
            <w:rFonts w:ascii="Times New Roman" w:hAnsi="Times New Roman" w:cs="Times New Roman"/>
            <w:color w:val="000000" w:themeColor="text1"/>
            <w:sz w:val="28"/>
            <w:szCs w:val="28"/>
            <w:lang w:eastAsia="uk-UA"/>
          </w:rPr>
          <w:t>t.i.lumpova@gmail.com</w:t>
        </w:r>
      </w:hyperlink>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848AE" w:rsidRPr="00942441" w:rsidRDefault="00846EEE" w:rsidP="000848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lastRenderedPageBreak/>
        <w:t>DB</w:t>
      </w:r>
      <w:r w:rsidR="000848AE"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sidR="000848AE">
        <w:rPr>
          <w:rFonts w:ascii="Times New Roman" w:hAnsi="Times New Roman" w:cs="Times New Roman"/>
          <w:b/>
          <w:sz w:val="28"/>
          <w:szCs w:val="28"/>
        </w:rPr>
        <w:t xml:space="preserve"> </w:t>
      </w:r>
      <w:r w:rsidR="000848AE" w:rsidRPr="00942441">
        <w:rPr>
          <w:rFonts w:ascii="Times New Roman" w:hAnsi="Times New Roman" w:cs="Times New Roman"/>
          <w:b/>
          <w:sz w:val="28"/>
          <w:szCs w:val="28"/>
        </w:rPr>
        <w:t>практична, R – лабораторна]&lt;</w:t>
      </w:r>
      <w:r w:rsidR="000848AE" w:rsidRPr="00942441">
        <w:rPr>
          <w:rFonts w:ascii="Times New Roman" w:hAnsi="Times New Roman" w:cs="Times New Roman"/>
          <w:b/>
          <w:bCs/>
          <w:sz w:val="28"/>
          <w:szCs w:val="28"/>
        </w:rPr>
        <w:t>Прізвище англійською&gt;</w:t>
      </w:r>
      <w:r w:rsidR="000848AE"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sidR="000848AE">
        <w:rPr>
          <w:rFonts w:ascii="Times New Roman" w:hAnsi="Times New Roman" w:cs="Times New Roman"/>
          <w:b/>
          <w:sz w:val="28"/>
          <w:szCs w:val="28"/>
        </w:rPr>
        <w:t>3</w:t>
      </w:r>
      <w:r w:rsidR="000848AE" w:rsidRPr="00942441">
        <w:rPr>
          <w:rFonts w:ascii="Times New Roman" w:hAnsi="Times New Roman" w:cs="Times New Roman"/>
          <w:b/>
          <w:sz w:val="28"/>
          <w:szCs w:val="28"/>
        </w:rPr>
        <w:t>101R</w:t>
      </w:r>
      <w:r w:rsidR="000848AE" w:rsidRPr="00942441">
        <w:rPr>
          <w:rFonts w:ascii="Times New Roman" w:hAnsi="Times New Roman" w:cs="Times New Roman"/>
          <w:sz w:val="28"/>
          <w:szCs w:val="28"/>
        </w:rPr>
        <w:t xml:space="preserve">buts.doc. </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848AE" w:rsidRPr="00A27C23" w:rsidRDefault="000848AE" w:rsidP="000848AE">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9C177B">
        <w:rPr>
          <w:rFonts w:ascii="Times New Roman" w:hAnsi="Times New Roman" w:cs="Times New Roman"/>
          <w:b/>
          <w:color w:val="FF0000"/>
          <w:sz w:val="28"/>
          <w:szCs w:val="28"/>
          <w:lang w:val="ru-RU"/>
        </w:rPr>
        <w:t>22</w:t>
      </w:r>
      <w:r w:rsidRPr="006E3254">
        <w:rPr>
          <w:rFonts w:ascii="Times New Roman" w:hAnsi="Times New Roman" w:cs="Times New Roman"/>
          <w:b/>
          <w:color w:val="FF0000"/>
          <w:sz w:val="28"/>
          <w:szCs w:val="28"/>
        </w:rPr>
        <w:t>.0</w:t>
      </w:r>
      <w:r w:rsidR="00846EEE" w:rsidRPr="001669D2">
        <w:rPr>
          <w:rFonts w:ascii="Times New Roman" w:hAnsi="Times New Roman" w:cs="Times New Roman"/>
          <w:b/>
          <w:color w:val="FF0000"/>
          <w:sz w:val="28"/>
          <w:szCs w:val="28"/>
          <w:lang w:val="ru-RU"/>
        </w:rPr>
        <w:t>9</w:t>
      </w:r>
      <w:r w:rsidRPr="006E3254">
        <w:rPr>
          <w:rFonts w:ascii="Times New Roman" w:hAnsi="Times New Roman" w:cs="Times New Roman"/>
          <w:b/>
          <w:color w:val="FF0000"/>
          <w:sz w:val="28"/>
          <w:szCs w:val="28"/>
        </w:rPr>
        <w:t>.202</w:t>
      </w:r>
      <w:r w:rsidR="009C177B">
        <w:rPr>
          <w:rFonts w:ascii="Times New Roman" w:hAnsi="Times New Roman" w:cs="Times New Roman"/>
          <w:b/>
          <w:color w:val="FF0000"/>
          <w:sz w:val="28"/>
          <w:szCs w:val="28"/>
        </w:rPr>
        <w:t>2</w:t>
      </w:r>
    </w:p>
    <w:p w:rsidR="00021750" w:rsidRPr="008672AA" w:rsidRDefault="00021750" w:rsidP="00021750">
      <w:pPr>
        <w:rPr>
          <w:rFonts w:ascii="Times New Roman" w:hAnsi="Times New Roman" w:cs="Times New Roman"/>
          <w:b/>
          <w:sz w:val="28"/>
          <w:szCs w:val="28"/>
          <w:lang w:val="ru-RU"/>
        </w:rPr>
      </w:pP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w:t>
      </w:r>
      <w:r w:rsidR="001669D2" w:rsidRPr="001669D2">
        <w:rPr>
          <w:rFonts w:ascii="Times New Roman" w:hAnsi="Times New Roman" w:cs="Times New Roman"/>
          <w:sz w:val="28"/>
          <w:szCs w:val="28"/>
          <w:lang w:val="ru-RU"/>
        </w:rPr>
        <w:t xml:space="preserve"> </w:t>
      </w:r>
      <w:r w:rsidR="001669D2">
        <w:rPr>
          <w:rFonts w:ascii="Times New Roman" w:hAnsi="Times New Roman" w:cs="Times New Roman"/>
          <w:sz w:val="28"/>
          <w:szCs w:val="28"/>
          <w:lang w:val="en-US"/>
        </w:rPr>
        <w:t>ER</w:t>
      </w:r>
      <w:r w:rsidRPr="008672AA">
        <w:rPr>
          <w:rFonts w:ascii="Times New Roman" w:hAnsi="Times New Roman" w:cs="Times New Roman"/>
          <w:sz w:val="28"/>
          <w:szCs w:val="28"/>
        </w:rPr>
        <w:t xml:space="preserve"> </w:t>
      </w:r>
      <w:r w:rsidR="001669D2" w:rsidRPr="008672AA">
        <w:rPr>
          <w:rFonts w:ascii="Times New Roman" w:hAnsi="Times New Roman" w:cs="Times New Roman"/>
          <w:sz w:val="28"/>
          <w:szCs w:val="28"/>
        </w:rPr>
        <w:t>діаграм</w:t>
      </w:r>
      <w:r w:rsidR="001669D2">
        <w:rPr>
          <w:rFonts w:ascii="Times New Roman" w:hAnsi="Times New Roman" w:cs="Times New Roman"/>
          <w:sz w:val="28"/>
          <w:szCs w:val="28"/>
        </w:rPr>
        <w:t>, зазвичай це засоби створенн</w:t>
      </w:r>
      <w:r w:rsidR="001669D2" w:rsidRPr="008672AA">
        <w:rPr>
          <w:rFonts w:ascii="Times New Roman" w:hAnsi="Times New Roman" w:cs="Times New Roman"/>
          <w:sz w:val="28"/>
          <w:szCs w:val="28"/>
        </w:rPr>
        <w:t xml:space="preserve"> </w:t>
      </w:r>
      <w:r w:rsidRPr="008672AA">
        <w:rPr>
          <w:rFonts w:ascii="Times New Roman" w:hAnsi="Times New Roman" w:cs="Times New Roman"/>
          <w:sz w:val="28"/>
          <w:szCs w:val="28"/>
        </w:rPr>
        <w:t>UML діаграм. Приклади:</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Gliffy можна запустити, набравши в рядку будь-якого веб-браузера адресу: </w:t>
      </w:r>
      <w:hyperlink r:id="rId8"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скріншот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Gliffy.</w:t>
      </w:r>
    </w:p>
    <w:p w:rsidR="004E1545" w:rsidRDefault="004E1545" w:rsidP="004E1545">
      <w:pPr>
        <w:pStyle w:val="a7"/>
        <w:numPr>
          <w:ilvl w:val="0"/>
          <w:numId w:val="4"/>
        </w:numPr>
        <w:spacing w:after="0" w:line="240" w:lineRule="auto"/>
        <w:ind w:left="0" w:hanging="11"/>
        <w:jc w:val="both"/>
        <w:rPr>
          <w:rStyle w:val="ab"/>
          <w:rFonts w:ascii="Times New Roman" w:hAnsi="Times New Roman" w:cs="Times New Roman"/>
          <w:color w:val="auto"/>
          <w:sz w:val="28"/>
          <w:szCs w:val="28"/>
          <w:u w:val="none"/>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9"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372391" w:rsidRDefault="00372391" w:rsidP="004E1545">
      <w:pPr>
        <w:pStyle w:val="a7"/>
        <w:numPr>
          <w:ilvl w:val="0"/>
          <w:numId w:val="4"/>
        </w:numPr>
        <w:spacing w:after="0" w:line="240" w:lineRule="auto"/>
        <w:ind w:left="0" w:hanging="11"/>
        <w:jc w:val="both"/>
        <w:rPr>
          <w:rFonts w:ascii="Times New Roman" w:hAnsi="Times New Roman" w:cs="Times New Roman"/>
          <w:sz w:val="28"/>
          <w:szCs w:val="28"/>
        </w:rPr>
      </w:pPr>
      <w:r w:rsidRPr="00372391">
        <w:rPr>
          <w:rStyle w:val="ab"/>
          <w:rFonts w:ascii="Times New Roman" w:hAnsi="Times New Roman" w:cs="Times New Roman"/>
          <w:color w:val="auto"/>
          <w:sz w:val="28"/>
          <w:szCs w:val="28"/>
          <w:u w:val="none"/>
        </w:rPr>
        <w:t xml:space="preserve">Безпосередньо для створення </w:t>
      </w:r>
      <w:r w:rsidRPr="00372391">
        <w:rPr>
          <w:rStyle w:val="ab"/>
          <w:rFonts w:ascii="Times New Roman" w:hAnsi="Times New Roman" w:cs="Times New Roman"/>
          <w:color w:val="auto"/>
          <w:sz w:val="28"/>
          <w:szCs w:val="28"/>
          <w:u w:val="none"/>
          <w:lang w:val="en-US"/>
        </w:rPr>
        <w:t>ER</w:t>
      </w:r>
      <w:r w:rsidRPr="00372391">
        <w:rPr>
          <w:rStyle w:val="ab"/>
          <w:rFonts w:ascii="Times New Roman" w:hAnsi="Times New Roman" w:cs="Times New Roman"/>
          <w:color w:val="auto"/>
          <w:sz w:val="28"/>
          <w:szCs w:val="28"/>
          <w:u w:val="none"/>
        </w:rPr>
        <w:t xml:space="preserve">- діаграм в онлайн можна використати засіб </w:t>
      </w:r>
      <w:r w:rsidRPr="00372391">
        <w:rPr>
          <w:rFonts w:ascii="Times New Roman" w:hAnsi="Times New Roman" w:cs="Times New Roman"/>
          <w:sz w:val="28"/>
          <w:szCs w:val="28"/>
        </w:rPr>
        <w:t xml:space="preserve">Lucidchart, яким можна познайомитися за посиланням </w:t>
      </w:r>
      <w:hyperlink r:id="rId10" w:history="1">
        <w:r w:rsidRPr="00C25D34">
          <w:rPr>
            <w:rStyle w:val="ab"/>
            <w:rFonts w:ascii="Times New Roman" w:hAnsi="Times New Roman" w:cs="Times New Roman"/>
            <w:sz w:val="28"/>
            <w:szCs w:val="28"/>
          </w:rPr>
          <w:t>https://www.lucidchart.com/pages/ru/%D0%BF%D1%80%D0%B8%D0%BC%D0%B5%D1%80%D1%8B/er-%D0%B4%D0%B8%D0%B0%D0%B3%D1%80%D0%B0%D0%BC%D0%BC%D0%B0-%D0%BE%D0%BD%D0%BB%D0%B0%D0%B9%D0%BD</w:t>
        </w:r>
      </w:hyperlink>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 xml:space="preserve">В комп’ютерному класі встановлений редактор діаграм Microsoft Office Visio, а </w:t>
      </w:r>
      <w:r w:rsidR="008672AA" w:rsidRPr="008672AA">
        <w:rPr>
          <w:rFonts w:ascii="Times New Roman" w:hAnsi="Times New Roman" w:cs="Times New Roman"/>
          <w:sz w:val="28"/>
          <w:szCs w:val="28"/>
        </w:rPr>
        <w:t xml:space="preserve">для виконання робіт рекомендується встановити на вашому комп’ютері </w:t>
      </w:r>
      <w:r w:rsidR="00C9084C" w:rsidRPr="008672AA">
        <w:rPr>
          <w:rFonts w:ascii="Times New Roman" w:hAnsi="Times New Roman" w:cs="Times New Roman"/>
          <w:sz w:val="28"/>
          <w:szCs w:val="28"/>
        </w:rPr>
        <w:t xml:space="preserve">безкоштовний </w:t>
      </w:r>
      <w:r w:rsidR="008672AA" w:rsidRPr="008672AA">
        <w:rPr>
          <w:rFonts w:ascii="Times New Roman" w:hAnsi="Times New Roman" w:cs="Times New Roman"/>
          <w:sz w:val="28"/>
          <w:szCs w:val="28"/>
        </w:rPr>
        <w:t xml:space="preserve">редактор  </w:t>
      </w:r>
      <w:r w:rsidR="008672AA" w:rsidRPr="008672AA">
        <w:rPr>
          <w:rStyle w:val="application"/>
          <w:rFonts w:ascii="Times New Roman" w:hAnsi="Times New Roman" w:cs="Times New Roman"/>
          <w:sz w:val="28"/>
          <w:szCs w:val="28"/>
        </w:rPr>
        <w:t xml:space="preserve">Umbrello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Modeller, який можна завантажити з ресурсу</w:t>
      </w:r>
      <w:r w:rsidR="008672AA" w:rsidRPr="008672AA">
        <w:rPr>
          <w:rStyle w:val="application"/>
          <w:rFonts w:ascii="Times New Roman" w:hAnsi="Times New Roman" w:cs="Times New Roman"/>
          <w:b/>
          <w:sz w:val="28"/>
          <w:szCs w:val="28"/>
        </w:rPr>
        <w:t xml:space="preserve"> </w:t>
      </w:r>
      <w:hyperlink r:id="rId11"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r w:rsidRPr="008672AA">
        <w:rPr>
          <w:rStyle w:val="application"/>
          <w:rFonts w:ascii="Times New Roman" w:hAnsi="Times New Roman" w:cs="Times New Roman"/>
          <w:sz w:val="28"/>
          <w:szCs w:val="28"/>
        </w:rPr>
        <w:t xml:space="preserve">Umbrello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Modeller</w:t>
      </w:r>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r w:rsidRPr="002E3FD3">
        <w:rPr>
          <w:rFonts w:ascii="Times New Roman" w:hAnsi="Times New Roman" w:cs="Times New Roman"/>
          <w:sz w:val="28"/>
          <w:szCs w:val="28"/>
        </w:rPr>
        <w:t>Corporation</w:t>
      </w:r>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lastRenderedPageBreak/>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м для представлення даних в Visio. Окрім них 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підвантажуються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1669D2"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extent cx="6659880" cy="5078159"/>
            <wp:effectExtent l="19050" t="0" r="762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59880" cy="5078159"/>
                    </a:xfrm>
                    <a:prstGeom prst="rect">
                      <a:avLst/>
                    </a:prstGeom>
                    <a:noFill/>
                    <a:ln w="9525">
                      <a:noFill/>
                      <a:miter lim="800000"/>
                      <a:headEnd/>
                      <a:tailEnd/>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r w:rsidRPr="008672AA">
        <w:rPr>
          <w:rStyle w:val="application"/>
          <w:rFonts w:ascii="Times New Roman" w:hAnsi="Times New Roman" w:cs="Times New Roman"/>
          <w:b/>
          <w:sz w:val="28"/>
          <w:szCs w:val="28"/>
        </w:rPr>
        <w:t xml:space="preserve">Umbrello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Modeller</w:t>
      </w:r>
    </w:p>
    <w:p w:rsidR="00CA4768" w:rsidRDefault="008672AA" w:rsidP="00C144B1">
      <w:pPr>
        <w:pStyle w:val="Default"/>
        <w:ind w:firstLine="708"/>
        <w:jc w:val="both"/>
        <w:rPr>
          <w:sz w:val="28"/>
          <w:szCs w:val="28"/>
        </w:rPr>
      </w:pPr>
      <w:r>
        <w:rPr>
          <w:sz w:val="28"/>
          <w:szCs w:val="28"/>
        </w:rPr>
        <w:lastRenderedPageBreak/>
        <w:t xml:space="preserve">Програма Umbrello UML Modeller це інструментальний об'єктно орієнтований CASE-засіб, що допомагає в процесі розробки програмного забезпечення. Umbrello UML Modeller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корисним в процесі розробки програмного забезпечення, особливо на стадіях аналізу і 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Umbrello UML Modeller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xml:space="preserve">– </w:t>
      </w:r>
      <w:r w:rsidRPr="001669D2">
        <w:rPr>
          <w:b/>
          <w:sz w:val="28"/>
          <w:szCs w:val="28"/>
        </w:rPr>
        <w:t>діаграма взаємозв’язків сутностей</w:t>
      </w:r>
      <w:r>
        <w:rPr>
          <w:sz w:val="28"/>
          <w:szCs w:val="28"/>
        </w:rPr>
        <w:t>.</w:t>
      </w:r>
    </w:p>
    <w:p w:rsidR="00CA4768" w:rsidRDefault="00CA4768" w:rsidP="00C9084C">
      <w:pPr>
        <w:pStyle w:val="Default"/>
        <w:ind w:firstLine="708"/>
        <w:jc w:val="both"/>
        <w:rPr>
          <w:sz w:val="28"/>
          <w:szCs w:val="28"/>
        </w:rPr>
      </w:pPr>
      <w:r w:rsidRPr="00C9084C">
        <w:rPr>
          <w:bCs/>
          <w:sz w:val="28"/>
          <w:szCs w:val="28"/>
          <w:u w:val="single"/>
        </w:rPr>
        <w:t>Інтерфейс програми Umbrello UML Modeller</w:t>
      </w:r>
      <w:r w:rsidR="00C9084C">
        <w:rPr>
          <w:bCs/>
          <w:sz w:val="28"/>
          <w:szCs w:val="28"/>
          <w:u w:val="single"/>
        </w:rPr>
        <w:t>.</w:t>
      </w:r>
      <w:r>
        <w:rPr>
          <w:sz w:val="28"/>
          <w:szCs w:val="28"/>
        </w:rPr>
        <w:t xml:space="preserve">Головне вікно Umbrello UML Modeller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проєкту, робоча область, документація та журнал команд. </w:t>
      </w:r>
    </w:p>
    <w:p w:rsidR="00CA4768" w:rsidRDefault="00CA4768" w:rsidP="00C9084C">
      <w:pPr>
        <w:pStyle w:val="Default"/>
        <w:ind w:firstLine="708"/>
        <w:jc w:val="both"/>
        <w:rPr>
          <w:sz w:val="28"/>
          <w:szCs w:val="28"/>
        </w:rPr>
      </w:pPr>
      <w:r>
        <w:rPr>
          <w:sz w:val="28"/>
          <w:szCs w:val="28"/>
        </w:rPr>
        <w:t>Загальний вигляд інтерфейсу користувача Umbrello UML Modeller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9084C">
      <w:pPr>
        <w:pStyle w:val="Default"/>
        <w:jc w:val="center"/>
        <w:rPr>
          <w:rFonts w:eastAsia="Times New Roman"/>
          <w:sz w:val="28"/>
          <w:szCs w:val="28"/>
          <w:lang w:eastAsia="uk-UA"/>
        </w:rPr>
      </w:pPr>
      <w:r>
        <w:rPr>
          <w:sz w:val="28"/>
          <w:szCs w:val="28"/>
        </w:rPr>
        <w:lastRenderedPageBreak/>
        <w:t>Рис. 2 – Інтерфейс користувача Umbrello UML Modeller</w:t>
      </w:r>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відшукати будь-який елемент моделі в проекті. Будь-який елемент, який розробник додає до моделі негайно відображається у вікні перегляду дерева. Відповідно, вибираючи елемент у вікні перегляду дерева, ми можемо візуалізувати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Logical View – логічне подання, що містить діаграми класів, діаграми послідовностей, діаграми взаємодій, діаграми станів та діаграми діяльност</w:t>
      </w:r>
      <w:r w:rsidR="00C9084C">
        <w:rPr>
          <w:sz w:val="28"/>
          <w:szCs w:val="28"/>
        </w:rPr>
        <w:t>і</w:t>
      </w:r>
      <w:r>
        <w:rPr>
          <w:sz w:val="28"/>
          <w:szCs w:val="28"/>
        </w:rPr>
        <w:t xml:space="preserve">, а також перелічення типів даних (DataTypes); </w:t>
      </w:r>
    </w:p>
    <w:p w:rsidR="00CA4768" w:rsidRDefault="00CA4768" w:rsidP="00C144B1">
      <w:pPr>
        <w:pStyle w:val="Default"/>
        <w:jc w:val="both"/>
        <w:rPr>
          <w:sz w:val="28"/>
          <w:szCs w:val="28"/>
        </w:rPr>
      </w:pPr>
      <w:r>
        <w:rPr>
          <w:sz w:val="28"/>
          <w:szCs w:val="28"/>
        </w:rPr>
        <w:t xml:space="preserve">– Use Case View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Component View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Deployment View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Entity relationship model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Щоб додати діаграму або який небуть елемент діаграми, можна використовувати контекстне меню, яке в програмі Umbrello UML Modeller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В програмі Umbrello UML Modeller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lastRenderedPageBreak/>
        <w:tab/>
      </w:r>
      <w:r w:rsidR="009A4B90">
        <w:rPr>
          <w:sz w:val="28"/>
          <w:szCs w:val="28"/>
        </w:rPr>
        <w:t xml:space="preserve">Призначення операцій пунктів головного меню 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9084C">
      <w:pPr>
        <w:pStyle w:val="Default"/>
        <w:jc w:val="both"/>
        <w:rPr>
          <w:color w:val="auto"/>
          <w:sz w:val="28"/>
          <w:szCs w:val="28"/>
        </w:rPr>
      </w:pPr>
      <w:r>
        <w:rPr>
          <w:rFonts w:eastAsia="Times New Roman"/>
          <w:sz w:val="28"/>
          <w:szCs w:val="28"/>
          <w:lang w:eastAsia="uk-UA"/>
        </w:rPr>
        <w:tab/>
      </w:r>
    </w:p>
    <w:p w:rsidR="00D47147" w:rsidRDefault="00D47147" w:rsidP="00C144B1">
      <w:pPr>
        <w:jc w:val="both"/>
        <w:rPr>
          <w:b/>
          <w:color w:val="FF0000"/>
          <w:sz w:val="28"/>
          <w:szCs w:val="28"/>
        </w:rPr>
      </w:pPr>
      <w:r>
        <w:rPr>
          <w:rFonts w:eastAsia="Times New Roman"/>
          <w:noProof/>
          <w:sz w:val="28"/>
          <w:szCs w:val="28"/>
          <w:lang w:eastAsia="uk-UA"/>
        </w:rPr>
        <w:drawing>
          <wp:inline distT="0" distB="0" distL="0" distR="0">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C9084C" w:rsidRDefault="00C9084C" w:rsidP="00C9084C">
      <w:pPr>
        <w:pStyle w:val="Default"/>
        <w:ind w:firstLine="708"/>
        <w:jc w:val="both"/>
        <w:rPr>
          <w:sz w:val="28"/>
          <w:szCs w:val="28"/>
        </w:rPr>
      </w:pPr>
      <w:r>
        <w:lastRenderedPageBreak/>
        <w:t xml:space="preserve">СТВОРЕННЯ, ЗАВАНТАЖЕННЯ ТА ЗБЕРІГАННЯ МОДЕЛЕЙ. </w:t>
      </w:r>
      <w:r>
        <w:rPr>
          <w:sz w:val="28"/>
          <w:szCs w:val="28"/>
        </w:rPr>
        <w:t>При запуску, Umbrello UML Modeller автоматично завантажує останню модель, що використовувалась або створює нову, порожню модель (така поведінка залежить від параметрів Umbrello UML Modeller).  Для створення нової моделі, необхідно вибрати елемент Створити із меню Файл або просто натиснути на значок Створити на панелі інструментів.</w:t>
      </w:r>
    </w:p>
    <w:p w:rsidR="00C9084C" w:rsidRDefault="00C9084C" w:rsidP="00C9084C">
      <w:pPr>
        <w:pStyle w:val="Default"/>
        <w:jc w:val="both"/>
        <w:rPr>
          <w:color w:val="auto"/>
          <w:sz w:val="28"/>
          <w:szCs w:val="28"/>
        </w:rPr>
      </w:pPr>
      <w:r>
        <w:rPr>
          <w:sz w:val="28"/>
          <w:szCs w:val="28"/>
        </w:rPr>
        <w:tab/>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9A4B90" w:rsidRDefault="009A4B90" w:rsidP="00C144B1">
      <w:pPr>
        <w:pStyle w:val="Default"/>
        <w:ind w:firstLine="708"/>
        <w:jc w:val="both"/>
        <w:rPr>
          <w:sz w:val="28"/>
          <w:szCs w:val="28"/>
        </w:rPr>
      </w:pPr>
      <w:r>
        <w:rPr>
          <w:sz w:val="28"/>
          <w:szCs w:val="28"/>
        </w:rPr>
        <w:t xml:space="preserve">Для зручності Umbrello UML Modeller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Umbrello. </w:t>
      </w:r>
    </w:p>
    <w:p w:rsidR="009A4B90" w:rsidRDefault="009A4B90" w:rsidP="00C144B1">
      <w:pPr>
        <w:pStyle w:val="Default"/>
        <w:ind w:firstLine="708"/>
        <w:jc w:val="both"/>
        <w:rPr>
          <w:sz w:val="28"/>
          <w:szCs w:val="28"/>
        </w:rPr>
      </w:pPr>
      <w:r>
        <w:rPr>
          <w:sz w:val="28"/>
          <w:szCs w:val="28"/>
        </w:rPr>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r>
        <w:rPr>
          <w:sz w:val="28"/>
          <w:szCs w:val="28"/>
        </w:rPr>
        <w:t xml:space="preserve">Umbrello UML Modeller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w:t>
      </w:r>
      <w:r w:rsidR="00D41AE1">
        <w:rPr>
          <w:sz w:val="28"/>
          <w:szCs w:val="28"/>
        </w:rPr>
        <w:t xml:space="preserve">та практичних роботах </w:t>
      </w:r>
      <w:r>
        <w:rPr>
          <w:sz w:val="28"/>
          <w:szCs w:val="28"/>
        </w:rPr>
        <w:t xml:space="preserve">в ході вивчення діаграм буде розглянуто  інші можливості Umbrello UML Modeller. </w:t>
      </w:r>
    </w:p>
    <w:p w:rsidR="001669D2" w:rsidRPr="001669D2" w:rsidRDefault="001669D2" w:rsidP="001669D2">
      <w:pPr>
        <w:spacing w:after="0" w:line="240" w:lineRule="auto"/>
        <w:ind w:firstLine="709"/>
        <w:outlineLvl w:val="0"/>
        <w:rPr>
          <w:rFonts w:ascii="Times New Roman" w:eastAsia="Times New Roman" w:hAnsi="Times New Roman" w:cs="Times New Roman"/>
          <w:b/>
          <w:bCs/>
          <w:kern w:val="36"/>
          <w:sz w:val="28"/>
          <w:szCs w:val="28"/>
          <w:lang w:eastAsia="uk-UA"/>
        </w:rPr>
      </w:pPr>
      <w:r w:rsidRPr="001669D2">
        <w:rPr>
          <w:rFonts w:ascii="Times New Roman" w:eastAsia="Times New Roman" w:hAnsi="Times New Roman" w:cs="Times New Roman"/>
          <w:b/>
          <w:bCs/>
          <w:kern w:val="36"/>
          <w:sz w:val="28"/>
          <w:szCs w:val="28"/>
          <w:lang w:eastAsia="uk-UA"/>
        </w:rPr>
        <w:t>10 найкращих інструментів моделювання даних для управління складними проектами</w:t>
      </w:r>
    </w:p>
    <w:p w:rsidR="001669D2" w:rsidRPr="001669D2" w:rsidRDefault="00006F98" w:rsidP="001669D2">
      <w:pPr>
        <w:spacing w:after="0" w:line="240" w:lineRule="auto"/>
        <w:ind w:firstLine="709"/>
        <w:rPr>
          <w:rFonts w:ascii="Times New Roman" w:hAnsi="Times New Roman" w:cs="Times New Roman"/>
          <w:sz w:val="28"/>
          <w:szCs w:val="28"/>
        </w:rPr>
      </w:pPr>
      <w:hyperlink r:id="rId15" w:history="1">
        <w:r w:rsidR="001669D2" w:rsidRPr="001669D2">
          <w:rPr>
            <w:rStyle w:val="ab"/>
            <w:rFonts w:ascii="Times New Roman" w:hAnsi="Times New Roman" w:cs="Times New Roman"/>
            <w:sz w:val="28"/>
            <w:szCs w:val="28"/>
          </w:rPr>
          <w:t>https://uk.myservername.com/10-best-data-modeling-tools-manage-complex-designs</w:t>
        </w:r>
      </w:hyperlink>
    </w:p>
    <w:p w:rsidR="001669D2" w:rsidRPr="001669D2" w:rsidRDefault="001669D2" w:rsidP="001669D2">
      <w:pPr>
        <w:pStyle w:val="a8"/>
        <w:spacing w:before="0" w:beforeAutospacing="0" w:after="0" w:afterAutospacing="0"/>
        <w:ind w:firstLine="709"/>
        <w:rPr>
          <w:sz w:val="28"/>
          <w:szCs w:val="28"/>
        </w:rPr>
      </w:pPr>
      <w:r w:rsidRPr="001669D2">
        <w:rPr>
          <w:sz w:val="28"/>
          <w:szCs w:val="28"/>
        </w:rPr>
        <w:t xml:space="preserve">Моделювання даних - це процес застосування методів та методологій до даних (вимоги до даних) з метою їх перетворення в корисну форму. Процес перетворює складний дизайн програмного забезпечення на просту, зрозумілу схему з потоком даних. </w:t>
      </w:r>
    </w:p>
    <w:p w:rsidR="001669D2" w:rsidRPr="001669D2" w:rsidRDefault="001669D2" w:rsidP="001669D2">
      <w:pPr>
        <w:pStyle w:val="a8"/>
        <w:spacing w:before="0" w:beforeAutospacing="0" w:after="0" w:afterAutospacing="0"/>
        <w:ind w:firstLine="709"/>
        <w:rPr>
          <w:sz w:val="28"/>
          <w:szCs w:val="28"/>
        </w:rPr>
      </w:pPr>
      <w:r w:rsidRPr="001669D2">
        <w:rPr>
          <w:sz w:val="28"/>
          <w:szCs w:val="28"/>
        </w:rPr>
        <w:t>Простіше кажучи, які б ми не мали дані, щоб зберегти ці дані в базі даних, ми повинні перетворити їх у певну форму (тобто модель даних потрібно створити). Таким чином інструменти моделювання даних дозволять вам складати схеми, оскільки їх легко підключити та зрозуміти схематично.</w:t>
      </w:r>
    </w:p>
    <w:p w:rsidR="001669D2" w:rsidRPr="001669D2" w:rsidRDefault="001669D2" w:rsidP="001669D2">
      <w:pPr>
        <w:pStyle w:val="a8"/>
        <w:spacing w:before="0" w:beforeAutospacing="0" w:after="0" w:afterAutospacing="0"/>
        <w:ind w:firstLine="709"/>
        <w:rPr>
          <w:sz w:val="28"/>
          <w:szCs w:val="28"/>
        </w:rPr>
      </w:pPr>
      <w:r w:rsidRPr="001669D2">
        <w:rPr>
          <w:sz w:val="28"/>
          <w:szCs w:val="28"/>
        </w:rPr>
        <w:t>Інструменти моделювання даних допомагають нам створити структуру бази даних з цих діаграм. Отже, стає легше зв’язувати дані та формувати ідеальну структуру даних відповідно до наших вимог.</w:t>
      </w:r>
    </w:p>
    <w:p w:rsidR="001669D2" w:rsidRPr="001669D2" w:rsidRDefault="001669D2" w:rsidP="001669D2">
      <w:pPr>
        <w:pStyle w:val="a8"/>
        <w:spacing w:before="0" w:beforeAutospacing="0" w:after="0" w:afterAutospacing="0"/>
        <w:ind w:firstLine="709"/>
        <w:rPr>
          <w:sz w:val="28"/>
          <w:szCs w:val="28"/>
        </w:rPr>
      </w:pPr>
      <w:r w:rsidRPr="001669D2">
        <w:rPr>
          <w:sz w:val="28"/>
          <w:szCs w:val="28"/>
        </w:rPr>
        <w:lastRenderedPageBreak/>
        <w:t>Різні інструменти підтримують різні операційні системи, і більшість моделей даних підтримують операційну систему Windows. Хоча деякі підтримують Mac і Linux. Крім того, різні інструменти підтримують різні бази даних.</w:t>
      </w:r>
    </w:p>
    <w:p w:rsidR="001669D2" w:rsidRPr="001669D2" w:rsidRDefault="001669D2" w:rsidP="001669D2">
      <w:pPr>
        <w:spacing w:after="0" w:line="240" w:lineRule="auto"/>
        <w:ind w:firstLine="709"/>
        <w:rPr>
          <w:rFonts w:ascii="Times New Roman" w:hAnsi="Times New Roman" w:cs="Times New Roman"/>
          <w:sz w:val="28"/>
          <w:szCs w:val="28"/>
        </w:rPr>
      </w:pPr>
      <w:r w:rsidRPr="001669D2">
        <w:rPr>
          <w:rFonts w:ascii="Times New Roman" w:hAnsi="Times New Roman" w:cs="Times New Roman"/>
          <w:sz w:val="28"/>
          <w:szCs w:val="28"/>
        </w:rPr>
        <w:t>Ці інструменти пропонують такі функції, як створення структури даних із діаграм, пряме і зворотне проектування, можливість імпорту та експорту, документація, підтримка декількох баз даних, звітування тощо. Деякі інструменти також можна використовувати в Інтернеті.</w:t>
      </w:r>
    </w:p>
    <w:p w:rsidR="001669D2" w:rsidRPr="001669D2" w:rsidRDefault="001669D2" w:rsidP="001669D2">
      <w:pPr>
        <w:spacing w:after="0" w:line="240" w:lineRule="auto"/>
        <w:ind w:firstLine="360"/>
        <w:rPr>
          <w:rFonts w:ascii="Times New Roman" w:hAnsi="Times New Roman" w:cs="Times New Roman"/>
          <w:sz w:val="28"/>
          <w:szCs w:val="28"/>
        </w:rPr>
      </w:pPr>
      <w:r w:rsidRPr="001669D2">
        <w:rPr>
          <w:rFonts w:ascii="Times New Roman" w:hAnsi="Times New Roman" w:cs="Times New Roman"/>
          <w:sz w:val="28"/>
          <w:szCs w:val="28"/>
        </w:rPr>
        <w:t xml:space="preserve">Найпопулярніші засоби моделювання даних </w:t>
      </w:r>
    </w:p>
    <w:p w:rsidR="001669D2" w:rsidRPr="001669D2" w:rsidRDefault="001669D2" w:rsidP="001669D2">
      <w:pPr>
        <w:spacing w:after="0" w:line="240" w:lineRule="auto"/>
        <w:ind w:left="360"/>
        <w:rPr>
          <w:rFonts w:ascii="Times New Roman" w:hAnsi="Times New Roman" w:cs="Times New Roman"/>
          <w:sz w:val="28"/>
          <w:szCs w:val="28"/>
        </w:rPr>
      </w:pPr>
      <w:r w:rsidRPr="001669D2">
        <w:rPr>
          <w:rFonts w:ascii="Times New Roman" w:hAnsi="Times New Roman" w:cs="Times New Roman"/>
          <w:sz w:val="28"/>
          <w:szCs w:val="28"/>
        </w:rPr>
        <w:t xml:space="preserve">1) Xplenty </w:t>
      </w:r>
    </w:p>
    <w:p w:rsidR="001669D2" w:rsidRPr="001669D2" w:rsidRDefault="001669D2" w:rsidP="001669D2">
      <w:pPr>
        <w:spacing w:after="0" w:line="240" w:lineRule="auto"/>
        <w:ind w:left="360"/>
        <w:rPr>
          <w:rFonts w:ascii="Times New Roman" w:hAnsi="Times New Roman" w:cs="Times New Roman"/>
          <w:sz w:val="28"/>
          <w:szCs w:val="28"/>
        </w:rPr>
      </w:pPr>
      <w:r w:rsidRPr="001669D2">
        <w:rPr>
          <w:rFonts w:ascii="Times New Roman" w:hAnsi="Times New Roman" w:cs="Times New Roman"/>
          <w:sz w:val="28"/>
          <w:szCs w:val="28"/>
        </w:rPr>
        <w:t xml:space="preserve">2) ER / Studio </w:t>
      </w:r>
    </w:p>
    <w:p w:rsidR="001669D2" w:rsidRPr="001669D2" w:rsidRDefault="001669D2" w:rsidP="001669D2">
      <w:pPr>
        <w:spacing w:after="0" w:line="240" w:lineRule="auto"/>
        <w:ind w:left="360"/>
        <w:rPr>
          <w:rFonts w:ascii="Times New Roman" w:hAnsi="Times New Roman" w:cs="Times New Roman"/>
          <w:sz w:val="28"/>
          <w:szCs w:val="28"/>
        </w:rPr>
      </w:pPr>
      <w:r w:rsidRPr="001669D2">
        <w:rPr>
          <w:rFonts w:ascii="Times New Roman" w:hAnsi="Times New Roman" w:cs="Times New Roman"/>
          <w:sz w:val="28"/>
          <w:szCs w:val="28"/>
        </w:rPr>
        <w:t xml:space="preserve">3) PowerDesigner </w:t>
      </w:r>
    </w:p>
    <w:p w:rsidR="001669D2" w:rsidRPr="001669D2" w:rsidRDefault="001669D2" w:rsidP="001669D2">
      <w:pPr>
        <w:spacing w:after="0" w:line="240" w:lineRule="auto"/>
        <w:ind w:left="360"/>
        <w:rPr>
          <w:rFonts w:ascii="Times New Roman" w:hAnsi="Times New Roman" w:cs="Times New Roman"/>
          <w:sz w:val="28"/>
          <w:szCs w:val="28"/>
        </w:rPr>
      </w:pPr>
      <w:r w:rsidRPr="001669D2">
        <w:rPr>
          <w:rFonts w:ascii="Times New Roman" w:hAnsi="Times New Roman" w:cs="Times New Roman"/>
          <w:sz w:val="28"/>
          <w:szCs w:val="28"/>
        </w:rPr>
        <w:t xml:space="preserve">4) Erwin Data Modeler </w:t>
      </w:r>
    </w:p>
    <w:p w:rsidR="001669D2" w:rsidRPr="001669D2" w:rsidRDefault="001669D2" w:rsidP="001669D2">
      <w:pPr>
        <w:spacing w:after="0" w:line="240" w:lineRule="auto"/>
        <w:ind w:left="360"/>
        <w:rPr>
          <w:rFonts w:ascii="Times New Roman" w:hAnsi="Times New Roman" w:cs="Times New Roman"/>
          <w:sz w:val="28"/>
          <w:szCs w:val="28"/>
        </w:rPr>
      </w:pPr>
      <w:r w:rsidRPr="001669D2">
        <w:rPr>
          <w:rFonts w:ascii="Times New Roman" w:hAnsi="Times New Roman" w:cs="Times New Roman"/>
          <w:sz w:val="28"/>
          <w:szCs w:val="28"/>
        </w:rPr>
        <w:t xml:space="preserve">5) Oracle SQL Developer Data Modeler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6) Луки</w:t>
      </w:r>
      <w:r w:rsidRPr="001669D2">
        <w:rPr>
          <w:rFonts w:ascii="Times New Roman" w:hAnsi="Times New Roman" w:cs="Times New Roman"/>
          <w:sz w:val="28"/>
          <w:szCs w:val="28"/>
        </w:rPr>
        <w:t xml:space="preserve">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7) SQL DBM</w:t>
      </w:r>
      <w:r w:rsidRPr="001669D2">
        <w:rPr>
          <w:rFonts w:ascii="Times New Roman" w:hAnsi="Times New Roman" w:cs="Times New Roman"/>
          <w:sz w:val="28"/>
          <w:szCs w:val="28"/>
        </w:rPr>
        <w:t xml:space="preserve">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8) Менеджер розгортання баз даних</w:t>
      </w:r>
      <w:r w:rsidRPr="001669D2">
        <w:rPr>
          <w:rFonts w:ascii="Times New Roman" w:hAnsi="Times New Roman" w:cs="Times New Roman"/>
          <w:sz w:val="28"/>
          <w:szCs w:val="28"/>
        </w:rPr>
        <w:t xml:space="preserve">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9) Архітектор Sparx Systems Enterprise</w:t>
      </w:r>
      <w:r w:rsidRPr="001669D2">
        <w:rPr>
          <w:rFonts w:ascii="Times New Roman" w:hAnsi="Times New Roman" w:cs="Times New Roman"/>
          <w:sz w:val="28"/>
          <w:szCs w:val="28"/>
        </w:rPr>
        <w:t xml:space="preserve">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10) MySQL Workbench</w:t>
      </w:r>
      <w:r w:rsidRPr="001669D2">
        <w:rPr>
          <w:rFonts w:ascii="Times New Roman" w:hAnsi="Times New Roman" w:cs="Times New Roman"/>
          <w:sz w:val="28"/>
          <w:szCs w:val="28"/>
        </w:rPr>
        <w:t xml:space="preserve"> </w:t>
      </w:r>
    </w:p>
    <w:p w:rsidR="001669D2" w:rsidRPr="001669D2" w:rsidRDefault="001669D2" w:rsidP="001669D2">
      <w:pPr>
        <w:spacing w:after="0" w:line="240" w:lineRule="auto"/>
        <w:ind w:left="360"/>
        <w:rPr>
          <w:rFonts w:ascii="Times New Roman" w:hAnsi="Times New Roman" w:cs="Times New Roman"/>
          <w:sz w:val="28"/>
          <w:szCs w:val="28"/>
        </w:rPr>
      </w:pPr>
      <w:r w:rsidRPr="00EA4ABF">
        <w:rPr>
          <w:rFonts w:ascii="Times New Roman" w:hAnsi="Times New Roman" w:cs="Times New Roman"/>
          <w:sz w:val="28"/>
          <w:szCs w:val="28"/>
        </w:rPr>
        <w:t>11) IBM InfoSphere Data Architect</w:t>
      </w:r>
      <w:r w:rsidRPr="001669D2">
        <w:rPr>
          <w:rFonts w:ascii="Times New Roman" w:hAnsi="Times New Roman" w:cs="Times New Roman"/>
          <w:sz w:val="28"/>
          <w:szCs w:val="28"/>
        </w:rPr>
        <w:t xml:space="preserve"> </w:t>
      </w:r>
    </w:p>
    <w:p w:rsidR="001669D2" w:rsidRDefault="001669D2" w:rsidP="00C144B1">
      <w:pPr>
        <w:pStyle w:val="Default"/>
        <w:ind w:firstLine="708"/>
        <w:jc w:val="both"/>
        <w:rPr>
          <w:sz w:val="28"/>
          <w:szCs w:val="28"/>
        </w:rPr>
      </w:pPr>
    </w:p>
    <w:p w:rsidR="00D41AE1" w:rsidRDefault="00C144B1" w:rsidP="00C144B1">
      <w:pPr>
        <w:pStyle w:val="Default"/>
        <w:ind w:firstLine="708"/>
        <w:jc w:val="both"/>
        <w:rPr>
          <w:rStyle w:val="application"/>
          <w:sz w:val="28"/>
          <w:szCs w:val="28"/>
        </w:rPr>
      </w:pPr>
      <w:r w:rsidRPr="00D41AE1">
        <w:rPr>
          <w:b/>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r w:rsidRPr="008672AA">
        <w:rPr>
          <w:rStyle w:val="application"/>
          <w:sz w:val="28"/>
          <w:szCs w:val="28"/>
        </w:rPr>
        <w:t xml:space="preserve">Umbrello </w:t>
      </w:r>
      <w:r w:rsidRPr="008672AA">
        <w:rPr>
          <w:rStyle w:val="HTML"/>
          <w:sz w:val="28"/>
          <w:szCs w:val="28"/>
        </w:rPr>
        <w:t>UML</w:t>
      </w:r>
      <w:r w:rsidRPr="008672AA">
        <w:rPr>
          <w:rStyle w:val="application"/>
          <w:sz w:val="28"/>
          <w:szCs w:val="28"/>
        </w:rPr>
        <w:t xml:space="preserve"> Modeller </w:t>
      </w:r>
      <w:r w:rsidR="00D41AE1" w:rsidRPr="008672AA">
        <w:rPr>
          <w:rStyle w:val="application"/>
          <w:sz w:val="28"/>
          <w:szCs w:val="28"/>
        </w:rPr>
        <w:t xml:space="preserve">з  ресурсу </w:t>
      </w:r>
      <w:r w:rsidR="00D41AE1" w:rsidRPr="008672AA">
        <w:rPr>
          <w:rStyle w:val="st"/>
          <w:sz w:val="28"/>
          <w:szCs w:val="28"/>
        </w:rPr>
        <w:t xml:space="preserve"> http://docs.kde.org/development/uk/kdesdk/</w:t>
      </w:r>
      <w:r w:rsidR="00D41AE1" w:rsidRPr="008672AA">
        <w:rPr>
          <w:rStyle w:val="ac"/>
          <w:sz w:val="28"/>
          <w:szCs w:val="28"/>
        </w:rPr>
        <w:t>umbrello</w:t>
      </w:r>
      <w:r w:rsidR="00D41AE1" w:rsidRPr="008672AA">
        <w:rPr>
          <w:rStyle w:val="st"/>
          <w:sz w:val="28"/>
          <w:szCs w:val="28"/>
        </w:rPr>
        <w:t>/index.html</w:t>
      </w:r>
      <w:r w:rsidR="00D41AE1" w:rsidRPr="00D41AE1">
        <w:rPr>
          <w:rStyle w:val="ab"/>
          <w:color w:val="auto"/>
          <w:sz w:val="28"/>
          <w:szCs w:val="28"/>
          <w:u w:val="none"/>
        </w:rPr>
        <w:t xml:space="preserve"> </w:t>
      </w:r>
      <w:r w:rsidR="00D41AE1">
        <w:rPr>
          <w:rStyle w:val="ab"/>
          <w:color w:val="auto"/>
          <w:sz w:val="28"/>
          <w:szCs w:val="28"/>
          <w:u w:val="none"/>
        </w:rPr>
        <w:t xml:space="preserve">або </w:t>
      </w:r>
      <w:r w:rsidR="00D41AE1" w:rsidRPr="00D41AE1">
        <w:rPr>
          <w:rStyle w:val="ab"/>
          <w:color w:val="auto"/>
          <w:sz w:val="28"/>
          <w:szCs w:val="28"/>
          <w:u w:val="none"/>
        </w:rPr>
        <w:t xml:space="preserve">на </w:t>
      </w:r>
      <w:r w:rsidR="00D41AE1" w:rsidRPr="00D41AE1">
        <w:rPr>
          <w:rStyle w:val="ab"/>
          <w:color w:val="auto"/>
          <w:sz w:val="28"/>
          <w:szCs w:val="28"/>
          <w:u w:val="none"/>
          <w:lang w:val="en-US"/>
        </w:rPr>
        <w:t>git</w:t>
      </w:r>
      <w:r w:rsidR="00D41AE1" w:rsidRPr="00D41AE1">
        <w:rPr>
          <w:rStyle w:val="ab"/>
          <w:color w:val="auto"/>
          <w:sz w:val="28"/>
          <w:szCs w:val="28"/>
          <w:u w:val="none"/>
        </w:rPr>
        <w:t>-</w:t>
      </w:r>
      <w:r w:rsidR="00D41AE1" w:rsidRPr="00D41AE1">
        <w:rPr>
          <w:rStyle w:val="ab"/>
          <w:color w:val="auto"/>
          <w:sz w:val="28"/>
          <w:szCs w:val="28"/>
          <w:u w:val="none"/>
          <w:lang w:val="en-US"/>
        </w:rPr>
        <w:t>hub</w:t>
      </w:r>
      <w:r w:rsidR="00D41AE1" w:rsidRPr="00D41AE1">
        <w:rPr>
          <w:rStyle w:val="ab"/>
          <w:color w:val="auto"/>
          <w:sz w:val="28"/>
          <w:szCs w:val="28"/>
          <w:u w:val="none"/>
        </w:rPr>
        <w:t xml:space="preserve"> за посиланням</w:t>
      </w:r>
      <w:r w:rsidR="00D41AE1">
        <w:rPr>
          <w:rStyle w:val="ab"/>
          <w:color w:val="auto"/>
          <w:sz w:val="28"/>
          <w:szCs w:val="28"/>
        </w:rPr>
        <w:t xml:space="preserve"> </w:t>
      </w:r>
      <w:hyperlink r:id="rId16" w:history="1">
        <w:r w:rsidR="00EA4ABF" w:rsidRPr="00C25D34">
          <w:rPr>
            <w:rStyle w:val="ab"/>
            <w:sz w:val="28"/>
            <w:szCs w:val="28"/>
          </w:rPr>
          <w:t>https://github.com/omc-college/ipz4-Software-Engineering</w:t>
        </w:r>
      </w:hyperlink>
      <w:r w:rsidR="00D41AE1">
        <w:rPr>
          <w:rStyle w:val="ab"/>
          <w:color w:val="auto"/>
          <w:sz w:val="28"/>
          <w:szCs w:val="28"/>
        </w:rPr>
        <w:t xml:space="preserve"> </w:t>
      </w:r>
      <w:r w:rsidR="00D41AE1" w:rsidRPr="00D41AE1">
        <w:rPr>
          <w:rStyle w:val="ab"/>
          <w:color w:val="auto"/>
          <w:sz w:val="28"/>
          <w:szCs w:val="28"/>
          <w:u w:val="none"/>
        </w:rPr>
        <w:t>- файл Modelyuvannya-ta-analz-PZ-Pdruchnik-UML-Modeller.pdf.</w:t>
      </w:r>
    </w:p>
    <w:p w:rsidR="00C144B1" w:rsidRPr="00C144B1" w:rsidRDefault="00C144B1" w:rsidP="00C144B1">
      <w:pPr>
        <w:pStyle w:val="Default"/>
        <w:ind w:firstLine="708"/>
        <w:jc w:val="both"/>
        <w:rPr>
          <w:color w:val="auto"/>
          <w:sz w:val="28"/>
          <w:szCs w:val="28"/>
        </w:rPr>
      </w:pPr>
    </w:p>
    <w:p w:rsidR="008672AA" w:rsidRPr="00B10FE8" w:rsidRDefault="008672AA" w:rsidP="00C9084C">
      <w:pPr>
        <w:spacing w:after="0" w:line="240" w:lineRule="auto"/>
        <w:ind w:firstLine="708"/>
        <w:jc w:val="both"/>
        <w:rPr>
          <w:b/>
          <w:color w:val="FF0000"/>
          <w:sz w:val="28"/>
          <w:szCs w:val="28"/>
        </w:rPr>
      </w:pPr>
      <w:bookmarkStart w:id="0" w:name="_GoBack"/>
      <w:bookmarkEnd w:id="0"/>
      <w:r w:rsidRPr="00B10FE8">
        <w:rPr>
          <w:b/>
          <w:color w:val="FF0000"/>
          <w:sz w:val="28"/>
          <w:szCs w:val="28"/>
        </w:rPr>
        <w:t>Контрольні запитання</w:t>
      </w:r>
      <w:r w:rsidR="008A17FB">
        <w:rPr>
          <w:b/>
          <w:color w:val="FF0000"/>
          <w:sz w:val="28"/>
          <w:szCs w:val="28"/>
        </w:rPr>
        <w:t xml:space="preserve"> для письмових відповідей</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згенерованому </w:t>
      </w:r>
      <w:r>
        <w:rPr>
          <w:sz w:val="28"/>
          <w:szCs w:val="28"/>
        </w:rPr>
        <w:t>Umbrello UML Modeller</w:t>
      </w:r>
      <w:r>
        <w:rPr>
          <w:rFonts w:ascii="Times New Roman" w:eastAsia="Times New Roman" w:hAnsi="Times New Roman" w:cs="Times New Roman"/>
          <w:sz w:val="28"/>
          <w:szCs w:val="28"/>
          <w:lang w:eastAsia="uk-UA"/>
        </w:rPr>
        <w:t xml:space="preserve">  заголовочному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r w:rsidR="009A4B90">
        <w:rPr>
          <w:sz w:val="28"/>
          <w:szCs w:val="28"/>
        </w:rPr>
        <w:t>Umbrello UML Modeller</w:t>
      </w:r>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r w:rsidR="008A17FB">
        <w:rPr>
          <w:rFonts w:ascii="Times New Roman" w:eastAsia="Times New Roman" w:hAnsi="Times New Roman" w:cs="Times New Roman"/>
          <w:sz w:val="28"/>
          <w:szCs w:val="28"/>
          <w:lang w:eastAsia="uk-UA"/>
        </w:rPr>
        <w:t xml:space="preserve"> Порівняйте з </w:t>
      </w:r>
      <w:r w:rsidR="008A17FB">
        <w:rPr>
          <w:sz w:val="28"/>
          <w:szCs w:val="28"/>
        </w:rPr>
        <w:t xml:space="preserve">Umbrello UML Modeller </w:t>
      </w:r>
      <w:r w:rsidR="008A17FB">
        <w:rPr>
          <w:rFonts w:ascii="Times New Roman" w:hAnsi="Times New Roman" w:cs="Times New Roman"/>
          <w:sz w:val="28"/>
          <w:szCs w:val="28"/>
        </w:rPr>
        <w:t>та визначте переваги та недоліки.</w:t>
      </w:r>
    </w:p>
    <w:p w:rsidR="00AC60CD" w:rsidRDefault="00AC60CD" w:rsidP="00C144B1">
      <w:pPr>
        <w:spacing w:after="0" w:line="240" w:lineRule="auto"/>
        <w:jc w:val="both"/>
        <w:rPr>
          <w:rFonts w:ascii="Times New Roman" w:hAnsi="Times New Roman" w:cs="Times New Roman"/>
          <w:sz w:val="28"/>
          <w:szCs w:val="28"/>
        </w:rPr>
      </w:pPr>
    </w:p>
    <w:p w:rsidR="00AC60CD" w:rsidRPr="000848AE" w:rsidRDefault="000848AE" w:rsidP="00C144B1">
      <w:pPr>
        <w:spacing w:after="0" w:line="240" w:lineRule="auto"/>
        <w:jc w:val="both"/>
        <w:rPr>
          <w:rFonts w:ascii="Times New Roman" w:hAnsi="Times New Roman" w:cs="Times New Roman"/>
          <w:b/>
          <w:sz w:val="28"/>
          <w:szCs w:val="28"/>
        </w:rPr>
      </w:pPr>
      <w:r w:rsidRPr="000848AE">
        <w:rPr>
          <w:rFonts w:ascii="Times New Roman" w:hAnsi="Times New Roman" w:cs="Times New Roman"/>
          <w:b/>
          <w:sz w:val="28"/>
          <w:szCs w:val="28"/>
        </w:rPr>
        <w:t>Контрольні запитання</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 xml:space="preserve">На які категорії поділяють методи ПІ? </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Визначте компоненти методів інженерії ПЗ?</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Як визначається масштаб проекту?</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Поясніть призначення CASE систем?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Надайте визначення інформаційної моделі та визначте, що може бути її об’єктами.</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Які атрибути можуть бути у об’єктів предметної області?</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eastAsia="TimesNewRomanPSMT" w:hAnsi="Times New Roman" w:cs="Times New Roman"/>
          <w:sz w:val="28"/>
          <w:szCs w:val="28"/>
        </w:rPr>
        <w:t xml:space="preserve">В чому сутність </w:t>
      </w:r>
      <w:r w:rsidRPr="00B05664">
        <w:rPr>
          <w:rFonts w:ascii="Times New Roman" w:hAnsi="Times New Roman" w:cs="Times New Roman"/>
          <w:sz w:val="28"/>
          <w:szCs w:val="28"/>
          <w:lang w:eastAsia="uk-UA"/>
        </w:rPr>
        <w:t>ER - діаграм?</w:t>
      </w:r>
    </w:p>
    <w:sectPr w:rsidR="000848AE" w:rsidRPr="00B05664" w:rsidSect="00D47147">
      <w:headerReference w:type="default" r:id="rId17"/>
      <w:footerReference w:type="default" r:id="rId18"/>
      <w:pgSz w:w="11906" w:h="16838"/>
      <w:pgMar w:top="567" w:right="567" w:bottom="567" w:left="851" w:header="709"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B02" w:rsidRDefault="00481B02" w:rsidP="00AC60CD">
      <w:pPr>
        <w:spacing w:after="0" w:line="240" w:lineRule="auto"/>
      </w:pPr>
      <w:r>
        <w:separator/>
      </w:r>
    </w:p>
  </w:endnote>
  <w:endnote w:type="continuationSeparator" w:id="0">
    <w:p w:rsidR="00481B02" w:rsidRDefault="00481B02" w:rsidP="00AC6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88422"/>
      <w:docPartObj>
        <w:docPartGallery w:val="Page Numbers (Bottom of Page)"/>
        <w:docPartUnique/>
      </w:docPartObj>
    </w:sdtPr>
    <w:sdtContent>
      <w:p w:rsidR="00D47147" w:rsidRPr="007B2375" w:rsidRDefault="00006F98" w:rsidP="00D47147">
        <w:pPr>
          <w:pStyle w:val="a5"/>
          <w:jc w:val="right"/>
        </w:pPr>
        <w:r>
          <w:fldChar w:fldCharType="begin"/>
        </w:r>
        <w:r w:rsidR="00D47147">
          <w:instrText>PAGE   \* MERGEFORMAT</w:instrText>
        </w:r>
        <w:r>
          <w:fldChar w:fldCharType="separate"/>
        </w:r>
        <w:r w:rsidR="00372391" w:rsidRPr="00372391">
          <w:rPr>
            <w:noProof/>
            <w:lang w:val="ru-RU"/>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B02" w:rsidRDefault="00481B02" w:rsidP="00AC60CD">
      <w:pPr>
        <w:spacing w:after="0" w:line="240" w:lineRule="auto"/>
      </w:pPr>
      <w:r>
        <w:separator/>
      </w:r>
    </w:p>
  </w:footnote>
  <w:footnote w:type="continuationSeparator" w:id="0">
    <w:p w:rsidR="00481B02" w:rsidRDefault="00481B02" w:rsidP="00AC6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147" w:rsidRDefault="00134793">
    <w:pPr>
      <w:pStyle w:val="a3"/>
    </w:pPr>
    <w:r>
      <w:rPr>
        <w:rFonts w:ascii="Times New Roman" w:hAnsi="Times New Roman" w:cs="Times New Roman"/>
        <w:sz w:val="24"/>
        <w:szCs w:val="24"/>
      </w:rPr>
      <w:t>БД</w:t>
    </w:r>
    <w:r w:rsidR="00D47147" w:rsidRPr="00D57F82">
      <w:rPr>
        <w:rFonts w:ascii="Times New Roman" w:hAnsi="Times New Roman" w:cs="Times New Roman"/>
        <w:sz w:val="24"/>
        <w:szCs w:val="24"/>
      </w:rPr>
      <w:t xml:space="preserve">. </w:t>
    </w:r>
    <w:r>
      <w:rPr>
        <w:rFonts w:ascii="Times New Roman" w:hAnsi="Times New Roman" w:cs="Times New Roman"/>
        <w:sz w:val="24"/>
        <w:szCs w:val="24"/>
      </w:rPr>
      <w:t>Практична робота</w:t>
    </w:r>
    <w:r w:rsidR="00D47147" w:rsidRPr="00D57F82">
      <w:rPr>
        <w:rFonts w:ascii="Times New Roman" w:hAnsi="Times New Roman" w:cs="Times New Roman"/>
        <w:sz w:val="24"/>
        <w:szCs w:val="24"/>
      </w:rPr>
      <w:t xml:space="preserve"> №</w:t>
    </w:r>
    <w:r>
      <w:rPr>
        <w:rFonts w:ascii="Times New Roman" w:hAnsi="Times New Roman" w:cs="Times New Roman"/>
        <w:sz w:val="24"/>
        <w:szCs w:val="24"/>
      </w:rPr>
      <w:t>2</w:t>
    </w:r>
  </w:p>
  <w:p w:rsidR="00D47147" w:rsidRDefault="00D471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07D9"/>
    <w:multiLevelType w:val="multilevel"/>
    <w:tmpl w:val="950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A44BC"/>
    <w:multiLevelType w:val="hybridMultilevel"/>
    <w:tmpl w:val="43D00CA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B2D09"/>
    <w:multiLevelType w:val="hybridMultilevel"/>
    <w:tmpl w:val="B64C06C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8">
    <w:nsid w:val="4F8864E2"/>
    <w:multiLevelType w:val="hybridMultilevel"/>
    <w:tmpl w:val="0EFA13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5A58273C"/>
    <w:multiLevelType w:val="hybridMultilevel"/>
    <w:tmpl w:val="D756804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3"/>
  </w:num>
  <w:num w:numId="5">
    <w:abstractNumId w:val="2"/>
  </w:num>
  <w:num w:numId="6">
    <w:abstractNumId w:val="7"/>
  </w:num>
  <w:num w:numId="7">
    <w:abstractNumId w:val="9"/>
  </w:num>
  <w:num w:numId="8">
    <w:abstractNumId w:val="6"/>
  </w:num>
  <w:num w:numId="9">
    <w:abstractNumId w:val="1"/>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1"/>
    <w:footnote w:id="0"/>
  </w:footnotePr>
  <w:endnotePr>
    <w:endnote w:id="-1"/>
    <w:endnote w:id="0"/>
  </w:endnotePr>
  <w:compat/>
  <w:rsids>
    <w:rsidRoot w:val="00AC60CD"/>
    <w:rsid w:val="00006F98"/>
    <w:rsid w:val="00021750"/>
    <w:rsid w:val="000848AE"/>
    <w:rsid w:val="00134793"/>
    <w:rsid w:val="001669D2"/>
    <w:rsid w:val="0018330E"/>
    <w:rsid w:val="001D0D2D"/>
    <w:rsid w:val="001D319E"/>
    <w:rsid w:val="00237335"/>
    <w:rsid w:val="0024634C"/>
    <w:rsid w:val="002F3D9F"/>
    <w:rsid w:val="00307222"/>
    <w:rsid w:val="00342294"/>
    <w:rsid w:val="00351A20"/>
    <w:rsid w:val="0035396C"/>
    <w:rsid w:val="00372391"/>
    <w:rsid w:val="003A0618"/>
    <w:rsid w:val="003A5606"/>
    <w:rsid w:val="003C5827"/>
    <w:rsid w:val="003F40DF"/>
    <w:rsid w:val="00481B02"/>
    <w:rsid w:val="00483043"/>
    <w:rsid w:val="004C57B5"/>
    <w:rsid w:val="004E1545"/>
    <w:rsid w:val="00512247"/>
    <w:rsid w:val="00522731"/>
    <w:rsid w:val="005413C9"/>
    <w:rsid w:val="00573063"/>
    <w:rsid w:val="005A1E84"/>
    <w:rsid w:val="0065563D"/>
    <w:rsid w:val="006F0438"/>
    <w:rsid w:val="00717498"/>
    <w:rsid w:val="0080649B"/>
    <w:rsid w:val="00846EEE"/>
    <w:rsid w:val="008471DE"/>
    <w:rsid w:val="008672AA"/>
    <w:rsid w:val="008A17FB"/>
    <w:rsid w:val="008D0FA1"/>
    <w:rsid w:val="00995D8E"/>
    <w:rsid w:val="009A4B90"/>
    <w:rsid w:val="009C177B"/>
    <w:rsid w:val="009D54FB"/>
    <w:rsid w:val="00AB2DD1"/>
    <w:rsid w:val="00AC60CD"/>
    <w:rsid w:val="00B05664"/>
    <w:rsid w:val="00C144B1"/>
    <w:rsid w:val="00C9084C"/>
    <w:rsid w:val="00CA4768"/>
    <w:rsid w:val="00D41AE1"/>
    <w:rsid w:val="00D47147"/>
    <w:rsid w:val="00E716B6"/>
    <w:rsid w:val="00EA4ABF"/>
    <w:rsid w:val="00F76E71"/>
    <w:rsid w:val="00F95CE9"/>
    <w:rsid w:val="00FC5BF9"/>
    <w:rsid w:val="00FF614F"/>
    <w:rsid w:val="00FF7C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08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0848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 w:id="16676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mailto:t.i.lumpova@gmail.com"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omc-college/ipz4-Software-Enginee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mbrello.kde.org/" TargetMode="External"/><Relationship Id="rId5" Type="http://schemas.openxmlformats.org/officeDocument/2006/relationships/footnotes" Target="footnotes.xml"/><Relationship Id="rId15" Type="http://schemas.openxmlformats.org/officeDocument/2006/relationships/hyperlink" Target="https://uk.myservername.com/10-best-data-modeling-tools-manage-complex-designs" TargetMode="External"/><Relationship Id="rId10" Type="http://schemas.openxmlformats.org/officeDocument/2006/relationships/hyperlink" Target="https://www.lucidchart.com/pages/ru/%D0%BF%D1%80%D0%B8%D0%BC%D0%B5%D1%80%D1%8B/er-%D0%B4%D0%B8%D0%B0%D0%B3%D1%80%D0%B0%D0%BC%D0%BC%D0%B0-%D0%BE%D0%BD%D0%BB%D0%B0%D0%B9%D0%B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10004</Words>
  <Characters>5703</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2022-09-15T14:39:00Z</dcterms:created>
  <dcterms:modified xsi:type="dcterms:W3CDTF">2022-09-15T15:58:00Z</dcterms:modified>
</cp:coreProperties>
</file>