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B1" w:rsidRPr="00343006" w:rsidRDefault="00782DB1" w:rsidP="001D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782D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Практична робота №</w:t>
      </w:r>
      <w:r w:rsidR="000361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5</w:t>
      </w:r>
      <w:r w:rsidRPr="00782D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. </w:t>
      </w:r>
      <w:r w:rsidR="00036166" w:rsidRPr="00036166">
        <w:rPr>
          <w:rFonts w:ascii="Times New Roman" w:hAnsi="Times New Roman" w:cs="Times New Roman"/>
          <w:b/>
          <w:sz w:val="28"/>
          <w:szCs w:val="28"/>
        </w:rPr>
        <w:t>Проектування бази даних</w:t>
      </w:r>
      <w:r w:rsidR="00343006" w:rsidRPr="00036166">
        <w:rPr>
          <w:rFonts w:ascii="Times New Roman" w:hAnsi="Times New Roman" w:cs="Times New Roman"/>
          <w:b/>
          <w:sz w:val="28"/>
          <w:szCs w:val="28"/>
        </w:rPr>
        <w:t>.</w:t>
      </w:r>
    </w:p>
    <w:p w:rsidR="00782DB1" w:rsidRPr="008672AA" w:rsidRDefault="00782DB1" w:rsidP="00782DB1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36166">
        <w:rPr>
          <w:rFonts w:ascii="Times New Roman" w:hAnsi="Times New Roman" w:cs="Times New Roman"/>
          <w:sz w:val="28"/>
          <w:szCs w:val="28"/>
        </w:rPr>
        <w:t>отримання практичних навичок</w:t>
      </w:r>
      <w:r w:rsidR="00343006">
        <w:rPr>
          <w:rFonts w:ascii="Times New Roman" w:hAnsi="Times New Roman" w:cs="Times New Roman"/>
          <w:sz w:val="28"/>
          <w:szCs w:val="28"/>
        </w:rPr>
        <w:t xml:space="preserve"> проектування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DB1" w:rsidRDefault="00782DB1" w:rsidP="000E06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 xml:space="preserve">Завдання до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практичної 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p w:rsidR="00782DB1" w:rsidRPr="00782DB1" w:rsidRDefault="00036166" w:rsidP="000E0690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лекціями</w:t>
      </w:r>
      <w:r w:rsidR="00922C3C">
        <w:rPr>
          <w:rFonts w:ascii="Times New Roman" w:hAnsi="Times New Roman" w:cs="Times New Roman"/>
          <w:sz w:val="28"/>
          <w:szCs w:val="28"/>
        </w:rPr>
        <w:t xml:space="preserve"> №5</w:t>
      </w:r>
      <w:r>
        <w:rPr>
          <w:rFonts w:ascii="Times New Roman" w:hAnsi="Times New Roman" w:cs="Times New Roman"/>
          <w:sz w:val="28"/>
          <w:szCs w:val="28"/>
        </w:rPr>
        <w:t>-6</w:t>
      </w:r>
      <w:r w:rsidR="00922C3C">
        <w:rPr>
          <w:rFonts w:ascii="Times New Roman" w:hAnsi="Times New Roman" w:cs="Times New Roman"/>
          <w:sz w:val="28"/>
          <w:szCs w:val="28"/>
        </w:rPr>
        <w:t xml:space="preserve">. </w:t>
      </w:r>
      <w:r w:rsidR="00782DB1" w:rsidRPr="00782DB1">
        <w:rPr>
          <w:rFonts w:ascii="Times New Roman" w:hAnsi="Times New Roman" w:cs="Times New Roman"/>
          <w:sz w:val="28"/>
          <w:szCs w:val="28"/>
        </w:rPr>
        <w:t>Ознайомитися з теор</w:t>
      </w:r>
      <w:r w:rsidR="00782DB1">
        <w:rPr>
          <w:rFonts w:ascii="Times New Roman" w:hAnsi="Times New Roman" w:cs="Times New Roman"/>
          <w:sz w:val="28"/>
          <w:szCs w:val="28"/>
        </w:rPr>
        <w:t>е</w:t>
      </w:r>
      <w:r w:rsidR="00782DB1" w:rsidRPr="00782DB1">
        <w:rPr>
          <w:rFonts w:ascii="Times New Roman" w:hAnsi="Times New Roman" w:cs="Times New Roman"/>
          <w:sz w:val="28"/>
          <w:szCs w:val="28"/>
        </w:rPr>
        <w:t>тичною частиною.</w:t>
      </w:r>
    </w:p>
    <w:p w:rsidR="00782DB1" w:rsidRDefault="00036166" w:rsidP="00922C3C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задачі.</w:t>
      </w:r>
    </w:p>
    <w:p w:rsidR="00036166" w:rsidRDefault="00036166" w:rsidP="00036166">
      <w:pPr>
        <w:pStyle w:val="a9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фірми потрібно створити БД, яка має такі сутності, що відповідають певним типам меблів :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офісні меблі;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вітальні;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дитячі меблі;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кухні; </w:t>
      </w:r>
    </w:p>
    <w:p w:rsidR="00036166" w:rsidRDefault="00036166" w:rsidP="000361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дачні меблі. </w:t>
      </w:r>
    </w:p>
    <w:p w:rsidR="00036166" w:rsidRDefault="00036166" w:rsidP="00036166">
      <w:pPr>
        <w:pStyle w:val="a9"/>
        <w:spacing w:after="0" w:line="240" w:lineRule="auto"/>
        <w:ind w:left="0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Окрім того, всі ці сутності мають зв’язок з постачальником. Схема зв’язків представлена на рисунку нижче.</w:t>
      </w:r>
    </w:p>
    <w:p w:rsidR="00036166" w:rsidRDefault="00036166" w:rsidP="00343006">
      <w:pPr>
        <w:pStyle w:val="ab"/>
        <w:spacing w:before="0" w:beforeAutospacing="0" w:after="0" w:afterAutospacing="0"/>
        <w:ind w:left="5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8700" cy="19812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690" w:rsidRDefault="00036166" w:rsidP="000E0690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БД за цією схемою потрібно визначити:</w:t>
      </w:r>
    </w:p>
    <w:p w:rsidR="00036166" w:rsidRP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166">
        <w:rPr>
          <w:rFonts w:ascii="Times New Roman" w:hAnsi="Times New Roman" w:cs="Times New Roman"/>
          <w:sz w:val="28"/>
          <w:szCs w:val="28"/>
        </w:rPr>
        <w:t>Відомості, що мають міститися в системному каталозі</w:t>
      </w:r>
    </w:p>
    <w:p w:rsid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166">
        <w:rPr>
          <w:rFonts w:ascii="Times New Roman" w:hAnsi="Times New Roman" w:cs="Times New Roman"/>
          <w:sz w:val="28"/>
          <w:szCs w:val="28"/>
        </w:rPr>
        <w:t>Групи користувачів, які будуть користуватися цією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6166" w:rsidRP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</w:t>
      </w:r>
      <w:r w:rsidR="00406F90">
        <w:rPr>
          <w:rFonts w:ascii="Times New Roman" w:hAnsi="Times New Roman" w:cs="Times New Roman"/>
          <w:sz w:val="28"/>
          <w:szCs w:val="28"/>
        </w:rPr>
        <w:t>можливі обмеження щодо дій користувачів.</w:t>
      </w:r>
    </w:p>
    <w:p w:rsidR="00036166" w:rsidRPr="00036166" w:rsidRDefault="00036166" w:rsidP="00036166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6166">
        <w:rPr>
          <w:rFonts w:ascii="Times New Roman" w:hAnsi="Times New Roman" w:cs="Times New Roman"/>
          <w:sz w:val="28"/>
          <w:szCs w:val="28"/>
        </w:rPr>
        <w:t>Для цієї БД потрібно створити документацію, що містить докладний опис процедур використання і супроводи системи, включаючи інструкції про правила виконання дій. Надати перелік дій, які повинні відображуватися в цій документації.</w:t>
      </w:r>
    </w:p>
    <w:p w:rsidR="00343006" w:rsidRPr="00406F90" w:rsidRDefault="00406F90" w:rsidP="00406F90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406F90">
        <w:rPr>
          <w:rFonts w:ascii="Times New Roman" w:hAnsi="Times New Roman" w:cs="Times New Roman"/>
          <w:sz w:val="28"/>
          <w:szCs w:val="28"/>
        </w:rPr>
        <w:t xml:space="preserve">Оформити роботу відповідно до встановлених вимог та здати на перевірку викладачеві, надіславши електронною поштою на адресу </w:t>
      </w:r>
      <w:hyperlink r:id="rId9" w:history="1">
        <w:r w:rsidRPr="00406F90">
          <w:rPr>
            <w:rStyle w:val="aa"/>
            <w:rFonts w:ascii="Times New Roman" w:hAnsi="Times New Roman" w:cs="Times New Roman"/>
            <w:sz w:val="28"/>
            <w:szCs w:val="28"/>
          </w:rPr>
          <w:t>t.i.lumpova@gmail.com</w:t>
        </w:r>
      </w:hyperlink>
      <w:r w:rsidRPr="00406F90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0E0690" w:rsidRPr="00406F90" w:rsidRDefault="000E0690" w:rsidP="000E0690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406F90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0E0690" w:rsidRPr="00942441" w:rsidRDefault="000E0690" w:rsidP="000E0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0E0690" w:rsidRPr="00942441" w:rsidRDefault="000E0690" w:rsidP="000E0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0E0690" w:rsidRPr="00A27C23" w:rsidRDefault="000E0690" w:rsidP="000E069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06F9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343006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0E0690" w:rsidRDefault="000E0690" w:rsidP="000E069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0E0690" w:rsidRPr="000E0690" w:rsidRDefault="000E0690" w:rsidP="00406F9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E0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КОНТРОЛЬНІ ПИТАННЯ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1. Пояснити призначення та область застосування поняття «захист бази даних».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2. Перелічити шість типів небезпек, яким можуть піддаватися системи з базами даних, і вказати для кожної з них можливі засоби контролю та протидії.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3. Навести приклади зв’язку між можливими варіантами порушень системи захисту та їх наслідками.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4. Пояснити наступні поняття: авторизація користувачів, резервне копіювання, шифрування, захист від непередбачених обставин, контроль за персоналом, гарантійні угоди, недоторканість особових даних, захист особистих даних.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5. Які засоби контролю належать до комп’ютерних?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6. Які засоби контролю належать до некомп’ютерних?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 xml:space="preserve">7. Які заходи захисту, пов'язані з використанням СУБД у середовищі Web,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8</w:t>
      </w:r>
      <w:r w:rsidRPr="000976BB">
        <w:rPr>
          <w:sz w:val="28"/>
          <w:szCs w:val="28"/>
        </w:rPr>
        <w:t xml:space="preserve">. Що таке транзакція?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9</w:t>
      </w:r>
      <w:r w:rsidRPr="000976BB">
        <w:rPr>
          <w:sz w:val="28"/>
          <w:szCs w:val="28"/>
        </w:rPr>
        <w:t xml:space="preserve">. Які властивості транзакцій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</w:t>
      </w:r>
      <w:r w:rsidRPr="000976BB">
        <w:rPr>
          <w:sz w:val="28"/>
          <w:szCs w:val="28"/>
        </w:rPr>
        <w:t xml:space="preserve">. Що таке протокол управління паралельністю?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11</w:t>
      </w:r>
      <w:r w:rsidRPr="000976BB">
        <w:rPr>
          <w:sz w:val="28"/>
          <w:szCs w:val="28"/>
        </w:rPr>
        <w:t xml:space="preserve">. Які потенційні проблеми можуть мати місце при паралельному виконанні транзакцій?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12</w:t>
      </w:r>
      <w:r w:rsidRPr="000976BB">
        <w:rPr>
          <w:sz w:val="28"/>
          <w:szCs w:val="28"/>
        </w:rPr>
        <w:t xml:space="preserve">. Що таке впорядкованість?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13</w:t>
      </w:r>
      <w:r w:rsidRPr="000976BB">
        <w:rPr>
          <w:sz w:val="28"/>
          <w:szCs w:val="28"/>
        </w:rPr>
        <w:t xml:space="preserve">. Яким має бути порядок виконання операцій читання і запису даних задля досягнення впорядкованості?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</w:t>
      </w:r>
      <w:r w:rsidRPr="000976BB">
        <w:rPr>
          <w:sz w:val="28"/>
          <w:szCs w:val="28"/>
        </w:rPr>
        <w:t xml:space="preserve">. Які типи впорядкування вам відомі? В чому їх особливості?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15</w:t>
      </w:r>
      <w:r w:rsidRPr="000976BB">
        <w:rPr>
          <w:sz w:val="28"/>
          <w:szCs w:val="28"/>
        </w:rPr>
        <w:t xml:space="preserve">. Які методи управління паралельністю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16</w:t>
      </w:r>
      <w:r w:rsidRPr="000976BB">
        <w:rPr>
          <w:sz w:val="28"/>
          <w:szCs w:val="28"/>
        </w:rPr>
        <w:t xml:space="preserve">. Що таке відновлення бази даних?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0976BB">
        <w:rPr>
          <w:sz w:val="28"/>
          <w:szCs w:val="28"/>
        </w:rPr>
        <w:t xml:space="preserve">. Які функції відновлення типової СУБД вам відомі? </w:t>
      </w:r>
    </w:p>
    <w:p w:rsidR="00406F90" w:rsidRPr="000976BB" w:rsidRDefault="00406F90" w:rsidP="00406F90">
      <w:pPr>
        <w:pStyle w:val="Default"/>
        <w:rPr>
          <w:sz w:val="28"/>
          <w:szCs w:val="28"/>
        </w:rPr>
      </w:pPr>
      <w:r w:rsidRPr="000976BB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0976BB">
        <w:rPr>
          <w:sz w:val="28"/>
          <w:szCs w:val="28"/>
        </w:rPr>
        <w:t xml:space="preserve">. Які вам відомі покращені моделі транзакцій? В чому їх особливості? </w:t>
      </w:r>
    </w:p>
    <w:p w:rsidR="00782DB1" w:rsidRDefault="00782DB1" w:rsidP="000E069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Теоретична частина</w:t>
      </w:r>
    </w:p>
    <w:p w:rsidR="00406F90" w:rsidRDefault="00406F90" w:rsidP="00406F9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роботи СУБД і програм необхідно деяке апаратне забезпечення. Воно може варіювати в дуже широких межах - від єдиного персонального комп'ютера чи одного мейнфрейма до мережі з багатьох комп'ютерів. Апаратне забезпечення залежить від вимог даної організації і СУБД, яка використовується. Одні СУБД призначені для роботи тільки з конкретними типами операційних систем чи устаткування, інші можуть працювати із широким колом апаратного забезпечення і різних операційних систем. Найбільш поширеною системою вважається така, що складається з мережі мінікомп'ютерів з одним центральним комп'ютером. На центральному комп'ютері працює серверна частина СУБД (backend), що облуговує і контролює доступ до бази даних. До нього мають доступ інші комп'ютери, які можуть бути розташовані і в інших регіонах. На них працюють клієнтські частини СУБД (frontend), що здійснюють взаємодію з користувачами. Подібна архітектура зветься клієнт/сервер (client-server), де сервером є комп'ютер із серверною астиною СУБД, а клієнтами – комп'ютери з клієнтськими частинами БД (рис. 1). </w:t>
      </w:r>
    </w:p>
    <w:p w:rsidR="00406F90" w:rsidRDefault="00406F90" w:rsidP="00406F9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860800" cy="1682750"/>
            <wp:effectExtent l="19050" t="0" r="635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90" w:rsidRDefault="00406F90" w:rsidP="00406F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Клієнт-серверна БД</w:t>
      </w:r>
    </w:p>
    <w:p w:rsidR="00406F90" w:rsidRDefault="00406F90" w:rsidP="00406F9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Цей компонент охоплює програмне забезпечення самої СУБД і прикладних програм, разом з операційною системою, включаючи і мережне програмне забезпечення, якщо СУБД використовується в мережі. Як правило програми створюються мовами третього покоління, такими як С, С++, Pascal чи VB, а також мовами четвертого покоління, таких як SQL, оператори яких впроваджують у програми на мовах третього покоління. Утім, СУБД може мати з власні інструменти четвертого покоління, призначені для швидкої розробки програм з використанням убудованих непроцедурних мов запитів, генераторів звітів, форм, графічних зображень і навіть повномасштабних програм. Використання інструментів четвертого покоління може істотно підвищити продуктивність системи і сприяти створенню більш зручних для обслуговування програм. </w:t>
      </w:r>
    </w:p>
    <w:p w:rsidR="00406F90" w:rsidRDefault="00406F90" w:rsidP="00406F9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Найважливішим компонентом середовища БД (з погляду кінцевих користувачів) є дані. База даних містить як робочі дані, так і мета-дані, тобто "дані про дані", які містяться в с</w:t>
      </w:r>
      <w:r w:rsidR="0000020E">
        <w:rPr>
          <w:sz w:val="28"/>
          <w:szCs w:val="28"/>
        </w:rPr>
        <w:t>исте</w:t>
      </w:r>
      <w:r>
        <w:rPr>
          <w:sz w:val="28"/>
          <w:szCs w:val="28"/>
        </w:rPr>
        <w:t>мному</w:t>
      </w:r>
      <w:r w:rsidR="0000020E" w:rsidRPr="0000020E">
        <w:rPr>
          <w:sz w:val="28"/>
          <w:szCs w:val="28"/>
        </w:rPr>
        <w:t xml:space="preserve"> </w:t>
      </w:r>
      <w:r w:rsidR="0000020E">
        <w:rPr>
          <w:sz w:val="28"/>
          <w:szCs w:val="28"/>
        </w:rPr>
        <w:t>каталозі, зокрема: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імена, типи і розміри елементів даних;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імена зв'язків;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обмеження цілісності даних;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імена зареєстрованих користувачів, яким надані деякі права доступу до даних;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індекси і структури збереження - наприклад, інвертовані файли чи дерева В+. </w:t>
      </w:r>
    </w:p>
    <w:p w:rsidR="00406F90" w:rsidRDefault="0000020E" w:rsidP="0000020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проектуванні розробляються регламентні </w:t>
      </w:r>
      <w:r w:rsidR="00406F90">
        <w:rPr>
          <w:sz w:val="28"/>
          <w:szCs w:val="28"/>
        </w:rPr>
        <w:t>процедур</w:t>
      </w:r>
      <w:r>
        <w:rPr>
          <w:sz w:val="28"/>
          <w:szCs w:val="28"/>
        </w:rPr>
        <w:t>и, до яких відносяться</w:t>
      </w:r>
      <w:r w:rsidR="00406F90">
        <w:rPr>
          <w:sz w:val="28"/>
          <w:szCs w:val="28"/>
        </w:rPr>
        <w:t xml:space="preserve"> інструкції і правила, що повинні враховуватися при проектуванні і використанні бази даних. Користувачам і обслуговуючому персоналу бази даних необхідно надати документацію, що містить докладний опис процедур використання і супроводи даної системи, включаючи інструкції про правила виконання приведених нижче дій: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реєстрація в БД;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використання окремого інструмента БД чи програми;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запуск та зупинка БД; </w:t>
      </w:r>
    </w:p>
    <w:p w:rsidR="00406F90" w:rsidRDefault="00406F90" w:rsidP="00406F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створення резервних копій БД; </w:t>
      </w:r>
    </w:p>
    <w:p w:rsidR="00B7705F" w:rsidRDefault="00B7705F" w:rsidP="00B7705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обробка збоїв апаратного і програмного забезпечення, включаючи процедури ідентифікації компонента, що вийшов з ладу, виправлення компонента, що відмовив, (наприклад, за допомогою виклику фахівця з ремонту апаратного забезпечення), а також відновлення бази даних після усунення несправності; </w:t>
      </w:r>
    </w:p>
    <w:p w:rsidR="00B7705F" w:rsidRDefault="00B7705F" w:rsidP="00B7705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зміна структури таблиці, реорганізація бази даних, розміщеної на декількох дисках, способи поліпшення продуктивності і методи архівації даних на вторинних пристроях збереження. </w:t>
      </w:r>
    </w:p>
    <w:p w:rsidR="00B7705F" w:rsidRDefault="00B7705F" w:rsidP="00B7705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Важливим компонентом середовища БД є користувачі системи. Існує чотири групи користувачів: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адміністратори даних і баз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розроблювачі баз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прикладні програмісти;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кінцеві користувачі.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даних і БД є корпоративними ресурсами, якими варто управляти так само, як і будь-якими іншими ресурсами. Звичайне керування даними і базою даних передбачає управління і контроль за СУБД і розміщеними в неї даними. Адміністратор даних, чи АД (Data Administrator -DA), відповідає за керування даними, включаючи планування бази даних, розробку і супровід стандартів, бізнес правил і ділових процедур, а також за концептуальне і логічне проектування бази даних. АД консультує і дає свої рекомендації керівництву вищої ланки, контролюючи відповідності загального напрямку розвитку бази даних установленим корпоративним цілям.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Адміністратор бази даних, чи АБД (Database Administrator - DBA), відповідає за фізичну реалізацію бази даних, включаючи фізичне проектування і втілення проекту, за забезпечення безпеки і цілісності даних, за супровід операційної системи, а також за забезпечення максимальної продуктивності програм і користувачів. У порівнянні з АД, обов'язки АБД носять більш технічний характер, для чого необхідне знання конкретної СУБД. і системного оточення. В одних організаціях між цими ролями не робиться розходжень, а в інших важливість корпоративних ресурсів відбита саме у виділенні окремих груп персоналу з зазначеним колом обов'язків.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проектуванні великих баз даних беруть участь два різних типи розроблювачів: розроблювачі логічної бази даних і розроблювачі фізичної бази даних. </w:t>
      </w:r>
      <w:r>
        <w:rPr>
          <w:i/>
          <w:iCs/>
          <w:sz w:val="28"/>
          <w:szCs w:val="28"/>
        </w:rPr>
        <w:t xml:space="preserve">Розроблювач логічної бази даних </w:t>
      </w:r>
      <w:r>
        <w:rPr>
          <w:sz w:val="28"/>
          <w:szCs w:val="28"/>
        </w:rPr>
        <w:t xml:space="preserve">займається ідентифікацією даних (тобто сутностей і їх атрибутів), зв'язків між даними і встановлює обмеження, що накладаються на збережені дані. Розроблювач логічної бази даних повинний мати всебічне і повне розуміння структури даних організації і їх бізнес правил. Бізнес правила описують основні характеристики даних з погляду організації. Нижче приводяться приклади типових бізнес правил: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Будь який співробітник не може відповідати одночасно більш ніж за десять об'єктів нерухомості що здаються в оренду чи продаються.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Будь який співробітник не має права продавати чи здавати в оренду свою власну нерухомість.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Довірена особа не може виступати одночасно і як покупець, і як продавець нерухомості.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ефективної роботи розроблювач логічної бази даних повинен якомога раніше включити всіх передбачуваних користувачів бази даних у процес створення моделі даних і його робота поділяється на два етапи.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Концептуальне проектування бази даних, що зовсім не залежить від таких деталей її втілення, як конкретна цільова СУБД, програми, мови програмування чи будь-якої іншої фізичної характеристики.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Логічне проектування бази даних, що проводиться з урахуванням особливостей обраної моделі даних: реляційної, мережної, ієрархічної чи об'єктно-орієнтованій. </w:t>
      </w:r>
    </w:p>
    <w:p w:rsidR="00B7705F" w:rsidRDefault="00B7705F" w:rsidP="00B7705F">
      <w:pPr>
        <w:pStyle w:val="Default"/>
        <w:ind w:firstLine="708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Розроблювач фізичної бази даних </w:t>
      </w:r>
      <w:r>
        <w:rPr>
          <w:sz w:val="28"/>
          <w:szCs w:val="28"/>
        </w:rPr>
        <w:t xml:space="preserve">одержує готову логічну модель даних, займається її фізичною реалізацією, у тому числі: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перетворенням логічної моделі даних у набір таблиць і обмежень цілісності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вибором конкретних структур збереження і методів доступу до даних, що забезпечують необхідний рівень продуктивності, при роботі з базою даних; </w:t>
      </w:r>
    </w:p>
    <w:p w:rsidR="00B7705F" w:rsidRDefault="00B7705F" w:rsidP="00B770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проектуванням будь-яких необхідних мір захисту даних.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Багато етапів фізичного проектування бази даних у значній мірі залежать від обраної цільової СУБД, а тому може існувати кілька різних способів реалізації необхідної схеми. Якщо концептуальне і логічне проектування бази даних відповідає на запитання "що?", то фізичне проектування відповідає на запитання "як?". Для рішення цих задач вимагаються різні навички роботи, якими найчастіше володіють різні люди.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Відразу після створення бази даних варто приступити до розробки програм, що надають користувачам необхідні їм функціональні можливості. Саме цю роботу і виконують прикладні програмісти. Звичайно прикладні програмісти працюють на основі специфікацій, створених системними аналітиками. Як правило, кожна програма містить деякі оператори, що вимагають від БД виконання визначених дій з базою даних - наприклад, такі як витяг, вставка, чи відновлення видалення даних. Як уже згадувалося в попередньому розділі, ці програми можуть створюватися на різних мовах програмування третього чи четвертого покоління.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Користувачі є клієнтами бази даних - вона проектується, створюється і підтримується для того, щоб обслуговувати їх інформаційні потреби. Користувачів можна класифікувати за способами використання ними системи. </w:t>
      </w:r>
    </w:p>
    <w:p w:rsidR="00B7705F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Наївні користувачі звичайно навіть і не підозрюють про наявність СУБД. Вони звертаються до бази даних за допомогою спеціальних програм які дозволяють у максимальній мірі спростити операції, які вони виконують. Такі користувачі ініціюють виконання операцій у бази даних, способом введення найпростіших команд чи вибираючи команди меню. Це значить, що таким користувачам не потрібно нічого знати про базу даних БД. </w:t>
      </w:r>
    </w:p>
    <w:p w:rsidR="00406F90" w:rsidRDefault="00B7705F" w:rsidP="00B7705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Досвідчені користувачі. Досвідчені кінцеві користувачі, що знайомі зі структурою бази даних і можливостями СУБД. Для виконання необхідних операцій вони можуть використовувати таку мову запитів високого рівня, як SQL. A деякі досвідчені користувачі можуть навіть створювати власні прикладні програми.</w:t>
      </w:r>
    </w:p>
    <w:sectPr w:rsidR="00406F90" w:rsidSect="00782DB1">
      <w:headerReference w:type="default" r:id="rId11"/>
      <w:foot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42D" w:rsidRDefault="0058142D" w:rsidP="00782DB1">
      <w:pPr>
        <w:spacing w:after="0" w:line="240" w:lineRule="auto"/>
      </w:pPr>
      <w:r>
        <w:separator/>
      </w:r>
    </w:p>
  </w:endnote>
  <w:endnote w:type="continuationSeparator" w:id="0">
    <w:p w:rsidR="0058142D" w:rsidRDefault="0058142D" w:rsidP="0078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17157"/>
      <w:docPartObj>
        <w:docPartGallery w:val="Page Numbers (Bottom of Page)"/>
        <w:docPartUnique/>
      </w:docPartObj>
    </w:sdtPr>
    <w:sdtContent>
      <w:p w:rsidR="00406F90" w:rsidRDefault="00406F90" w:rsidP="00782DB1">
        <w:pPr>
          <w:pStyle w:val="a7"/>
          <w:jc w:val="right"/>
        </w:pPr>
        <w:fldSimple w:instr=" PAGE   \* MERGEFORMAT ">
          <w:r w:rsidR="00011FF3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42D" w:rsidRDefault="0058142D" w:rsidP="00782DB1">
      <w:pPr>
        <w:spacing w:after="0" w:line="240" w:lineRule="auto"/>
      </w:pPr>
      <w:r>
        <w:separator/>
      </w:r>
    </w:p>
  </w:footnote>
  <w:footnote w:type="continuationSeparator" w:id="0">
    <w:p w:rsidR="0058142D" w:rsidRDefault="0058142D" w:rsidP="0078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F90" w:rsidRPr="001A5CE0" w:rsidRDefault="00406F90">
    <w:pPr>
      <w:pStyle w:val="a5"/>
      <w:rPr>
        <w:rFonts w:ascii="Times New Roman" w:hAnsi="Times New Roman" w:cs="Times New Roman"/>
        <w:sz w:val="24"/>
        <w:szCs w:val="24"/>
      </w:rPr>
    </w:pPr>
    <w:r w:rsidRPr="001A5CE0">
      <w:rPr>
        <w:rFonts w:ascii="Times New Roman" w:eastAsia="Times New Roman" w:hAnsi="Times New Roman" w:cs="Times New Roman"/>
        <w:bCs/>
        <w:kern w:val="36"/>
        <w:sz w:val="24"/>
        <w:szCs w:val="24"/>
        <w:lang w:eastAsia="uk-UA"/>
      </w:rPr>
      <w:t>БД ПР №</w:t>
    </w:r>
    <w:r>
      <w:rPr>
        <w:rFonts w:ascii="Times New Roman" w:eastAsia="Times New Roman" w:hAnsi="Times New Roman" w:cs="Times New Roman"/>
        <w:bCs/>
        <w:kern w:val="36"/>
        <w:sz w:val="24"/>
        <w:szCs w:val="24"/>
        <w:lang w:eastAsia="uk-UA"/>
      </w:rPr>
      <w:t>5</w:t>
    </w:r>
    <w:r w:rsidRPr="001A5CE0">
      <w:rPr>
        <w:rFonts w:ascii="Times New Roman" w:eastAsia="Times New Roman" w:hAnsi="Times New Roman" w:cs="Times New Roman"/>
        <w:bCs/>
        <w:kern w:val="36"/>
        <w:sz w:val="24"/>
        <w:szCs w:val="24"/>
        <w:lang w:eastAsia="uk-UA"/>
      </w:rPr>
      <w:t>.</w:t>
    </w:r>
    <w:r w:rsidRPr="00036166">
      <w:rPr>
        <w:rFonts w:ascii="Times New Roman" w:hAnsi="Times New Roman" w:cs="Times New Roman"/>
        <w:sz w:val="28"/>
        <w:szCs w:val="28"/>
      </w:rPr>
      <w:t xml:space="preserve"> Проектування бази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A1D"/>
    <w:multiLevelType w:val="hybridMultilevel"/>
    <w:tmpl w:val="D870D166"/>
    <w:lvl w:ilvl="0" w:tplc="31D2D4C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B3DCA"/>
    <w:multiLevelType w:val="multilevel"/>
    <w:tmpl w:val="4C94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7504B"/>
    <w:multiLevelType w:val="multilevel"/>
    <w:tmpl w:val="1EF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D469F"/>
    <w:multiLevelType w:val="multilevel"/>
    <w:tmpl w:val="166CB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65A95DE1"/>
    <w:multiLevelType w:val="multilevel"/>
    <w:tmpl w:val="A99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63711"/>
    <w:multiLevelType w:val="multilevel"/>
    <w:tmpl w:val="A2C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7202C9"/>
    <w:multiLevelType w:val="multilevel"/>
    <w:tmpl w:val="F482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8CF"/>
    <w:rsid w:val="0000020E"/>
    <w:rsid w:val="00011FF3"/>
    <w:rsid w:val="00036166"/>
    <w:rsid w:val="000B21EE"/>
    <w:rsid w:val="000E0690"/>
    <w:rsid w:val="00152C53"/>
    <w:rsid w:val="001A5CE0"/>
    <w:rsid w:val="001C61AD"/>
    <w:rsid w:val="001D1832"/>
    <w:rsid w:val="001D68CF"/>
    <w:rsid w:val="002C31D7"/>
    <w:rsid w:val="00343006"/>
    <w:rsid w:val="00406F90"/>
    <w:rsid w:val="00485E70"/>
    <w:rsid w:val="004E2A0C"/>
    <w:rsid w:val="00522F73"/>
    <w:rsid w:val="0058142D"/>
    <w:rsid w:val="0059236E"/>
    <w:rsid w:val="005D4639"/>
    <w:rsid w:val="00732BE9"/>
    <w:rsid w:val="00782DB1"/>
    <w:rsid w:val="00862807"/>
    <w:rsid w:val="00922C3C"/>
    <w:rsid w:val="00931E16"/>
    <w:rsid w:val="009D3241"/>
    <w:rsid w:val="00B7705F"/>
    <w:rsid w:val="00B913FE"/>
    <w:rsid w:val="00BA46B9"/>
    <w:rsid w:val="00BB45DC"/>
    <w:rsid w:val="00EA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832"/>
  </w:style>
  <w:style w:type="paragraph" w:styleId="2">
    <w:name w:val="heading 2"/>
    <w:basedOn w:val="a"/>
    <w:link w:val="20"/>
    <w:uiPriority w:val="9"/>
    <w:qFormat/>
    <w:rsid w:val="001D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68C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text">
    <w:name w:val="text"/>
    <w:basedOn w:val="a"/>
    <w:rsid w:val="001D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rmulationtext">
    <w:name w:val="formulationtext"/>
    <w:basedOn w:val="a"/>
    <w:rsid w:val="001D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imgname">
    <w:name w:val="imgname"/>
    <w:basedOn w:val="a"/>
    <w:rsid w:val="001D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1D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8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2D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2DB1"/>
  </w:style>
  <w:style w:type="paragraph" w:styleId="a7">
    <w:name w:val="footer"/>
    <w:basedOn w:val="a"/>
    <w:link w:val="a8"/>
    <w:uiPriority w:val="99"/>
    <w:unhideWhenUsed/>
    <w:rsid w:val="00782D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2DB1"/>
  </w:style>
  <w:style w:type="paragraph" w:styleId="a9">
    <w:name w:val="List Paragraph"/>
    <w:basedOn w:val="a"/>
    <w:uiPriority w:val="34"/>
    <w:qFormat/>
    <w:rsid w:val="00782D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E0690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4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B91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B913FE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B913FE"/>
  </w:style>
  <w:style w:type="character" w:styleId="ac">
    <w:name w:val="FollowedHyperlink"/>
    <w:basedOn w:val="a0"/>
    <w:uiPriority w:val="99"/>
    <w:semiHidden/>
    <w:unhideWhenUsed/>
    <w:rsid w:val="00B913FE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B913F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913F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913FE"/>
    <w:rPr>
      <w:vertAlign w:val="superscript"/>
    </w:rPr>
  </w:style>
  <w:style w:type="paragraph" w:customStyle="1" w:styleId="Default">
    <w:name w:val="Default"/>
    <w:rsid w:val="000361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2DA92-C599-45EA-AA34-BB038031C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7410</Words>
  <Characters>4224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2022-10-06T12:24:00Z</dcterms:created>
  <dcterms:modified xsi:type="dcterms:W3CDTF">2022-10-06T13:34:00Z</dcterms:modified>
</cp:coreProperties>
</file>