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35E" w:rsidRDefault="00175FB4">
      <w:pPr>
        <w:rPr>
          <w:rFonts w:ascii="Times New Roman" w:hAnsi="Times New Roman" w:cs="Times New Roman"/>
          <w:sz w:val="28"/>
          <w:szCs w:val="28"/>
        </w:rPr>
      </w:pPr>
      <w:r w:rsidRPr="00E954EB">
        <w:rPr>
          <w:rFonts w:ascii="Times New Roman" w:hAnsi="Times New Roman" w:cs="Times New Roman"/>
          <w:b/>
          <w:sz w:val="28"/>
          <w:szCs w:val="28"/>
        </w:rPr>
        <w:t>Лабораторна робота 0</w:t>
      </w:r>
      <w:r w:rsidR="003010B7">
        <w:rPr>
          <w:rFonts w:ascii="Times New Roman" w:hAnsi="Times New Roman" w:cs="Times New Roman"/>
          <w:b/>
          <w:sz w:val="28"/>
          <w:szCs w:val="28"/>
        </w:rPr>
        <w:t>3</w:t>
      </w:r>
      <w:r w:rsidRPr="00E954EB">
        <w:rPr>
          <w:rFonts w:ascii="Times New Roman" w:hAnsi="Times New Roman" w:cs="Times New Roman"/>
          <w:b/>
          <w:sz w:val="28"/>
          <w:szCs w:val="28"/>
        </w:rPr>
        <w:t>.</w:t>
      </w:r>
      <w:r w:rsidRPr="00175FB4">
        <w:rPr>
          <w:rFonts w:ascii="Times New Roman" w:hAnsi="Times New Roman" w:cs="Times New Roman"/>
          <w:sz w:val="28"/>
          <w:szCs w:val="28"/>
        </w:rPr>
        <w:t xml:space="preserve"> </w:t>
      </w:r>
      <w:r w:rsidR="003010B7" w:rsidRPr="003010B7">
        <w:rPr>
          <w:rFonts w:ascii="Times New Roman" w:hAnsi="Times New Roman" w:cs="Times New Roman"/>
          <w:b/>
          <w:sz w:val="28"/>
          <w:szCs w:val="28"/>
        </w:rPr>
        <w:t>Розробка структур даних</w:t>
      </w:r>
    </w:p>
    <w:p w:rsidR="00175FB4" w:rsidRDefault="00175FB4" w:rsidP="00175FB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C6C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Мета: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3010B7" w:rsidRPr="00175FB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навчитися надавати в</w:t>
      </w:r>
      <w:r w:rsidR="003010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табличній формі опис структур даних</w:t>
      </w:r>
    </w:p>
    <w:p w:rsidR="00175FB4" w:rsidRPr="00175FB4" w:rsidRDefault="00175FB4" w:rsidP="00175FB4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75F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1)  навчитися </w:t>
      </w:r>
      <w:r w:rsidR="00D43F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робити декомпозицію задач</w:t>
      </w:r>
      <w:r w:rsidR="000330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і;</w:t>
      </w:r>
    </w:p>
    <w:p w:rsidR="00175FB4" w:rsidRDefault="00175FB4" w:rsidP="00175F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F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2) </w:t>
      </w:r>
      <w:r w:rsidRPr="00175F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навчитися надавати в графічній формі схему алгоритму </w:t>
      </w:r>
      <w:r w:rsidR="00D43F1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 задачі</w:t>
      </w:r>
      <w:r w:rsidRPr="00175FB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83806" w:rsidRPr="00083806" w:rsidRDefault="00083806" w:rsidP="00175FB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380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Постановка задачі.</w:t>
      </w:r>
    </w:p>
    <w:p w:rsidR="00083806" w:rsidRPr="00175FB4" w:rsidRDefault="00083806" w:rsidP="00C633C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Потрібно створити додаток/застосунок, який забезпечує введення, накопичення, коригування та оброблення інформації по викладачам і студентам гіпотетичного навчального закладу</w:t>
      </w:r>
      <w:r w:rsidR="000F4457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також пошуку інформації по викладачах та студентах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Введення може виконуватися в інтерактивному режимі або </w:t>
      </w:r>
      <w:r w:rsidR="000F4457">
        <w:rPr>
          <w:rFonts w:ascii="Times New Roman" w:eastAsia="Times New Roman" w:hAnsi="Times New Roman" w:cs="Times New Roman"/>
          <w:sz w:val="28"/>
          <w:szCs w:val="28"/>
          <w:lang w:eastAsia="ru-RU"/>
        </w:rPr>
        <w:t>з файлу. Оброблення передбачає формування списків студентів по групах, викладачів по групах та предметах звітності з успішності.</w:t>
      </w:r>
    </w:p>
    <w:p w:rsidR="00175FB4" w:rsidRDefault="00175FB4" w:rsidP="00175FB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Завдання</w:t>
      </w:r>
      <w:r w:rsidRPr="00D57F82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лабораторної роботи</w:t>
      </w:r>
    </w:p>
    <w:p w:rsidR="00175FB4" w:rsidRPr="00FC0294" w:rsidRDefault="00D43F16" w:rsidP="00C633CD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Повторити </w:t>
      </w:r>
      <w:r w:rsidR="00175FB4" w:rsidRPr="00FC0294">
        <w:rPr>
          <w:rFonts w:ascii="Times New Roman" w:hAnsi="Times New Roman"/>
          <w:sz w:val="28"/>
          <w:szCs w:val="28"/>
        </w:rPr>
        <w:t xml:space="preserve"> </w:t>
      </w:r>
      <w:r w:rsidRPr="00FC0294">
        <w:rPr>
          <w:rFonts w:ascii="Times New Roman" w:hAnsi="Times New Roman"/>
          <w:sz w:val="28"/>
          <w:szCs w:val="28"/>
        </w:rPr>
        <w:t>матеріал лекці</w:t>
      </w:r>
      <w:r>
        <w:rPr>
          <w:rFonts w:ascii="Times New Roman" w:hAnsi="Times New Roman"/>
          <w:sz w:val="28"/>
          <w:szCs w:val="28"/>
        </w:rPr>
        <w:t>й</w:t>
      </w:r>
      <w:r w:rsidRPr="00FC0294">
        <w:rPr>
          <w:rFonts w:ascii="Times New Roman" w:hAnsi="Times New Roman"/>
          <w:sz w:val="28"/>
          <w:szCs w:val="28"/>
        </w:rPr>
        <w:t xml:space="preserve"> №</w:t>
      </w:r>
      <w:r w:rsidR="003010B7">
        <w:rPr>
          <w:rFonts w:ascii="Times New Roman" w:hAnsi="Times New Roman"/>
          <w:sz w:val="28"/>
          <w:szCs w:val="28"/>
        </w:rPr>
        <w:t>4-6</w:t>
      </w:r>
      <w:r w:rsidR="002673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та о</w:t>
      </w:r>
      <w:r w:rsidRPr="00FC0294">
        <w:rPr>
          <w:rFonts w:ascii="Times New Roman" w:hAnsi="Times New Roman"/>
          <w:sz w:val="28"/>
          <w:szCs w:val="28"/>
        </w:rPr>
        <w:t>знайомитися</w:t>
      </w:r>
      <w:r>
        <w:rPr>
          <w:rFonts w:ascii="Times New Roman" w:hAnsi="Times New Roman"/>
          <w:sz w:val="28"/>
          <w:szCs w:val="28"/>
        </w:rPr>
        <w:t xml:space="preserve"> з</w:t>
      </w:r>
      <w:r w:rsidRPr="00FC0294">
        <w:rPr>
          <w:rFonts w:ascii="Times New Roman" w:hAnsi="Times New Roman"/>
          <w:sz w:val="28"/>
          <w:szCs w:val="28"/>
        </w:rPr>
        <w:t xml:space="preserve"> </w:t>
      </w:r>
      <w:r w:rsidR="00175FB4" w:rsidRPr="00FC0294">
        <w:rPr>
          <w:rFonts w:ascii="Times New Roman" w:hAnsi="Times New Roman"/>
          <w:sz w:val="28"/>
          <w:szCs w:val="28"/>
        </w:rPr>
        <w:t>теоретичним матеріалом</w:t>
      </w:r>
      <w:r>
        <w:rPr>
          <w:rFonts w:ascii="Times New Roman" w:hAnsi="Times New Roman"/>
          <w:sz w:val="28"/>
          <w:szCs w:val="28"/>
        </w:rPr>
        <w:t>,</w:t>
      </w:r>
      <w:r w:rsidR="00175FB4" w:rsidRPr="00FC0294">
        <w:rPr>
          <w:rFonts w:ascii="Times New Roman" w:hAnsi="Times New Roman"/>
          <w:sz w:val="28"/>
          <w:szCs w:val="28"/>
        </w:rPr>
        <w:t xml:space="preserve"> наданим до цієї лабораторної роботи</w:t>
      </w:r>
      <w:r w:rsidR="00C633CD">
        <w:rPr>
          <w:rFonts w:ascii="Times New Roman" w:hAnsi="Times New Roman"/>
          <w:sz w:val="28"/>
          <w:szCs w:val="28"/>
        </w:rPr>
        <w:t>.</w:t>
      </w:r>
    </w:p>
    <w:p w:rsidR="00175FB4" w:rsidRPr="00FC0294" w:rsidRDefault="00C633CD" w:rsidP="00C633CD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Розробити структуру збереження/подання даних в програмі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викладачах, студентах, списках груп, предметах, </w:t>
      </w:r>
      <w:r w:rsidR="00FE36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шкалу оцінювання,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</w:t>
      </w:r>
      <w:r w:rsidR="00FE368A">
        <w:rPr>
          <w:rFonts w:ascii="Times New Roman" w:eastAsia="Times New Roman" w:hAnsi="Times New Roman" w:cs="Times New Roman"/>
          <w:sz w:val="28"/>
          <w:szCs w:val="28"/>
          <w:lang w:eastAsia="ru-RU"/>
        </w:rPr>
        <w:t>ів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успішності</w:t>
      </w:r>
      <w:r w:rsidR="000E11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які в програмі представляють опис </w:t>
      </w:r>
      <w:r w:rsidR="00D237DD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відповідних інформаційних об’єктів</w:t>
      </w:r>
      <w:r w:rsidR="000E11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F4457">
        <w:rPr>
          <w:rFonts w:ascii="Times New Roman" w:hAnsi="Times New Roman"/>
          <w:sz w:val="28"/>
          <w:szCs w:val="28"/>
        </w:rPr>
        <w:t>.</w:t>
      </w:r>
    </w:p>
    <w:p w:rsidR="00175FB4" w:rsidRDefault="00175FB4" w:rsidP="00175FB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F5CA8" w:rsidRDefault="00C633CD" w:rsidP="003F5C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Методичні вказівки</w:t>
      </w:r>
      <w:r w:rsidR="003F5CA8" w:rsidRPr="003F5CA8">
        <w:rPr>
          <w:rFonts w:ascii="Times New Roman" w:hAnsi="Times New Roman" w:cs="Times New Roman"/>
          <w:b/>
          <w:sz w:val="28"/>
          <w:szCs w:val="28"/>
        </w:rPr>
        <w:t>.</w:t>
      </w:r>
    </w:p>
    <w:p w:rsidR="00C633CD" w:rsidRDefault="001C391C" w:rsidP="00C633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Структуру подання даних доцільно подавати в такий таблиці</w:t>
      </w:r>
    </w:p>
    <w:tbl>
      <w:tblPr>
        <w:tblStyle w:val="ac"/>
        <w:tblW w:w="0" w:type="auto"/>
        <w:tblLook w:val="04A0"/>
      </w:tblPr>
      <w:tblGrid>
        <w:gridCol w:w="959"/>
        <w:gridCol w:w="992"/>
        <w:gridCol w:w="3119"/>
        <w:gridCol w:w="1559"/>
        <w:gridCol w:w="1417"/>
        <w:gridCol w:w="1417"/>
      </w:tblGrid>
      <w:tr w:rsidR="001C391C" w:rsidTr="006C5D11">
        <w:tc>
          <w:tcPr>
            <w:tcW w:w="959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№№</w:t>
            </w:r>
          </w:p>
        </w:tc>
        <w:tc>
          <w:tcPr>
            <w:tcW w:w="992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Рівень</w:t>
            </w:r>
          </w:p>
        </w:tc>
        <w:tc>
          <w:tcPr>
            <w:tcW w:w="3119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 атрибуту</w:t>
            </w:r>
          </w:p>
        </w:tc>
        <w:tc>
          <w:tcPr>
            <w:tcW w:w="1559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даних</w:t>
            </w:r>
          </w:p>
        </w:tc>
        <w:tc>
          <w:tcPr>
            <w:tcW w:w="1417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Довжина</w:t>
            </w:r>
          </w:p>
        </w:tc>
        <w:tc>
          <w:tcPr>
            <w:tcW w:w="1417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Примітка</w:t>
            </w:r>
          </w:p>
        </w:tc>
      </w:tr>
      <w:tr w:rsidR="001C391C" w:rsidTr="006C5D11">
        <w:tc>
          <w:tcPr>
            <w:tcW w:w="959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391C" w:rsidTr="001C391C">
        <w:tc>
          <w:tcPr>
            <w:tcW w:w="959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391C" w:rsidTr="001C391C">
        <w:tc>
          <w:tcPr>
            <w:tcW w:w="959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1C391C" w:rsidRDefault="001C391C" w:rsidP="00C633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C391C" w:rsidRDefault="001C391C" w:rsidP="00C633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графах</w:t>
      </w:r>
      <w:r>
        <w:rPr>
          <w:rFonts w:ascii="Times New Roman" w:hAnsi="Times New Roman" w:cs="Times New Roman"/>
          <w:sz w:val="28"/>
          <w:szCs w:val="28"/>
        </w:rPr>
        <w:tab/>
        <w:t>"№№" записується порядковий номер атрибуту;</w:t>
      </w:r>
    </w:p>
    <w:p w:rsidR="001C391C" w:rsidRDefault="001C391C" w:rsidP="00C633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"</w:t>
      </w:r>
      <w:r w:rsidRPr="001C39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Рівень " записується назва атрибуту;</w:t>
      </w:r>
    </w:p>
    <w:p w:rsidR="001C391C" w:rsidRDefault="001C391C" w:rsidP="00C633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"</w:t>
      </w:r>
      <w:r w:rsidRPr="001C39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 даних " визначається тип даних атрибуту: </w:t>
      </w:r>
    </w:p>
    <w:p w:rsidR="001C391C" w:rsidRDefault="001C391C" w:rsidP="001C391C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 – цілий,</w:t>
      </w:r>
    </w:p>
    <w:p w:rsidR="001C391C" w:rsidRDefault="001C391C" w:rsidP="001C391C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 – дійсний,</w:t>
      </w:r>
    </w:p>
    <w:p w:rsidR="001C391C" w:rsidRDefault="001C391C" w:rsidP="001C391C">
      <w:pPr>
        <w:spacing w:after="0" w:line="24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– символьний/текстовий;</w:t>
      </w:r>
    </w:p>
    <w:p w:rsidR="001C391C" w:rsidRDefault="001C391C" w:rsidP="001C39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"Довжина" визначається максимальна кількість знаків значення атрибуту; </w:t>
      </w:r>
    </w:p>
    <w:p w:rsidR="001C391C" w:rsidRDefault="001C391C" w:rsidP="001C39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"</w:t>
      </w:r>
      <w:r w:rsidRPr="001C39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Примітка " надаються важливі відомості щодо атрибуту, наприклад,</w:t>
      </w:r>
      <w:r w:rsidR="006C5D1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1) якщо атрибут представляє собо</w:t>
      </w:r>
      <w:r w:rsidR="006C5D11">
        <w:rPr>
          <w:rFonts w:ascii="Times New Roman" w:hAnsi="Times New Roman" w:cs="Times New Roman"/>
          <w:sz w:val="28"/>
          <w:szCs w:val="28"/>
        </w:rPr>
        <w:t xml:space="preserve">ю масив з </w:t>
      </w:r>
      <w:r w:rsidR="006C5D1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6C5D11" w:rsidRPr="006C5D11">
        <w:rPr>
          <w:rFonts w:ascii="Times New Roman" w:hAnsi="Times New Roman" w:cs="Times New Roman"/>
          <w:sz w:val="28"/>
          <w:szCs w:val="28"/>
        </w:rPr>
        <w:t xml:space="preserve"> </w:t>
      </w:r>
      <w:r w:rsidR="006C5D11">
        <w:rPr>
          <w:rFonts w:ascii="Times New Roman" w:hAnsi="Times New Roman" w:cs="Times New Roman"/>
          <w:sz w:val="28"/>
          <w:szCs w:val="28"/>
        </w:rPr>
        <w:t>елементів, то записується "</w:t>
      </w:r>
      <w:r w:rsidR="006C5D11" w:rsidRPr="006C5D11">
        <w:rPr>
          <w:rFonts w:ascii="Times New Roman" w:hAnsi="Times New Roman" w:cs="Times New Roman"/>
          <w:sz w:val="28"/>
          <w:szCs w:val="28"/>
        </w:rPr>
        <w:t xml:space="preserve"> </w:t>
      </w:r>
      <w:r w:rsidR="006C5D11">
        <w:rPr>
          <w:rFonts w:ascii="Times New Roman" w:hAnsi="Times New Roman" w:cs="Times New Roman"/>
          <w:sz w:val="28"/>
          <w:szCs w:val="28"/>
        </w:rPr>
        <w:t xml:space="preserve">масив з </w:t>
      </w:r>
      <w:r w:rsidR="006C5D1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6C5D11" w:rsidRPr="006C5D11">
        <w:rPr>
          <w:rFonts w:ascii="Times New Roman" w:hAnsi="Times New Roman" w:cs="Times New Roman"/>
          <w:sz w:val="28"/>
          <w:szCs w:val="28"/>
        </w:rPr>
        <w:t xml:space="preserve"> </w:t>
      </w:r>
      <w:r w:rsidR="006C5D11">
        <w:rPr>
          <w:rFonts w:ascii="Times New Roman" w:hAnsi="Times New Roman" w:cs="Times New Roman"/>
          <w:sz w:val="28"/>
          <w:szCs w:val="28"/>
        </w:rPr>
        <w:t>елементів";</w:t>
      </w:r>
    </w:p>
    <w:p w:rsidR="006C5D11" w:rsidRDefault="006C5D11" w:rsidP="001C39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2) якщо числовий атрибут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 має певні межі, то вказується діапазон значень, у вигляді</w:t>
      </w:r>
      <w:r w:rsidR="00430D49">
        <w:rPr>
          <w:rFonts w:ascii="Times New Roman" w:hAnsi="Times New Roman" w:cs="Times New Roman"/>
          <w:sz w:val="28"/>
          <w:szCs w:val="28"/>
        </w:rPr>
        <w:t xml:space="preserve"> </w:t>
      </w:r>
      <w:r w:rsidR="00430D49" w:rsidRPr="00430D49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430D49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430D49" w:rsidRPr="006C5D1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="00430D49" w:rsidRPr="00430D4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30D49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430D49" w:rsidRPr="006C5D1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430D49" w:rsidRPr="00430D49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30D49" w:rsidRPr="00430D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30D49">
        <w:rPr>
          <w:rFonts w:ascii="Times New Roman" w:hAnsi="Times New Roman" w:cs="Times New Roman"/>
          <w:sz w:val="28"/>
          <w:szCs w:val="28"/>
        </w:rPr>
        <w:t>для</w:t>
      </w:r>
      <w:r w:rsidR="00430D49" w:rsidRPr="00430D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6C5D1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5D11">
        <w:rPr>
          <w:rFonts w:ascii="Times New Roman" w:hAnsi="Times New Roman" w:cs="Times New Roman"/>
          <w:sz w:val="28"/>
          <w:szCs w:val="28"/>
          <w:lang w:val="ru-RU"/>
        </w:rPr>
        <w:t xml:space="preserve">&lt;=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C5D11">
        <w:rPr>
          <w:rFonts w:ascii="Times New Roman" w:hAnsi="Times New Roman" w:cs="Times New Roman"/>
          <w:sz w:val="28"/>
          <w:szCs w:val="28"/>
          <w:lang w:val="ru-RU"/>
        </w:rPr>
        <w:t xml:space="preserve"> &lt;= </w:t>
      </w: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6C5D1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6C5D1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де Х</w:t>
      </w:r>
      <w:r w:rsidRPr="006C5D1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6C5D1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6C5D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5D11">
        <w:rPr>
          <w:rFonts w:ascii="Times New Roman" w:hAnsi="Times New Roman" w:cs="Times New Roman"/>
          <w:sz w:val="28"/>
          <w:szCs w:val="28"/>
        </w:rPr>
        <w:t>конкретні числові значення;</w:t>
      </w:r>
    </w:p>
    <w:p w:rsidR="00430D49" w:rsidRDefault="006C5D11" w:rsidP="001C39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3) якщо атрибут повинен заповнюватися за певним шаблоном, то вказується цей шаблон, наприклад для номеру телефону можна записати таким чином "номер телефону подається в міжнародному форматі у ви</w:t>
      </w:r>
      <w:r w:rsidR="00430D49">
        <w:rPr>
          <w:rFonts w:ascii="Times New Roman" w:hAnsi="Times New Roman" w:cs="Times New Roman"/>
          <w:sz w:val="28"/>
          <w:szCs w:val="28"/>
        </w:rPr>
        <w:t xml:space="preserve">гляді </w:t>
      </w:r>
    </w:p>
    <w:p w:rsidR="006C5D11" w:rsidRPr="00430D49" w:rsidRDefault="00430D49" w:rsidP="001C39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0D49">
        <w:rPr>
          <w:rFonts w:ascii="Times New Roman" w:hAnsi="Times New Roman" w:cs="Times New Roman"/>
          <w:sz w:val="28"/>
          <w:szCs w:val="28"/>
        </w:rPr>
        <w:t>+380 ХХ ХХ ХХХ</w:t>
      </w:r>
      <w:r>
        <w:rPr>
          <w:rFonts w:ascii="Times New Roman" w:hAnsi="Times New Roman" w:cs="Times New Roman"/>
          <w:sz w:val="28"/>
          <w:szCs w:val="28"/>
        </w:rPr>
        <w:t>ХХ"</w:t>
      </w:r>
    </w:p>
    <w:p w:rsidR="006C5D11" w:rsidRPr="006C5D11" w:rsidRDefault="006C5D11" w:rsidP="001C39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30D49" w:rsidRDefault="00430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1C391C" w:rsidRPr="006C5D11" w:rsidRDefault="00430D49" w:rsidP="00C633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Приклад заповнення таблиці "Оцінювання роботи продавця мережі супермаркетів"</w:t>
      </w:r>
    </w:p>
    <w:tbl>
      <w:tblPr>
        <w:tblStyle w:val="ac"/>
        <w:tblW w:w="0" w:type="auto"/>
        <w:tblLook w:val="04A0"/>
      </w:tblPr>
      <w:tblGrid>
        <w:gridCol w:w="959"/>
        <w:gridCol w:w="992"/>
        <w:gridCol w:w="2552"/>
        <w:gridCol w:w="1559"/>
        <w:gridCol w:w="1417"/>
        <w:gridCol w:w="2235"/>
      </w:tblGrid>
      <w:tr w:rsidR="001C391C" w:rsidTr="00430D49">
        <w:tc>
          <w:tcPr>
            <w:tcW w:w="959" w:type="dxa"/>
          </w:tcPr>
          <w:p w:rsidR="001C391C" w:rsidRDefault="001C391C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№№</w:t>
            </w:r>
          </w:p>
        </w:tc>
        <w:tc>
          <w:tcPr>
            <w:tcW w:w="992" w:type="dxa"/>
          </w:tcPr>
          <w:p w:rsidR="001C391C" w:rsidRDefault="001C391C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Рівень</w:t>
            </w:r>
          </w:p>
        </w:tc>
        <w:tc>
          <w:tcPr>
            <w:tcW w:w="2552" w:type="dxa"/>
          </w:tcPr>
          <w:p w:rsidR="001C391C" w:rsidRDefault="001C391C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 атрибуту</w:t>
            </w:r>
          </w:p>
        </w:tc>
        <w:tc>
          <w:tcPr>
            <w:tcW w:w="1559" w:type="dxa"/>
          </w:tcPr>
          <w:p w:rsidR="001C391C" w:rsidRDefault="001C391C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даних</w:t>
            </w:r>
          </w:p>
        </w:tc>
        <w:tc>
          <w:tcPr>
            <w:tcW w:w="1417" w:type="dxa"/>
          </w:tcPr>
          <w:p w:rsidR="001C391C" w:rsidRDefault="001C391C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Довжина</w:t>
            </w:r>
          </w:p>
        </w:tc>
        <w:tc>
          <w:tcPr>
            <w:tcW w:w="2235" w:type="dxa"/>
          </w:tcPr>
          <w:p w:rsidR="001C391C" w:rsidRDefault="001C391C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Примітка</w:t>
            </w:r>
          </w:p>
        </w:tc>
      </w:tr>
      <w:tr w:rsidR="001C391C" w:rsidTr="00430D49">
        <w:tc>
          <w:tcPr>
            <w:tcW w:w="959" w:type="dxa"/>
          </w:tcPr>
          <w:p w:rsidR="001C391C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1C391C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:rsidR="001C391C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Прізвище</w:t>
            </w:r>
          </w:p>
        </w:tc>
        <w:tc>
          <w:tcPr>
            <w:tcW w:w="1559" w:type="dxa"/>
          </w:tcPr>
          <w:p w:rsidR="001C391C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417" w:type="dxa"/>
          </w:tcPr>
          <w:p w:rsidR="001C391C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235" w:type="dxa"/>
          </w:tcPr>
          <w:p w:rsidR="001C391C" w:rsidRDefault="001C391C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391C" w:rsidTr="00430D49">
        <w:tc>
          <w:tcPr>
            <w:tcW w:w="959" w:type="dxa"/>
          </w:tcPr>
          <w:p w:rsidR="001C391C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1C391C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:rsidR="001C391C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Ім’я</w:t>
            </w:r>
          </w:p>
        </w:tc>
        <w:tc>
          <w:tcPr>
            <w:tcW w:w="1559" w:type="dxa"/>
          </w:tcPr>
          <w:p w:rsidR="001C391C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417" w:type="dxa"/>
          </w:tcPr>
          <w:p w:rsidR="001C391C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235" w:type="dxa"/>
          </w:tcPr>
          <w:p w:rsidR="001C391C" w:rsidRDefault="001C391C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391C" w:rsidTr="00430D49">
        <w:tc>
          <w:tcPr>
            <w:tcW w:w="959" w:type="dxa"/>
          </w:tcPr>
          <w:p w:rsidR="001C391C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:rsidR="001C391C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:rsidR="001C391C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Місце роботи</w:t>
            </w:r>
          </w:p>
        </w:tc>
        <w:tc>
          <w:tcPr>
            <w:tcW w:w="1559" w:type="dxa"/>
          </w:tcPr>
          <w:p w:rsidR="001C391C" w:rsidRDefault="001C391C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1C391C" w:rsidRDefault="001C391C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5" w:type="dxa"/>
          </w:tcPr>
          <w:p w:rsidR="001C391C" w:rsidRDefault="001C391C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0D49" w:rsidTr="00430D49">
        <w:tc>
          <w:tcPr>
            <w:tcW w:w="959" w:type="dxa"/>
          </w:tcPr>
          <w:p w:rsid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:rsid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2" w:type="dxa"/>
          </w:tcPr>
          <w:p w:rsid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магазину</w:t>
            </w:r>
          </w:p>
        </w:tc>
        <w:tc>
          <w:tcPr>
            <w:tcW w:w="1559" w:type="dxa"/>
          </w:tcPr>
          <w:p w:rsidR="00430D49" w:rsidRP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  <w:tc>
          <w:tcPr>
            <w:tcW w:w="1417" w:type="dxa"/>
          </w:tcPr>
          <w:p w:rsid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35" w:type="dxa"/>
          </w:tcPr>
          <w:p w:rsidR="00430D49" w:rsidRP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[1,12]</w:t>
            </w:r>
          </w:p>
        </w:tc>
      </w:tr>
      <w:tr w:rsidR="00430D49" w:rsidTr="00430D49">
        <w:tc>
          <w:tcPr>
            <w:tcW w:w="959" w:type="dxa"/>
          </w:tcPr>
          <w:p w:rsidR="00430D49" w:rsidRP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 w:rsidR="00430D49" w:rsidRP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552" w:type="dxa"/>
          </w:tcPr>
          <w:p w:rsid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відділу</w:t>
            </w:r>
          </w:p>
        </w:tc>
        <w:tc>
          <w:tcPr>
            <w:tcW w:w="1559" w:type="dxa"/>
          </w:tcPr>
          <w:p w:rsid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  <w:tc>
          <w:tcPr>
            <w:tcW w:w="1417" w:type="dxa"/>
          </w:tcPr>
          <w:p w:rsid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35" w:type="dxa"/>
          </w:tcPr>
          <w:p w:rsidR="00430D49" w:rsidRDefault="00430D49" w:rsidP="00430D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[1,1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430D49" w:rsidTr="00430D49">
        <w:tc>
          <w:tcPr>
            <w:tcW w:w="959" w:type="dxa"/>
          </w:tcPr>
          <w:p w:rsidR="00430D49" w:rsidRP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2" w:type="dxa"/>
          </w:tcPr>
          <w:p w:rsidR="00430D49" w:rsidRP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:rsid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Щомісячна оцінка</w:t>
            </w:r>
          </w:p>
        </w:tc>
        <w:tc>
          <w:tcPr>
            <w:tcW w:w="1559" w:type="dxa"/>
          </w:tcPr>
          <w:p w:rsid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  <w:tc>
          <w:tcPr>
            <w:tcW w:w="1417" w:type="dxa"/>
          </w:tcPr>
          <w:p w:rsid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35" w:type="dxa"/>
          </w:tcPr>
          <w:p w:rsidR="00430D49" w:rsidRPr="00430D49" w:rsidRDefault="00430D49" w:rsidP="00430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масив з 12елементів</w:t>
            </w:r>
          </w:p>
        </w:tc>
      </w:tr>
      <w:tr w:rsidR="00430D49" w:rsidTr="00430D49">
        <w:tc>
          <w:tcPr>
            <w:tcW w:w="959" w:type="dxa"/>
          </w:tcPr>
          <w:p w:rsid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2" w:type="dxa"/>
          </w:tcPr>
          <w:p w:rsid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:rsid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1559" w:type="dxa"/>
          </w:tcPr>
          <w:p w:rsid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417" w:type="dxa"/>
          </w:tcPr>
          <w:p w:rsidR="00430D49" w:rsidRDefault="00430D49" w:rsidP="006C5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235" w:type="dxa"/>
          </w:tcPr>
          <w:p w:rsidR="00430D49" w:rsidRDefault="00430D49" w:rsidP="00430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Задається у вигляді</w:t>
            </w:r>
          </w:p>
          <w:p w:rsidR="00430D49" w:rsidRPr="00430D49" w:rsidRDefault="00430D49" w:rsidP="00430D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0D49">
              <w:rPr>
                <w:rFonts w:ascii="Times New Roman" w:hAnsi="Times New Roman" w:cs="Times New Roman"/>
                <w:sz w:val="20"/>
                <w:szCs w:val="20"/>
              </w:rPr>
              <w:t>+380 ХХ ХХ ХХХХХ</w:t>
            </w:r>
          </w:p>
        </w:tc>
      </w:tr>
    </w:tbl>
    <w:p w:rsidR="001C391C" w:rsidRDefault="00430D49" w:rsidP="001C39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даному прикладі, в структуру вкладена інша структура. Вкладені структури можуть також містити масиви та дані різного типу. </w:t>
      </w:r>
    </w:p>
    <w:p w:rsidR="00FE368A" w:rsidRDefault="00FE368A" w:rsidP="007A04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Переліки атрибутів в </w:t>
      </w:r>
      <w:r>
        <w:rPr>
          <w:rFonts w:ascii="Times New Roman" w:hAnsi="Times New Roman"/>
          <w:sz w:val="28"/>
          <w:szCs w:val="28"/>
        </w:rPr>
        <w:t xml:space="preserve">структурах збереження/подання даних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викладачах, студентах, списках груп, предметах, шкалу оцінювання, звітів з успішності в</w:t>
      </w:r>
    </w:p>
    <w:p w:rsidR="00FE368A" w:rsidRDefault="00430D49" w:rsidP="007A043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структурах </w:t>
      </w:r>
      <w:r w:rsidR="00FE368A">
        <w:rPr>
          <w:rFonts w:ascii="Times New Roman" w:hAnsi="Times New Roman" w:cs="Times New Roman"/>
          <w:sz w:val="28"/>
          <w:szCs w:val="28"/>
        </w:rPr>
        <w:t xml:space="preserve">по </w:t>
      </w:r>
      <w:r w:rsidR="00FE36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викладачах та студентах обов’язковим є визначення коду особи, прізвища, імені та по-батькові, для студентів – подання оцінок по предмету, для викладачів – переліку кодів предметів. </w:t>
      </w:r>
    </w:p>
    <w:p w:rsidR="001C391C" w:rsidRDefault="00FE368A" w:rsidP="007A043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Звітів з успішності може бути декілька, наприклад, середня оцінка по групах по предметах</w:t>
      </w:r>
      <w:r w:rsidR="007A043A">
        <w:rPr>
          <w:rFonts w:ascii="Times New Roman" w:eastAsia="Times New Roman" w:hAnsi="Times New Roman" w:cs="Times New Roman"/>
          <w:sz w:val="28"/>
          <w:szCs w:val="28"/>
          <w:lang w:eastAsia="ru-RU"/>
        </w:rPr>
        <w:t>, кількість відмінників в групах.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звіті з успішності повинна подаватися середня оцінка </w:t>
      </w:r>
      <w:r w:rsidR="007A043A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предметах.</w:t>
      </w:r>
    </w:p>
    <w:p w:rsidR="001C391C" w:rsidRDefault="000E11FF" w:rsidP="000E11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 точки зору практичної реалізації інформацію по предмету доцільно в об’єктах опису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викладачів, студентів, звітів з успішності (те що описують структури) доцільно зберігати за кодом предмету, а окремо зробити об’єкт "</w:t>
      </w:r>
      <w:r>
        <w:rPr>
          <w:rFonts w:ascii="Times New Roman" w:hAnsi="Times New Roman" w:cs="Times New Roman"/>
          <w:sz w:val="28"/>
          <w:szCs w:val="28"/>
        </w:rPr>
        <w:t>Список предметів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", де надати назви предметів. В цьому випадку, назва предмета буде вибиратися з цього об’єкту в разі потреби, наприклад при виведенні інформації, яка повинна містити цю назву. Окрім того, якщо в середині структури мають міститися масиви (елементів або вкладених структур), то доцільно в табличці зробити окрему графу, де визначається розмір масиву.</w:t>
      </w:r>
    </w:p>
    <w:p w:rsidR="000E11FF" w:rsidRDefault="000E11FF" w:rsidP="000E11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 наданому нижче прикладі ці положення проілюстровано, стрілкою вказано зв’язок між об’єктами.</w:t>
      </w:r>
    </w:p>
    <w:p w:rsidR="000E11FF" w:rsidRDefault="000E11F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0E11FF" w:rsidRDefault="000E11FF" w:rsidP="00C633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c"/>
        <w:tblW w:w="10031" w:type="dxa"/>
        <w:tblLook w:val="04A0"/>
      </w:tblPr>
      <w:tblGrid>
        <w:gridCol w:w="675"/>
        <w:gridCol w:w="874"/>
        <w:gridCol w:w="2670"/>
        <w:gridCol w:w="847"/>
        <w:gridCol w:w="1143"/>
        <w:gridCol w:w="1129"/>
        <w:gridCol w:w="2693"/>
      </w:tblGrid>
      <w:tr w:rsidR="000E11FF" w:rsidTr="000E11FF">
        <w:tc>
          <w:tcPr>
            <w:tcW w:w="675" w:type="dxa"/>
          </w:tcPr>
          <w:p w:rsidR="000E11FF" w:rsidRPr="000E11FF" w:rsidRDefault="000E11FF" w:rsidP="000E11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1FF">
              <w:rPr>
                <w:rFonts w:ascii="Times New Roman" w:hAnsi="Times New Roman" w:cs="Times New Roman"/>
                <w:sz w:val="24"/>
                <w:szCs w:val="24"/>
              </w:rPr>
              <w:t>№№</w:t>
            </w:r>
          </w:p>
        </w:tc>
        <w:tc>
          <w:tcPr>
            <w:tcW w:w="874" w:type="dxa"/>
          </w:tcPr>
          <w:p w:rsidR="000E11FF" w:rsidRPr="000E11FF" w:rsidRDefault="000E11FF" w:rsidP="000E11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1FF">
              <w:rPr>
                <w:rFonts w:ascii="Times New Roman" w:hAnsi="Times New Roman" w:cs="Times New Roman"/>
                <w:sz w:val="24"/>
                <w:szCs w:val="24"/>
              </w:rPr>
              <w:t>Рівень</w:t>
            </w:r>
          </w:p>
        </w:tc>
        <w:tc>
          <w:tcPr>
            <w:tcW w:w="2670" w:type="dxa"/>
          </w:tcPr>
          <w:p w:rsidR="000E11FF" w:rsidRPr="000E11FF" w:rsidRDefault="000E11FF" w:rsidP="000E11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1FF">
              <w:rPr>
                <w:rFonts w:ascii="Times New Roman" w:hAnsi="Times New Roman" w:cs="Times New Roman"/>
                <w:sz w:val="24"/>
                <w:szCs w:val="24"/>
              </w:rPr>
              <w:t>Назва атрибуту</w:t>
            </w:r>
          </w:p>
        </w:tc>
        <w:tc>
          <w:tcPr>
            <w:tcW w:w="847" w:type="dxa"/>
          </w:tcPr>
          <w:p w:rsidR="000E11FF" w:rsidRPr="000E11FF" w:rsidRDefault="000E11FF" w:rsidP="000E11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1FF">
              <w:rPr>
                <w:rFonts w:ascii="Times New Roman" w:hAnsi="Times New Roman" w:cs="Times New Roman"/>
                <w:sz w:val="24"/>
                <w:szCs w:val="24"/>
              </w:rPr>
              <w:t>Тип даних</w:t>
            </w:r>
          </w:p>
        </w:tc>
        <w:tc>
          <w:tcPr>
            <w:tcW w:w="1143" w:type="dxa"/>
          </w:tcPr>
          <w:p w:rsidR="000E11FF" w:rsidRPr="000E11FF" w:rsidRDefault="000E11FF" w:rsidP="000E11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1FF">
              <w:rPr>
                <w:rFonts w:ascii="Times New Roman" w:hAnsi="Times New Roman" w:cs="Times New Roman"/>
                <w:sz w:val="24"/>
                <w:szCs w:val="24"/>
              </w:rPr>
              <w:t>Довжина</w:t>
            </w:r>
          </w:p>
        </w:tc>
        <w:tc>
          <w:tcPr>
            <w:tcW w:w="1129" w:type="dxa"/>
          </w:tcPr>
          <w:p w:rsidR="000E11FF" w:rsidRPr="000E11FF" w:rsidRDefault="000E11FF" w:rsidP="000E11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1FF">
              <w:rPr>
                <w:rFonts w:ascii="Times New Roman" w:hAnsi="Times New Roman" w:cs="Times New Roman"/>
                <w:sz w:val="24"/>
                <w:szCs w:val="24"/>
              </w:rPr>
              <w:t>Розмір</w:t>
            </w:r>
          </w:p>
          <w:p w:rsidR="000E11FF" w:rsidRPr="000E11FF" w:rsidRDefault="000E11FF" w:rsidP="000E11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1FF">
              <w:rPr>
                <w:rFonts w:ascii="Times New Roman" w:hAnsi="Times New Roman" w:cs="Times New Roman"/>
                <w:sz w:val="24"/>
                <w:szCs w:val="24"/>
              </w:rPr>
              <w:t>масиву</w:t>
            </w:r>
          </w:p>
        </w:tc>
        <w:tc>
          <w:tcPr>
            <w:tcW w:w="2693" w:type="dxa"/>
          </w:tcPr>
          <w:p w:rsidR="000E11FF" w:rsidRPr="000E11FF" w:rsidRDefault="000E11FF" w:rsidP="000E11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1FF">
              <w:rPr>
                <w:rFonts w:ascii="Times New Roman" w:hAnsi="Times New Roman" w:cs="Times New Roman"/>
                <w:sz w:val="24"/>
                <w:szCs w:val="24"/>
              </w:rPr>
              <w:t xml:space="preserve">Діапазон значень та інші обмеження </w:t>
            </w:r>
          </w:p>
        </w:tc>
      </w:tr>
      <w:tr w:rsidR="000E11FF" w:rsidTr="000E11FF">
        <w:tc>
          <w:tcPr>
            <w:tcW w:w="675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4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70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Прізвище</w:t>
            </w:r>
          </w:p>
        </w:tc>
        <w:tc>
          <w:tcPr>
            <w:tcW w:w="847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143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129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11FF" w:rsidTr="000E11FF">
        <w:tc>
          <w:tcPr>
            <w:tcW w:w="675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74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70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Ім’я</w:t>
            </w:r>
          </w:p>
        </w:tc>
        <w:tc>
          <w:tcPr>
            <w:tcW w:w="847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143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29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11FF" w:rsidTr="000E11FF">
        <w:tc>
          <w:tcPr>
            <w:tcW w:w="675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74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70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Предмети</w:t>
            </w:r>
          </w:p>
        </w:tc>
        <w:tc>
          <w:tcPr>
            <w:tcW w:w="847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3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93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11FF" w:rsidTr="000E11FF">
        <w:tc>
          <w:tcPr>
            <w:tcW w:w="675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74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70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предмету</w:t>
            </w:r>
          </w:p>
        </w:tc>
        <w:tc>
          <w:tcPr>
            <w:tcW w:w="847" w:type="dxa"/>
          </w:tcPr>
          <w:p w:rsidR="000E11FF" w:rsidRPr="00430D49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uk-U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27.1pt;margin-top:9.85pt;width:6.35pt;height:137.9pt;z-index:25166028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  <w:tc>
          <w:tcPr>
            <w:tcW w:w="1143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29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0E11FF" w:rsidRPr="00430D49" w:rsidRDefault="000E11FF" w:rsidP="000E11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0E11FF" w:rsidTr="000E11FF">
        <w:tc>
          <w:tcPr>
            <w:tcW w:w="675" w:type="dxa"/>
          </w:tcPr>
          <w:p w:rsidR="000E11FF" w:rsidRPr="00430D49" w:rsidRDefault="000E11FF" w:rsidP="000E11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74" w:type="dxa"/>
          </w:tcPr>
          <w:p w:rsidR="000E11FF" w:rsidRPr="00430D49" w:rsidRDefault="000E11FF" w:rsidP="000E11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670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Середня оцінка по групі</w:t>
            </w:r>
          </w:p>
        </w:tc>
        <w:tc>
          <w:tcPr>
            <w:tcW w:w="847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3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93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E11FF" w:rsidTr="000E11FF">
        <w:tc>
          <w:tcPr>
            <w:tcW w:w="675" w:type="dxa"/>
          </w:tcPr>
          <w:p w:rsidR="000E11FF" w:rsidRPr="00430D49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74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70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групи</w:t>
            </w:r>
          </w:p>
        </w:tc>
        <w:tc>
          <w:tcPr>
            <w:tcW w:w="847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143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29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[1,1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0E11FF" w:rsidTr="000E11FF">
        <w:tc>
          <w:tcPr>
            <w:tcW w:w="675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74" w:type="dxa"/>
          </w:tcPr>
          <w:p w:rsidR="000E11FF" w:rsidRPr="00430D49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70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Щомісячна оцінка</w:t>
            </w:r>
          </w:p>
        </w:tc>
        <w:tc>
          <w:tcPr>
            <w:tcW w:w="847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  <w:tc>
          <w:tcPr>
            <w:tcW w:w="1143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29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0E11FF" w:rsidRPr="00430D49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0E11FF" w:rsidTr="000E11FF">
        <w:tc>
          <w:tcPr>
            <w:tcW w:w="675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74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70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847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143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29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Задається у вигляді</w:t>
            </w:r>
          </w:p>
          <w:p w:rsidR="000E11FF" w:rsidRPr="00430D49" w:rsidRDefault="000E11FF" w:rsidP="000E11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0D49">
              <w:rPr>
                <w:rFonts w:ascii="Times New Roman" w:hAnsi="Times New Roman" w:cs="Times New Roman"/>
                <w:sz w:val="20"/>
                <w:szCs w:val="20"/>
              </w:rPr>
              <w:t>+380 ХХ ХХ ХХХХХ</w:t>
            </w:r>
          </w:p>
        </w:tc>
      </w:tr>
    </w:tbl>
    <w:p w:rsidR="000E11FF" w:rsidRPr="006C5D11" w:rsidRDefault="000E11FF" w:rsidP="000E11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Список предметів</w:t>
      </w:r>
    </w:p>
    <w:tbl>
      <w:tblPr>
        <w:tblStyle w:val="ac"/>
        <w:tblW w:w="0" w:type="auto"/>
        <w:tblLook w:val="04A0"/>
      </w:tblPr>
      <w:tblGrid>
        <w:gridCol w:w="959"/>
        <w:gridCol w:w="992"/>
        <w:gridCol w:w="2552"/>
        <w:gridCol w:w="1559"/>
        <w:gridCol w:w="1417"/>
        <w:gridCol w:w="2235"/>
      </w:tblGrid>
      <w:tr w:rsidR="000E11FF" w:rsidTr="000E11FF">
        <w:tc>
          <w:tcPr>
            <w:tcW w:w="959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№№</w:t>
            </w:r>
          </w:p>
        </w:tc>
        <w:tc>
          <w:tcPr>
            <w:tcW w:w="992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Рівень</w:t>
            </w:r>
          </w:p>
        </w:tc>
        <w:tc>
          <w:tcPr>
            <w:tcW w:w="2552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 атрибуту</w:t>
            </w:r>
          </w:p>
        </w:tc>
        <w:tc>
          <w:tcPr>
            <w:tcW w:w="1559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даних</w:t>
            </w:r>
          </w:p>
        </w:tc>
        <w:tc>
          <w:tcPr>
            <w:tcW w:w="1417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Довжина</w:t>
            </w:r>
          </w:p>
        </w:tc>
        <w:tc>
          <w:tcPr>
            <w:tcW w:w="2235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Примітка</w:t>
            </w:r>
          </w:p>
        </w:tc>
      </w:tr>
      <w:tr w:rsidR="000E11FF" w:rsidTr="000E11FF">
        <w:tc>
          <w:tcPr>
            <w:tcW w:w="959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предмету</w:t>
            </w:r>
          </w:p>
        </w:tc>
        <w:tc>
          <w:tcPr>
            <w:tcW w:w="1559" w:type="dxa"/>
          </w:tcPr>
          <w:p w:rsidR="000E11FF" w:rsidRPr="00430D49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  <w:tc>
          <w:tcPr>
            <w:tcW w:w="1417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35" w:type="dxa"/>
          </w:tcPr>
          <w:p w:rsidR="000E11FF" w:rsidRPr="00430D49" w:rsidRDefault="000E11FF" w:rsidP="000E11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0E11FF" w:rsidTr="000E11FF">
        <w:tc>
          <w:tcPr>
            <w:tcW w:w="959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 предмету</w:t>
            </w:r>
          </w:p>
        </w:tc>
        <w:tc>
          <w:tcPr>
            <w:tcW w:w="1559" w:type="dxa"/>
          </w:tcPr>
          <w:p w:rsidR="000E11FF" w:rsidRPr="00430D49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417" w:type="dxa"/>
          </w:tcPr>
          <w:p w:rsidR="000E11FF" w:rsidRDefault="000E11FF" w:rsidP="000E11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35" w:type="dxa"/>
          </w:tcPr>
          <w:p w:rsidR="000E11FF" w:rsidRPr="00430D49" w:rsidRDefault="000E11FF" w:rsidP="000E11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0E11FF" w:rsidRDefault="000E11FF" w:rsidP="000E11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E11FF" w:rsidRPr="00C633CD" w:rsidRDefault="000E11FF" w:rsidP="00C633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0E11FF" w:rsidRPr="00C633CD" w:rsidSect="00175FB4">
      <w:headerReference w:type="default" r:id="rId7"/>
      <w:footerReference w:type="default" r:id="rId8"/>
      <w:pgSz w:w="11906" w:h="16838"/>
      <w:pgMar w:top="850" w:right="850" w:bottom="850" w:left="1417" w:header="284" w:footer="41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160F" w:rsidRDefault="00EA160F" w:rsidP="00175FB4">
      <w:pPr>
        <w:spacing w:after="0" w:line="240" w:lineRule="auto"/>
      </w:pPr>
      <w:r>
        <w:separator/>
      </w:r>
    </w:p>
  </w:endnote>
  <w:endnote w:type="continuationSeparator" w:id="0">
    <w:p w:rsidR="00EA160F" w:rsidRDefault="00EA160F" w:rsidP="00175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46673"/>
      <w:docPartObj>
        <w:docPartGallery w:val="Page Numbers (Bottom of Page)"/>
        <w:docPartUnique/>
      </w:docPartObj>
    </w:sdtPr>
    <w:sdtContent>
      <w:p w:rsidR="000E11FF" w:rsidRDefault="000E11FF" w:rsidP="00175FB4">
        <w:pPr>
          <w:pStyle w:val="a5"/>
          <w:jc w:val="right"/>
        </w:pPr>
        <w:fldSimple w:instr=" PAGE   \* MERGEFORMAT ">
          <w:r w:rsidR="00D237DD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160F" w:rsidRDefault="00EA160F" w:rsidP="00175FB4">
      <w:pPr>
        <w:spacing w:after="0" w:line="240" w:lineRule="auto"/>
      </w:pPr>
      <w:r>
        <w:separator/>
      </w:r>
    </w:p>
  </w:footnote>
  <w:footnote w:type="continuationSeparator" w:id="0">
    <w:p w:rsidR="00EA160F" w:rsidRDefault="00EA160F" w:rsidP="00175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1FF" w:rsidRPr="00175FB4" w:rsidRDefault="000E11FF">
    <w:pPr>
      <w:pStyle w:val="a3"/>
      <w:rPr>
        <w:sz w:val="24"/>
        <w:szCs w:val="24"/>
      </w:rPr>
    </w:pPr>
    <w:r w:rsidRPr="00175FB4">
      <w:rPr>
        <w:rFonts w:ascii="Times New Roman" w:hAnsi="Times New Roman" w:cs="Times New Roman"/>
        <w:sz w:val="24"/>
        <w:szCs w:val="24"/>
      </w:rPr>
      <w:t>ОП+АМ. ЛР 0</w:t>
    </w:r>
    <w:r>
      <w:rPr>
        <w:rFonts w:ascii="Times New Roman" w:hAnsi="Times New Roman" w:cs="Times New Roman"/>
        <w:sz w:val="24"/>
        <w:szCs w:val="24"/>
      </w:rPr>
      <w:t>3</w:t>
    </w:r>
    <w:r w:rsidRPr="00175FB4">
      <w:rPr>
        <w:rFonts w:ascii="Times New Roman" w:hAnsi="Times New Roman" w:cs="Times New Roman"/>
        <w:sz w:val="24"/>
        <w:szCs w:val="24"/>
      </w:rPr>
      <w:t xml:space="preserve">. </w:t>
    </w:r>
    <w:r w:rsidRPr="003010B7">
      <w:rPr>
        <w:rFonts w:ascii="Times New Roman" w:hAnsi="Times New Roman" w:cs="Times New Roman"/>
        <w:sz w:val="24"/>
        <w:szCs w:val="24"/>
      </w:rPr>
      <w:t>Розробка структур даних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E70F3"/>
    <w:multiLevelType w:val="hybridMultilevel"/>
    <w:tmpl w:val="6D20F6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5FB4"/>
    <w:rsid w:val="00033010"/>
    <w:rsid w:val="00064918"/>
    <w:rsid w:val="00083806"/>
    <w:rsid w:val="000E11FF"/>
    <w:rsid w:val="000F4457"/>
    <w:rsid w:val="00152C53"/>
    <w:rsid w:val="00175FB4"/>
    <w:rsid w:val="001C391C"/>
    <w:rsid w:val="0026735E"/>
    <w:rsid w:val="002D1B66"/>
    <w:rsid w:val="003010B7"/>
    <w:rsid w:val="003F5CA8"/>
    <w:rsid w:val="00430D49"/>
    <w:rsid w:val="0048707D"/>
    <w:rsid w:val="00613B30"/>
    <w:rsid w:val="006C5D11"/>
    <w:rsid w:val="006F48A7"/>
    <w:rsid w:val="007A043A"/>
    <w:rsid w:val="00950569"/>
    <w:rsid w:val="009628C8"/>
    <w:rsid w:val="00AB0516"/>
    <w:rsid w:val="00AF3083"/>
    <w:rsid w:val="00BB45DC"/>
    <w:rsid w:val="00C633CD"/>
    <w:rsid w:val="00D237DD"/>
    <w:rsid w:val="00D43F16"/>
    <w:rsid w:val="00D44EBF"/>
    <w:rsid w:val="00DB12D4"/>
    <w:rsid w:val="00E20D40"/>
    <w:rsid w:val="00EA160F"/>
    <w:rsid w:val="00FC0294"/>
    <w:rsid w:val="00FE3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569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5C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5C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F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5FB4"/>
  </w:style>
  <w:style w:type="paragraph" w:styleId="a5">
    <w:name w:val="footer"/>
    <w:basedOn w:val="a"/>
    <w:link w:val="a6"/>
    <w:uiPriority w:val="99"/>
    <w:unhideWhenUsed/>
    <w:rsid w:val="00175F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5FB4"/>
  </w:style>
  <w:style w:type="paragraph" w:styleId="a7">
    <w:name w:val="Balloon Text"/>
    <w:basedOn w:val="a"/>
    <w:link w:val="a8"/>
    <w:uiPriority w:val="99"/>
    <w:semiHidden/>
    <w:unhideWhenUsed/>
    <w:rsid w:val="00175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75FB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75FB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F5CA8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aa">
    <w:name w:val="Normal (Web)"/>
    <w:basedOn w:val="a"/>
    <w:uiPriority w:val="99"/>
    <w:unhideWhenUsed/>
    <w:rsid w:val="003F5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21">
    <w:name w:val="стиль2"/>
    <w:basedOn w:val="a"/>
    <w:rsid w:val="003F5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text">
    <w:name w:val="text"/>
    <w:basedOn w:val="a"/>
    <w:rsid w:val="003F5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gg">
    <w:name w:val="gg"/>
    <w:basedOn w:val="a0"/>
    <w:rsid w:val="003F5CA8"/>
  </w:style>
  <w:style w:type="paragraph" w:customStyle="1" w:styleId="gg1">
    <w:name w:val="gg1"/>
    <w:basedOn w:val="a"/>
    <w:rsid w:val="003F5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3F5C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Strong"/>
    <w:basedOn w:val="a0"/>
    <w:uiPriority w:val="22"/>
    <w:qFormat/>
    <w:rsid w:val="00AB0516"/>
    <w:rPr>
      <w:b/>
      <w:bCs/>
    </w:rPr>
  </w:style>
  <w:style w:type="character" w:customStyle="1" w:styleId="hgkelc">
    <w:name w:val="hgkelc"/>
    <w:basedOn w:val="a0"/>
    <w:rsid w:val="00E20D40"/>
  </w:style>
  <w:style w:type="table" w:styleId="ac">
    <w:name w:val="Table Grid"/>
    <w:basedOn w:val="a1"/>
    <w:uiPriority w:val="59"/>
    <w:rsid w:val="001C39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5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0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3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1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8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3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29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2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2642</Words>
  <Characters>1506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6</cp:revision>
  <dcterms:created xsi:type="dcterms:W3CDTF">2021-09-20T17:04:00Z</dcterms:created>
  <dcterms:modified xsi:type="dcterms:W3CDTF">2021-09-23T11:31:00Z</dcterms:modified>
</cp:coreProperties>
</file>