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26" w:rsidRPr="00A46926" w:rsidRDefault="00A46926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="006F232E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A46926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циклічної структури.</w:t>
      </w:r>
    </w:p>
    <w:p w:rsidR="00B478AB" w:rsidRPr="003A4E25" w:rsidRDefault="00B478AB" w:rsidP="00B478A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06C8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="00836012">
        <w:rPr>
          <w:rFonts w:ascii="Times New Roman" w:hAnsi="Times New Roman" w:cs="Times New Roman"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</w:t>
      </w:r>
      <w:r w:rsidRPr="00C129E6">
        <w:rPr>
          <w:rFonts w:ascii="Times New Roman" w:hAnsi="Times New Roman" w:cs="Times New Roman"/>
          <w:sz w:val="28"/>
          <w:szCs w:val="28"/>
          <w:u w:val="single"/>
        </w:rPr>
        <w:t>на надані в кінці запитання потрібно надати письмові відповіді</w:t>
      </w:r>
      <w:r>
        <w:rPr>
          <w:rFonts w:ascii="Times New Roman" w:hAnsi="Times New Roman" w:cs="Times New Roman"/>
          <w:sz w:val="28"/>
          <w:szCs w:val="28"/>
        </w:rPr>
        <w:t xml:space="preserve"> в текстовому файлі (бажано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)</w:t>
      </w:r>
      <w:r w:rsidR="00B923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B923D6" w:rsidRPr="00B81EC3" w:rsidRDefault="00B923D6" w:rsidP="00B923D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81EC3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B923D6" w:rsidRDefault="00B923D6" w:rsidP="00B923D6">
      <w:pPr>
        <w:pStyle w:val="ac"/>
        <w:ind w:left="0" w:firstLine="360"/>
        <w:rPr>
          <w:szCs w:val="28"/>
          <w:lang w:eastAsia="uk-UA"/>
        </w:rPr>
      </w:pPr>
      <w:r w:rsidRPr="00B81EC3">
        <w:rPr>
          <w:b/>
          <w:szCs w:val="28"/>
          <w:lang w:eastAsia="uk-UA"/>
        </w:rPr>
        <w:t>t.i.lumpova@gmail.com</w:t>
      </w:r>
      <w:r w:rsidRPr="00365F99">
        <w:rPr>
          <w:b/>
          <w:szCs w:val="28"/>
          <w:lang w:eastAsia="uk-UA"/>
        </w:rPr>
        <w:t xml:space="preserve"> </w:t>
      </w:r>
      <w:r w:rsidRPr="00B923D6">
        <w:rPr>
          <w:rStyle w:val="aa"/>
          <w:color w:val="auto"/>
          <w:szCs w:val="28"/>
          <w:u w:val="none"/>
        </w:rPr>
        <w:t>у вигляді файлу</w:t>
      </w:r>
      <w:r w:rsidRPr="00B923D6">
        <w:rPr>
          <w:rStyle w:val="aa"/>
          <w:szCs w:val="28"/>
          <w:u w:val="none"/>
        </w:rPr>
        <w:t xml:space="preserve"> </w:t>
      </w:r>
      <w:r w:rsidRPr="00365F99">
        <w:rPr>
          <w:szCs w:val="28"/>
          <w:lang w:eastAsia="uk-UA"/>
        </w:rPr>
        <w:t xml:space="preserve">з іменем у форматі </w:t>
      </w:r>
    </w:p>
    <w:p w:rsidR="00B923D6" w:rsidRPr="004D624F" w:rsidRDefault="00B923D6" w:rsidP="00B923D6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D624F">
        <w:rPr>
          <w:b/>
          <w:sz w:val="28"/>
          <w:szCs w:val="28"/>
          <w:lang w:eastAsia="uk-UA"/>
        </w:rPr>
        <w:t>&lt;Номер групи&gt; &lt;Номер Лекції &gt;&lt;</w:t>
      </w:r>
      <w:r w:rsidRPr="004D624F">
        <w:rPr>
          <w:b/>
          <w:bCs/>
          <w:sz w:val="28"/>
          <w:szCs w:val="28"/>
          <w:lang w:eastAsia="uk-UA"/>
        </w:rPr>
        <w:t>Прізвище англійською&gt;</w:t>
      </w:r>
    </w:p>
    <w:p w:rsidR="00B923D6" w:rsidRPr="009B3EAD" w:rsidRDefault="00B923D6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 w:rsidR="006F232E">
        <w:rPr>
          <w:rFonts w:ascii="Times New Roman" w:hAnsi="Times New Roman" w:cs="Times New Roman"/>
          <w:sz w:val="28"/>
          <w:szCs w:val="28"/>
          <w:lang w:val="en-US" w:eastAsia="uk-UA"/>
        </w:rPr>
        <w:t>IPZ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>21-</w:t>
      </w:r>
      <w:r>
        <w:rPr>
          <w:rFonts w:ascii="Times New Roman" w:hAnsi="Times New Roman" w:cs="Times New Roman"/>
          <w:sz w:val="28"/>
          <w:szCs w:val="28"/>
          <w:lang w:eastAsia="uk-UA"/>
        </w:rPr>
        <w:t>Лекція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>01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Ivanov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>docx</w:t>
      </w:r>
      <w:r w:rsidRPr="009B3EAD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B923D6" w:rsidRPr="009B3EAD" w:rsidRDefault="00B923D6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B923D6" w:rsidRPr="009B3EAD" w:rsidRDefault="006F232E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</w:t>
      </w:r>
      <w:r w:rsidR="00B923D6" w:rsidRPr="009B3EAD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групи&gt;- &lt;Номер лекція&gt;-&lt;</w:t>
      </w:r>
      <w:r w:rsidR="00B923D6" w:rsidRPr="009B3EAD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B923D6" w:rsidRPr="004D624F" w:rsidRDefault="00B923D6" w:rsidP="00B923D6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відповідей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836012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931A5F">
        <w:rPr>
          <w:rFonts w:ascii="Times New Roman" w:hAnsi="Times New Roman" w:cs="Times New Roman"/>
          <w:b/>
          <w:color w:val="FF0000"/>
          <w:sz w:val="28"/>
          <w:szCs w:val="28"/>
        </w:rPr>
        <w:t>10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836012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</w:p>
    <w:p w:rsidR="00B923D6" w:rsidRPr="004D624F" w:rsidRDefault="00B923D6" w:rsidP="00B923D6">
      <w:pPr>
        <w:spacing w:after="0" w:line="240" w:lineRule="auto"/>
        <w:ind w:left="357" w:firstLine="363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923D6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B923D6">
        <w:rPr>
          <w:rStyle w:val="aa"/>
          <w:color w:val="auto"/>
          <w:sz w:val="28"/>
          <w:szCs w:val="28"/>
          <w:u w:val="none"/>
        </w:rPr>
        <w:t>,</w:t>
      </w:r>
      <w:r w:rsidRPr="004D624F">
        <w:rPr>
          <w:rStyle w:val="aa"/>
          <w:sz w:val="28"/>
          <w:szCs w:val="28"/>
        </w:rPr>
        <w:t xml:space="preserve"> 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B923D6" w:rsidRPr="004D624F" w:rsidRDefault="006F232E" w:rsidP="00B923D6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Запитання-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</w:t>
      </w: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B923D6"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групи&gt;-</w:t>
      </w: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B923D6"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="00B923D6" w:rsidRPr="004D624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="00B923D6" w:rsidRPr="004D624F">
        <w:rPr>
          <w:rStyle w:val="aa"/>
          <w:sz w:val="28"/>
          <w:szCs w:val="28"/>
        </w:rPr>
        <w:t>.</w:t>
      </w:r>
      <w:r w:rsidR="00B923D6"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46926" w:rsidRPr="00C129E6" w:rsidRDefault="00A46926" w:rsidP="00C129E6">
      <w:pPr>
        <w:spacing w:after="0" w:line="240" w:lineRule="auto"/>
        <w:rPr>
          <w:sz w:val="24"/>
        </w:rPr>
      </w:pPr>
    </w:p>
    <w:p w:rsidR="00762550" w:rsidRPr="00B6163E" w:rsidRDefault="00C129E6" w:rsidP="00B616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550" w:rsidRPr="00B6163E">
        <w:rPr>
          <w:rFonts w:ascii="Times New Roman" w:hAnsi="Times New Roman" w:cs="Times New Roman"/>
          <w:b/>
          <w:sz w:val="28"/>
          <w:szCs w:val="28"/>
        </w:rPr>
        <w:t>Пригадаємо.</w:t>
      </w:r>
    </w:p>
    <w:p w:rsidR="00B6163E" w:rsidRPr="00B6163E" w:rsidRDefault="00B6163E" w:rsidP="00B6163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24CE2">
        <w:rPr>
          <w:bCs/>
          <w:sz w:val="28"/>
          <w:szCs w:val="28"/>
        </w:rPr>
        <w:t>Виразом</w:t>
      </w:r>
      <w:r w:rsidRPr="00B6163E">
        <w:rPr>
          <w:sz w:val="28"/>
          <w:szCs w:val="28"/>
        </w:rPr>
        <w:t xml:space="preserve"> називається мовна конструкція, яка складається з лексем, вираз, який використовується для  обчислення значення величини може складатися з одного або декількох операндів</w:t>
      </w:r>
      <w:r>
        <w:rPr>
          <w:sz w:val="28"/>
          <w:szCs w:val="28"/>
        </w:rPr>
        <w:t>, поєднаних знаками</w:t>
      </w:r>
      <w:r w:rsidRPr="00B6163E">
        <w:rPr>
          <w:color w:val="000000"/>
          <w:sz w:val="28"/>
          <w:szCs w:val="28"/>
        </w:rPr>
        <w:t xml:space="preserve"> операцій, припустимих для величин, що використовуються. </w:t>
      </w:r>
      <w:r w:rsidR="0044731D" w:rsidRPr="0044731D">
        <w:rPr>
          <w:sz w:val="28"/>
          <w:szCs w:val="28"/>
        </w:rPr>
        <w:t xml:space="preserve">Вирази містять </w:t>
      </w:r>
      <w:r w:rsidR="0044731D" w:rsidRPr="0044731D">
        <w:rPr>
          <w:rStyle w:val="a9"/>
          <w:sz w:val="28"/>
          <w:szCs w:val="28"/>
        </w:rPr>
        <w:t>одну</w:t>
      </w:r>
      <w:r w:rsidR="0044731D" w:rsidRPr="0044731D">
        <w:rPr>
          <w:sz w:val="28"/>
          <w:szCs w:val="28"/>
        </w:rPr>
        <w:t xml:space="preserve"> або </w:t>
      </w:r>
      <w:r w:rsidR="0044731D" w:rsidRPr="0044731D">
        <w:rPr>
          <w:rStyle w:val="a9"/>
          <w:sz w:val="28"/>
          <w:szCs w:val="28"/>
        </w:rPr>
        <w:t>декілька</w:t>
      </w:r>
      <w:r w:rsidR="0044731D" w:rsidRPr="0044731D">
        <w:rPr>
          <w:sz w:val="28"/>
          <w:szCs w:val="28"/>
        </w:rPr>
        <w:t xml:space="preserve"> операцій, об’єкти яких називають операндами. Операції являють собою деяку дію, що виконується над </w:t>
      </w:r>
      <w:r w:rsidR="0044731D" w:rsidRPr="0044731D">
        <w:rPr>
          <w:rStyle w:val="a9"/>
          <w:sz w:val="28"/>
          <w:szCs w:val="28"/>
        </w:rPr>
        <w:t>одним</w:t>
      </w:r>
      <w:r w:rsidR="0044731D" w:rsidRPr="0044731D">
        <w:rPr>
          <w:sz w:val="28"/>
          <w:szCs w:val="28"/>
        </w:rPr>
        <w:t xml:space="preserve"> (</w:t>
      </w:r>
      <w:r w:rsidR="0044731D" w:rsidRPr="0044731D">
        <w:rPr>
          <w:rStyle w:val="ad"/>
          <w:b/>
          <w:bCs/>
          <w:sz w:val="28"/>
          <w:szCs w:val="28"/>
        </w:rPr>
        <w:t>унарна</w:t>
      </w:r>
      <w:r w:rsidR="0044731D" w:rsidRPr="0044731D">
        <w:rPr>
          <w:sz w:val="28"/>
          <w:szCs w:val="28"/>
        </w:rPr>
        <w:t xml:space="preserve">) або </w:t>
      </w:r>
      <w:r w:rsidR="0044731D" w:rsidRPr="0044731D">
        <w:rPr>
          <w:rStyle w:val="a9"/>
          <w:sz w:val="28"/>
          <w:szCs w:val="28"/>
        </w:rPr>
        <w:t>декількома</w:t>
      </w:r>
      <w:r w:rsidR="0044731D" w:rsidRPr="0044731D">
        <w:rPr>
          <w:sz w:val="28"/>
          <w:szCs w:val="28"/>
        </w:rPr>
        <w:t xml:space="preserve"> (</w:t>
      </w:r>
      <w:r w:rsidR="0044731D" w:rsidRPr="0044731D">
        <w:rPr>
          <w:rStyle w:val="ad"/>
          <w:b/>
          <w:bCs/>
          <w:sz w:val="28"/>
          <w:szCs w:val="28"/>
        </w:rPr>
        <w:t>бінарна, триарна</w:t>
      </w:r>
      <w:r w:rsidR="0044731D" w:rsidRPr="0044731D">
        <w:rPr>
          <w:sz w:val="28"/>
          <w:szCs w:val="28"/>
        </w:rPr>
        <w:t>) операн</w:t>
      </w:r>
      <w:r w:rsidR="0044731D" w:rsidRPr="0044731D">
        <w:rPr>
          <w:sz w:val="28"/>
          <w:szCs w:val="28"/>
        </w:rPr>
        <w:softHyphen/>
        <w:t>дами</w:t>
      </w:r>
      <w:r w:rsidR="0044731D">
        <w:t>.</w:t>
      </w:r>
      <w:r w:rsidR="0044731D" w:rsidRPr="00B6163E">
        <w:rPr>
          <w:color w:val="000000"/>
          <w:sz w:val="28"/>
          <w:szCs w:val="28"/>
        </w:rPr>
        <w:t xml:space="preserve"> </w:t>
      </w:r>
      <w:r w:rsidRPr="00B6163E">
        <w:rPr>
          <w:color w:val="000000"/>
          <w:sz w:val="28"/>
          <w:szCs w:val="28"/>
        </w:rPr>
        <w:t>Послідовність виконання операцій така: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операції в круглих дужках;</w:t>
      </w:r>
    </w:p>
    <w:p w:rsidR="00B6163E" w:rsidRPr="00B6163E" w:rsidRDefault="00B6163E" w:rsidP="00B616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2) функції; </w:t>
      </w:r>
    </w:p>
    <w:p w:rsidR="0044731D" w:rsidRPr="006F232E" w:rsidRDefault="00B6163E" w:rsidP="0044731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</w:t>
      </w:r>
      <w:r w:rsidRPr="006F232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</w:t>
      </w:r>
      <w:r w:rsidR="0044731D" w:rsidRPr="006F232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Основні операції мови C++.</w:t>
      </w:r>
    </w:p>
    <w:p w:rsidR="0044731D" w:rsidRPr="0044731D" w:rsidRDefault="0044731D" w:rsidP="004473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4731D">
        <w:rPr>
          <w:rFonts w:ascii="Times New Roman" w:hAnsi="Times New Roman" w:cs="Times New Roman"/>
          <w:sz w:val="28"/>
          <w:szCs w:val="28"/>
        </w:rPr>
        <w:t xml:space="preserve">літерою </w:t>
      </w:r>
      <w:r w:rsidRPr="0044731D">
        <w:rPr>
          <w:rStyle w:val="a9"/>
          <w:rFonts w:ascii="Times New Roman" w:hAnsi="Times New Roman" w:cs="Times New Roman"/>
          <w:sz w:val="28"/>
          <w:szCs w:val="28"/>
        </w:rPr>
        <w:t>«Л»</w:t>
      </w:r>
      <w:r w:rsidRPr="0044731D">
        <w:rPr>
          <w:rFonts w:ascii="Times New Roman" w:hAnsi="Times New Roman" w:cs="Times New Roman"/>
          <w:sz w:val="28"/>
          <w:szCs w:val="28"/>
        </w:rPr>
        <w:t xml:space="preserve"> позначено величину, що стоїть ліворуч від знака операції, літерою </w:t>
      </w:r>
      <w:r w:rsidRPr="0044731D">
        <w:rPr>
          <w:rStyle w:val="a9"/>
          <w:rFonts w:ascii="Times New Roman" w:hAnsi="Times New Roman" w:cs="Times New Roman"/>
          <w:sz w:val="28"/>
          <w:szCs w:val="28"/>
        </w:rPr>
        <w:t>«П»</w:t>
      </w:r>
      <w:r w:rsidRPr="0044731D">
        <w:rPr>
          <w:rFonts w:ascii="Times New Roman" w:hAnsi="Times New Roman" w:cs="Times New Roman"/>
          <w:sz w:val="28"/>
          <w:szCs w:val="28"/>
        </w:rPr>
        <w:t xml:space="preserve"> — величину, яка розташована праворуч від знака операції, а символом «-&gt;» напрямок виконання операції.</w:t>
      </w:r>
    </w:p>
    <w:tbl>
      <w:tblPr>
        <w:tblW w:w="948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1"/>
        <w:gridCol w:w="4773"/>
        <w:gridCol w:w="4016"/>
      </w:tblGrid>
      <w:tr w:rsidR="0044731D" w:rsidRPr="0044731D" w:rsidTr="0044731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Операції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Порядок виконання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()  ,  {}  -&gt;  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!   ~   ++  —  &amp;  *  </w:t>
            </w: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val="de-DE" w:eastAsia="uk-UA"/>
              </w:rPr>
              <w:t>(type)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sizeof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*   /  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+   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&lt;&lt;   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&lt;   &lt;=   &gt;  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==  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Л -&gt; П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?: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=   +=   *=   -=   /=   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П -&gt; Л</w:t>
            </w:r>
          </w:p>
        </w:tc>
      </w:tr>
      <w:tr w:rsidR="0044731D" w:rsidRPr="0044731D" w:rsidTr="004473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731D" w:rsidRPr="0044731D" w:rsidRDefault="0044731D" w:rsidP="00447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4731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 -&gt; П</w:t>
            </w:r>
          </w:p>
        </w:tc>
      </w:tr>
    </w:tbl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i/>
          <w:iCs/>
          <w:sz w:val="28"/>
          <w:szCs w:val="28"/>
        </w:rPr>
        <w:t>Арифметичні операції:</w:t>
      </w:r>
    </w:p>
    <w:p w:rsidR="0044731D" w:rsidRDefault="0044731D" w:rsidP="0044731D">
      <w:pPr>
        <w:pStyle w:val="ab"/>
        <w:spacing w:before="0" w:beforeAutospacing="0" w:after="0" w:afterAutospacing="0"/>
        <w:ind w:firstLine="5"/>
        <w:rPr>
          <w:rStyle w:val="a9"/>
          <w:sz w:val="28"/>
          <w:szCs w:val="28"/>
        </w:rPr>
      </w:pPr>
      <w:r w:rsidRPr="0044731D">
        <w:rPr>
          <w:rStyle w:val="a9"/>
          <w:sz w:val="28"/>
          <w:szCs w:val="28"/>
        </w:rPr>
        <w:t>+</w:t>
      </w:r>
      <w:r>
        <w:rPr>
          <w:rStyle w:val="a9"/>
          <w:sz w:val="28"/>
          <w:szCs w:val="28"/>
        </w:rPr>
        <w:tab/>
      </w:r>
      <w:r w:rsidRPr="0044731D">
        <w:rPr>
          <w:sz w:val="28"/>
          <w:szCs w:val="28"/>
        </w:rPr>
        <w:t>— додає величину</w:t>
      </w:r>
      <w:r w:rsidRPr="0044731D">
        <w:rPr>
          <w:rStyle w:val="a9"/>
          <w:sz w:val="28"/>
          <w:szCs w:val="28"/>
        </w:rPr>
        <w:t xml:space="preserve"> П</w:t>
      </w:r>
      <w:r w:rsidRPr="0044731D">
        <w:rPr>
          <w:sz w:val="28"/>
          <w:szCs w:val="28"/>
        </w:rPr>
        <w:t xml:space="preserve"> до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–</w:t>
      </w:r>
      <w:r>
        <w:rPr>
          <w:rStyle w:val="a9"/>
          <w:sz w:val="28"/>
          <w:szCs w:val="28"/>
        </w:rPr>
        <w:tab/>
      </w:r>
      <w:r w:rsidRPr="0044731D">
        <w:rPr>
          <w:sz w:val="28"/>
          <w:szCs w:val="28"/>
        </w:rPr>
        <w:t>— віднімає</w:t>
      </w:r>
      <w:r w:rsidRPr="0044731D">
        <w:rPr>
          <w:rStyle w:val="a9"/>
          <w:sz w:val="28"/>
          <w:szCs w:val="28"/>
        </w:rPr>
        <w:t xml:space="preserve"> П</w:t>
      </w:r>
      <w:r w:rsidRPr="0044731D">
        <w:rPr>
          <w:sz w:val="28"/>
          <w:szCs w:val="28"/>
        </w:rPr>
        <w:t xml:space="preserve"> із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</w:p>
    <w:p w:rsidR="0044731D" w:rsidRDefault="0044731D" w:rsidP="0044731D">
      <w:pPr>
        <w:pStyle w:val="ab"/>
        <w:numPr>
          <w:ilvl w:val="0"/>
          <w:numId w:val="7"/>
        </w:numPr>
        <w:spacing w:before="0" w:beforeAutospacing="0" w:after="0" w:afterAutospacing="0"/>
        <w:ind w:left="709" w:hanging="709"/>
        <w:rPr>
          <w:sz w:val="28"/>
          <w:szCs w:val="28"/>
        </w:rPr>
      </w:pPr>
      <w:r w:rsidRPr="0044731D">
        <w:rPr>
          <w:sz w:val="28"/>
          <w:szCs w:val="28"/>
        </w:rPr>
        <w:t xml:space="preserve">— унарна операція зміни знака величини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</w:p>
    <w:p w:rsid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*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множення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і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</w:p>
    <w:p w:rsid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/</w:t>
      </w:r>
      <w:r w:rsidRPr="0044731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ділення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%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залишок від ділення величини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величину</w:t>
      </w:r>
      <w:r w:rsidRPr="0044731D">
        <w:rPr>
          <w:rStyle w:val="a9"/>
          <w:sz w:val="28"/>
          <w:szCs w:val="28"/>
        </w:rPr>
        <w:t xml:space="preserve"> П</w:t>
      </w:r>
      <w:r w:rsidRPr="0044731D">
        <w:rPr>
          <w:sz w:val="28"/>
          <w:szCs w:val="28"/>
        </w:rPr>
        <w:t xml:space="preserve"> (для цілих чисел)</w:t>
      </w:r>
    </w:p>
    <w:p w:rsidR="0044731D" w:rsidRPr="0044731D" w:rsidRDefault="0044731D" w:rsidP="0044731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++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>— унарна операція інкремент. Якщо змінна розташовується праворуч від знака операції (префіксна форма), то значення збільшується на 1 до використання. Якщо ж змінна знаходиться ліворуч від знака операції (постфіксна форма), то її значення збільшується на 1 після використання, наприклад: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int d;</w:t>
      </w:r>
    </w:p>
    <w:p w:rsidR="0044731D" w:rsidRPr="0044731D" w:rsidRDefault="0044731D" w:rsidP="0044731D">
      <w:pPr>
        <w:pStyle w:val="HTML"/>
        <w:tabs>
          <w:tab w:val="clear" w:pos="916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++d;</w:t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Fonts w:ascii="Times New Roman" w:hAnsi="Times New Roman" w:cs="Times New Roman"/>
          <w:sz w:val="28"/>
          <w:szCs w:val="28"/>
        </w:rPr>
        <w:t>— префіксний інкремент,</w:t>
      </w:r>
    </w:p>
    <w:p w:rsidR="0044731D" w:rsidRPr="0044731D" w:rsidRDefault="0044731D" w:rsidP="0044731D">
      <w:pPr>
        <w:pStyle w:val="HTML"/>
        <w:tabs>
          <w:tab w:val="clear" w:pos="916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d++;</w:t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Fonts w:ascii="Times New Roman" w:hAnsi="Times New Roman" w:cs="Times New Roman"/>
          <w:sz w:val="28"/>
          <w:szCs w:val="28"/>
        </w:rPr>
        <w:t>— постфіксний інкремент;</w:t>
      </w:r>
    </w:p>
    <w:p w:rsidR="0044731D" w:rsidRPr="0044731D" w:rsidRDefault="0044731D" w:rsidP="0044731D">
      <w:pPr>
        <w:pStyle w:val="ab"/>
        <w:numPr>
          <w:ilvl w:val="0"/>
          <w:numId w:val="8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44731D">
        <w:rPr>
          <w:sz w:val="28"/>
          <w:szCs w:val="28"/>
        </w:rPr>
        <w:t>— унарна операція декремент аналогічно інкременту має двi форми: префіксную (змінна розташована праворуч від знака операцii) — зменшення значення змінної на 1 відбувається до її використання; постфіксну (змінна знаходиться ліворуч від знака операції) — зменшення значення змінної на 1 після її використання.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>Операції присвоювання: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=</w:t>
      </w:r>
      <w:r w:rsidRPr="0044731D">
        <w:rPr>
          <w:sz w:val="28"/>
          <w:szCs w:val="28"/>
        </w:rPr>
        <w:t xml:space="preserve"> — присвоювання значення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змінній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+=</w:t>
      </w:r>
      <w:r w:rsidRPr="0044731D">
        <w:rPr>
          <w:sz w:val="28"/>
          <w:szCs w:val="28"/>
        </w:rPr>
        <w:t xml:space="preserve"> — додає величину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до змінної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–=</w:t>
      </w:r>
      <w:r w:rsidRPr="0044731D">
        <w:rPr>
          <w:sz w:val="28"/>
          <w:szCs w:val="28"/>
        </w:rPr>
        <w:t xml:space="preserve"> — віднімає величину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 xml:space="preserve"> від змінної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*=</w:t>
      </w:r>
      <w:r w:rsidRPr="0044731D">
        <w:rPr>
          <w:sz w:val="28"/>
          <w:szCs w:val="28"/>
        </w:rPr>
        <w:t xml:space="preserve"> — множення змінної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величину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/=</w:t>
      </w:r>
      <w:r w:rsidRPr="0044731D">
        <w:rPr>
          <w:sz w:val="28"/>
          <w:szCs w:val="28"/>
        </w:rPr>
        <w:t xml:space="preserve"> — ділення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;</w:t>
      </w:r>
      <w:r w:rsidRPr="0044731D">
        <w:rPr>
          <w:sz w:val="28"/>
          <w:szCs w:val="28"/>
        </w:rPr>
        <w:br/>
      </w:r>
      <w:r w:rsidRPr="0044731D">
        <w:rPr>
          <w:rStyle w:val="a9"/>
          <w:sz w:val="28"/>
          <w:szCs w:val="28"/>
        </w:rPr>
        <w:t>%=</w:t>
      </w:r>
      <w:r w:rsidRPr="0044731D">
        <w:rPr>
          <w:sz w:val="28"/>
          <w:szCs w:val="28"/>
        </w:rPr>
        <w:t xml:space="preserve"> — видає залишок від ділення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на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4731D">
        <w:rPr>
          <w:rStyle w:val="ad"/>
          <w:sz w:val="28"/>
          <w:szCs w:val="28"/>
        </w:rPr>
        <w:t>Просте присвоювання</w:t>
      </w:r>
      <w:r w:rsidRPr="0044731D">
        <w:rPr>
          <w:sz w:val="28"/>
          <w:szCs w:val="28"/>
        </w:rPr>
        <w:t xml:space="preserve"> здійснює операція «=». Допускається одночасне зчіплювання декількох операцій присвоювання за умови, що всі операнди мають однаковий тип, наприклад:</w:t>
      </w:r>
    </w:p>
    <w:p w:rsidR="0044731D" w:rsidRPr="0044731D" w:rsidRDefault="0044731D" w:rsidP="0044731D">
      <w:pPr>
        <w:pStyle w:val="HTML"/>
        <w:ind w:left="567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int і, j, с;</w:t>
      </w:r>
    </w:p>
    <w:p w:rsidR="0044731D" w:rsidRPr="0044731D" w:rsidRDefault="0044731D" w:rsidP="0044731D">
      <w:pPr>
        <w:pStyle w:val="HTML"/>
        <w:ind w:left="567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i</w:t>
      </w:r>
      <w:r w:rsidRPr="0044731D">
        <w:rPr>
          <w:rStyle w:val="a9"/>
          <w:rFonts w:ascii="Times New Roman" w:hAnsi="Times New Roman" w:cs="Times New Roman"/>
          <w:sz w:val="28"/>
          <w:szCs w:val="28"/>
        </w:rPr>
        <w:t xml:space="preserve"> = j = с = 0; 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4731D">
        <w:rPr>
          <w:sz w:val="28"/>
          <w:szCs w:val="28"/>
        </w:rPr>
        <w:t xml:space="preserve">Операції </w:t>
      </w:r>
      <w:r w:rsidRPr="0044731D">
        <w:rPr>
          <w:rStyle w:val="a9"/>
          <w:sz w:val="28"/>
          <w:szCs w:val="28"/>
        </w:rPr>
        <w:t>«+=», «-=», «*=», «/=»</w:t>
      </w:r>
      <w:r w:rsidRPr="0044731D">
        <w:rPr>
          <w:sz w:val="28"/>
          <w:szCs w:val="28"/>
        </w:rPr>
        <w:t xml:space="preserve"> виконують </w:t>
      </w:r>
      <w:r w:rsidRPr="0044731D">
        <w:rPr>
          <w:rStyle w:val="ad"/>
          <w:sz w:val="28"/>
          <w:szCs w:val="28"/>
        </w:rPr>
        <w:t>складні присвоювання</w:t>
      </w:r>
      <w:r w:rsidRPr="0044731D">
        <w:rPr>
          <w:sz w:val="28"/>
          <w:szCs w:val="28"/>
        </w:rPr>
        <w:t xml:space="preserve"> і дозволяють записувати вирази коротше, наприклад: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s += 7;</w:t>
      </w:r>
      <w:r>
        <w:rPr>
          <w:rStyle w:val="a9"/>
          <w:rFonts w:ascii="Times New Roman" w:hAnsi="Times New Roman" w:cs="Times New Roman"/>
          <w:sz w:val="28"/>
          <w:szCs w:val="28"/>
        </w:rPr>
        <w:tab/>
      </w:r>
      <w:r>
        <w:rPr>
          <w:rStyle w:val="a9"/>
          <w:rFonts w:ascii="Times New Roman" w:hAnsi="Times New Roman" w:cs="Times New Roman"/>
          <w:sz w:val="28"/>
          <w:szCs w:val="28"/>
        </w:rPr>
        <w:tab/>
      </w:r>
      <w:r w:rsidRPr="0044731D">
        <w:rPr>
          <w:rFonts w:ascii="Times New Roman" w:hAnsi="Times New Roman" w:cs="Times New Roman"/>
          <w:sz w:val="28"/>
          <w:szCs w:val="28"/>
        </w:rPr>
        <w:t xml:space="preserve"> </w:t>
      </w:r>
      <w:r w:rsidRPr="0044731D">
        <w:rPr>
          <w:rStyle w:val="ad"/>
          <w:rFonts w:ascii="Times New Roman" w:hAnsi="Times New Roman" w:cs="Times New Roman"/>
          <w:sz w:val="28"/>
          <w:szCs w:val="28"/>
        </w:rPr>
        <w:t>//s=s + 7;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Style w:val="a9"/>
          <w:rFonts w:ascii="Times New Roman" w:hAnsi="Times New Roman" w:cs="Times New Roman"/>
          <w:sz w:val="28"/>
          <w:szCs w:val="28"/>
        </w:rPr>
        <w:t>  і *= j + 5;</w:t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Style w:val="ad"/>
          <w:rFonts w:ascii="Times New Roman" w:hAnsi="Times New Roman" w:cs="Times New Roman"/>
          <w:sz w:val="28"/>
          <w:szCs w:val="28"/>
        </w:rPr>
        <w:t>//i=i*(j +5);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g%=9;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4731D">
        <w:rPr>
          <w:rStyle w:val="ad"/>
          <w:rFonts w:ascii="Times New Roman" w:hAnsi="Times New Roman" w:cs="Times New Roman"/>
          <w:sz w:val="28"/>
          <w:szCs w:val="28"/>
        </w:rPr>
        <w:t>//g=g%9;.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lastRenderedPageBreak/>
        <w:t>Операції відношення</w:t>
      </w:r>
      <w:r w:rsidRPr="0044731D">
        <w:rPr>
          <w:sz w:val="28"/>
          <w:szCs w:val="28"/>
        </w:rPr>
        <w:t xml:space="preserve"> порівнюють значення </w:t>
      </w:r>
      <w:r w:rsidRPr="0044731D">
        <w:rPr>
          <w:rStyle w:val="a9"/>
          <w:sz w:val="28"/>
          <w:szCs w:val="28"/>
        </w:rPr>
        <w:t>Л</w:t>
      </w:r>
      <w:r w:rsidRPr="0044731D">
        <w:rPr>
          <w:sz w:val="28"/>
          <w:szCs w:val="28"/>
        </w:rPr>
        <w:t xml:space="preserve"> зі значенням </w:t>
      </w:r>
      <w:r w:rsidRPr="0044731D">
        <w:rPr>
          <w:rStyle w:val="a9"/>
          <w:sz w:val="28"/>
          <w:szCs w:val="28"/>
        </w:rPr>
        <w:t>П</w:t>
      </w:r>
      <w:r w:rsidRPr="0044731D">
        <w:rPr>
          <w:sz w:val="28"/>
          <w:szCs w:val="28"/>
        </w:rPr>
        <w:t>:</w:t>
      </w:r>
      <w:r w:rsidRPr="0044731D">
        <w:rPr>
          <w:sz w:val="28"/>
          <w:szCs w:val="28"/>
        </w:rPr>
        <w:br/>
        <w:t>&lt; — менше;</w:t>
      </w:r>
      <w:r w:rsidRPr="0044731D">
        <w:rPr>
          <w:sz w:val="28"/>
          <w:szCs w:val="28"/>
        </w:rPr>
        <w:br/>
        <w:t>&lt;= — менше або дорівнює (не перевищує);</w:t>
      </w:r>
      <w:r w:rsidRPr="0044731D">
        <w:rPr>
          <w:sz w:val="28"/>
          <w:szCs w:val="28"/>
        </w:rPr>
        <w:br/>
        <w:t>== — дорівнює;</w:t>
      </w:r>
      <w:r w:rsidRPr="0044731D">
        <w:rPr>
          <w:sz w:val="28"/>
          <w:szCs w:val="28"/>
        </w:rPr>
        <w:br/>
        <w:t>&gt; — більше;</w:t>
      </w:r>
      <w:r w:rsidRPr="0044731D">
        <w:rPr>
          <w:sz w:val="28"/>
          <w:szCs w:val="28"/>
        </w:rPr>
        <w:br/>
        <w:t>&gt;= — більше або дорівнює (не менше);</w:t>
      </w:r>
      <w:r w:rsidRPr="0044731D">
        <w:rPr>
          <w:sz w:val="28"/>
          <w:szCs w:val="28"/>
        </w:rPr>
        <w:br/>
        <w:t>!= — не дорівнює.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4731D">
        <w:rPr>
          <w:sz w:val="28"/>
          <w:szCs w:val="28"/>
        </w:rPr>
        <w:t xml:space="preserve">У мові C++ «істина» — це ненульова величина, «неправда» — це нуль </w:t>
      </w:r>
      <w:r w:rsidRPr="0044731D">
        <w:rPr>
          <w:rStyle w:val="a9"/>
          <w:sz w:val="28"/>
          <w:szCs w:val="28"/>
        </w:rPr>
        <w:t>(0)</w:t>
      </w:r>
      <w:r w:rsidRPr="0044731D">
        <w:rPr>
          <w:sz w:val="28"/>
          <w:szCs w:val="28"/>
        </w:rPr>
        <w:t xml:space="preserve">. У більшості випадків одиниця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 викориcтовується як ненульове значення.</w:t>
      </w:r>
    </w:p>
    <w:p w:rsidR="0044731D" w:rsidRPr="0044731D" w:rsidRDefault="0044731D" w:rsidP="0044731D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44731D">
        <w:rPr>
          <w:sz w:val="28"/>
          <w:szCs w:val="28"/>
        </w:rPr>
        <w:t>Операції відношення повертають ціле значення 1, якщо умова вірна, або 0, якщо умова помилкова.</w:t>
      </w:r>
    </w:p>
    <w:p w:rsidR="0044731D" w:rsidRPr="0044731D" w:rsidRDefault="0044731D" w:rsidP="0044731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>Логічні операції</w:t>
      </w:r>
      <w:r w:rsidRPr="0044731D">
        <w:rPr>
          <w:sz w:val="28"/>
          <w:szCs w:val="28"/>
        </w:rPr>
        <w:t xml:space="preserve"> оперують з цілими </w:t>
      </w:r>
      <w:r>
        <w:rPr>
          <w:sz w:val="28"/>
          <w:szCs w:val="28"/>
        </w:rPr>
        <w:t>змінними</w:t>
      </w:r>
      <w:r w:rsidRPr="0044731D">
        <w:rPr>
          <w:sz w:val="28"/>
          <w:szCs w:val="28"/>
        </w:rPr>
        <w:t xml:space="preserve"> або з</w:t>
      </w:r>
      <w:r>
        <w:rPr>
          <w:sz w:val="28"/>
          <w:szCs w:val="28"/>
        </w:rPr>
        <w:t>і</w:t>
      </w:r>
      <w:r w:rsidRPr="0044731D">
        <w:rPr>
          <w:sz w:val="28"/>
          <w:szCs w:val="28"/>
        </w:rPr>
        <w:t xml:space="preserve"> </w:t>
      </w:r>
      <w:r>
        <w:rPr>
          <w:sz w:val="28"/>
          <w:szCs w:val="28"/>
        </w:rPr>
        <w:t>змінними</w:t>
      </w:r>
      <w:r w:rsidRPr="0044731D">
        <w:rPr>
          <w:sz w:val="28"/>
          <w:szCs w:val="28"/>
        </w:rPr>
        <w:t>, які можна перетворити на цілі. Обчислення зупиняється, які тільки визначиться, чи є вираз правдивим («істина») або помилковим («неправда»). При цьому, як і для операцій відношення, значенням «істина» відповідає 1, а значенням «неправда» — 0.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sz w:val="28"/>
          <w:szCs w:val="28"/>
        </w:rPr>
        <w:t xml:space="preserve">&amp;&amp; 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логічне </w:t>
      </w:r>
      <w:r w:rsidRPr="0044731D">
        <w:rPr>
          <w:rStyle w:val="a9"/>
          <w:sz w:val="28"/>
          <w:szCs w:val="28"/>
        </w:rPr>
        <w:t>«AND»</w:t>
      </w:r>
      <w:r w:rsidRPr="0044731D">
        <w:rPr>
          <w:sz w:val="28"/>
          <w:szCs w:val="28"/>
        </w:rPr>
        <w:t xml:space="preserve"> (кон’юнкція);</w:t>
      </w:r>
      <w:r w:rsidRPr="0044731D">
        <w:rPr>
          <w:sz w:val="28"/>
          <w:szCs w:val="28"/>
        </w:rPr>
        <w:br/>
        <w:t xml:space="preserve">|| 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— логічне </w:t>
      </w:r>
      <w:r w:rsidRPr="0044731D">
        <w:rPr>
          <w:rStyle w:val="a9"/>
          <w:sz w:val="28"/>
          <w:szCs w:val="28"/>
        </w:rPr>
        <w:t>«OR»</w:t>
      </w:r>
      <w:r w:rsidRPr="0044731D">
        <w:rPr>
          <w:sz w:val="28"/>
          <w:szCs w:val="28"/>
        </w:rPr>
        <w:t xml:space="preserve"> (диз’юнкція);</w:t>
      </w:r>
      <w:r w:rsidRPr="0044731D">
        <w:rPr>
          <w:sz w:val="28"/>
          <w:szCs w:val="28"/>
        </w:rPr>
        <w:br/>
        <w:t>!=</w:t>
      </w:r>
      <w:r>
        <w:rPr>
          <w:sz w:val="28"/>
          <w:szCs w:val="28"/>
        </w:rPr>
        <w:tab/>
      </w:r>
      <w:r w:rsidRPr="0044731D">
        <w:rPr>
          <w:sz w:val="28"/>
          <w:szCs w:val="28"/>
        </w:rPr>
        <w:t xml:space="preserve"> — логічне </w:t>
      </w:r>
      <w:r w:rsidRPr="0044731D">
        <w:rPr>
          <w:rStyle w:val="a9"/>
          <w:sz w:val="28"/>
          <w:szCs w:val="28"/>
        </w:rPr>
        <w:t>«NOT»</w:t>
      </w:r>
      <w:r w:rsidRPr="0044731D">
        <w:rPr>
          <w:sz w:val="28"/>
          <w:szCs w:val="28"/>
        </w:rPr>
        <w:t xml:space="preserve"> (заперечення).</w:t>
      </w:r>
    </w:p>
    <w:p w:rsidR="0044731D" w:rsidRPr="0044731D" w:rsidRDefault="0044731D" w:rsidP="0044731D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sz w:val="28"/>
          <w:szCs w:val="28"/>
        </w:rPr>
        <w:t xml:space="preserve">Результат операції «&amp;&amp;» є «істина»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, якщо обидва її oпeранди правдиві (не рівні 0). Результат операції «||» — «істина»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, якщо хоча б один з її операндів є «істина». Логічне заперечення «!=» перетворює свій операнд на «істину» </w:t>
      </w:r>
      <w:r w:rsidRPr="0044731D">
        <w:rPr>
          <w:rStyle w:val="a9"/>
          <w:sz w:val="28"/>
          <w:szCs w:val="28"/>
        </w:rPr>
        <w:t>(1)</w:t>
      </w:r>
      <w:r w:rsidRPr="0044731D">
        <w:rPr>
          <w:sz w:val="28"/>
          <w:szCs w:val="28"/>
        </w:rPr>
        <w:t xml:space="preserve">, якщо він дорівнює </w:t>
      </w:r>
      <w:r w:rsidRPr="0044731D">
        <w:rPr>
          <w:rStyle w:val="a9"/>
          <w:sz w:val="28"/>
          <w:szCs w:val="28"/>
        </w:rPr>
        <w:t>0</w:t>
      </w:r>
      <w:r w:rsidRPr="0044731D">
        <w:rPr>
          <w:sz w:val="28"/>
          <w:szCs w:val="28"/>
        </w:rPr>
        <w:t xml:space="preserve">, і на «неправду» </w:t>
      </w:r>
      <w:r w:rsidRPr="0044731D">
        <w:rPr>
          <w:rStyle w:val="a9"/>
          <w:sz w:val="28"/>
          <w:szCs w:val="28"/>
        </w:rPr>
        <w:t>(0)</w:t>
      </w:r>
      <w:r w:rsidRPr="0044731D">
        <w:rPr>
          <w:sz w:val="28"/>
          <w:szCs w:val="28"/>
        </w:rPr>
        <w:t xml:space="preserve">, якщо він не дорівнює </w:t>
      </w:r>
      <w:r w:rsidRPr="0044731D">
        <w:rPr>
          <w:rStyle w:val="a9"/>
          <w:sz w:val="28"/>
          <w:szCs w:val="28"/>
        </w:rPr>
        <w:t>0</w:t>
      </w:r>
      <w:r w:rsidRPr="0044731D">
        <w:rPr>
          <w:sz w:val="28"/>
          <w:szCs w:val="28"/>
        </w:rPr>
        <w:t>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sz w:val="28"/>
          <w:szCs w:val="28"/>
        </w:rPr>
        <w:t xml:space="preserve">З  використанням логічних операцій та операцій відношення записуються різні умовні вирази, наприклад, умова </w:t>
      </w:r>
      <w:r w:rsidRPr="0044731D">
        <w:rPr>
          <w:rStyle w:val="a9"/>
          <w:sz w:val="28"/>
          <w:szCs w:val="28"/>
        </w:rPr>
        <w:t>3 &lt; х &lt; 5</w:t>
      </w:r>
      <w:r w:rsidRPr="0044731D">
        <w:rPr>
          <w:sz w:val="28"/>
          <w:szCs w:val="28"/>
        </w:rPr>
        <w:t xml:space="preserve"> матиме вигляд: </w:t>
      </w:r>
      <w:r w:rsidRPr="0044731D">
        <w:rPr>
          <w:rStyle w:val="a9"/>
          <w:sz w:val="28"/>
          <w:szCs w:val="28"/>
        </w:rPr>
        <w:t>х &gt; 3 &amp;&amp; х &lt; 5</w:t>
      </w:r>
      <w:r w:rsidRPr="0044731D">
        <w:rPr>
          <w:sz w:val="28"/>
          <w:szCs w:val="28"/>
        </w:rPr>
        <w:t>.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>Операції з адресами та покажчиками: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sz w:val="28"/>
          <w:szCs w:val="28"/>
        </w:rPr>
        <w:t>&amp; — одержання адреси: видає адресу змінної, ім’я якої розташоване праворуч від позначення операції;</w:t>
      </w:r>
      <w:r w:rsidR="00D71E75" w:rsidRPr="0044731D">
        <w:rPr>
          <w:sz w:val="28"/>
          <w:szCs w:val="28"/>
        </w:rPr>
        <w:t xml:space="preserve"> 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sz w:val="28"/>
          <w:szCs w:val="28"/>
        </w:rPr>
        <w:t>* — непряма адресація (розіменування): видає значення, записане за адресою, на яку посилається покажчик.</w:t>
      </w:r>
    </w:p>
    <w:p w:rsidR="00D71E75" w:rsidRDefault="00D71E75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d"/>
          <w:b/>
          <w:bCs/>
          <w:sz w:val="28"/>
          <w:szCs w:val="28"/>
        </w:rPr>
        <w:t xml:space="preserve"> </w:t>
      </w:r>
      <w:r w:rsidR="0044731D" w:rsidRPr="0044731D">
        <w:rPr>
          <w:rStyle w:val="ad"/>
          <w:b/>
          <w:bCs/>
          <w:sz w:val="28"/>
          <w:szCs w:val="28"/>
        </w:rPr>
        <w:t>Додаткові операції: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  sizeof()</w:t>
      </w:r>
      <w:r w:rsidRPr="0044731D">
        <w:rPr>
          <w:sz w:val="28"/>
          <w:szCs w:val="28"/>
        </w:rPr>
        <w:t xml:space="preserve"> — знаходить розмір (у байтах) операнда, розташованого праворуч від назви операції;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  (type)</w:t>
      </w:r>
      <w:r w:rsidRPr="0044731D">
        <w:rPr>
          <w:sz w:val="28"/>
          <w:szCs w:val="28"/>
        </w:rPr>
        <w:t> — операція приведення типу перетворює наступне за нею значення в тип, визначений ключовим словом, укладеним у круглі дужки, наприклад:</w:t>
      </w:r>
    </w:p>
    <w:p w:rsidR="003070A9" w:rsidRPr="00836012" w:rsidRDefault="003070A9" w:rsidP="00D71E75">
      <w:pPr>
        <w:pStyle w:val="ab"/>
        <w:spacing w:before="0" w:beforeAutospacing="0" w:after="0" w:afterAutospacing="0"/>
        <w:jc w:val="both"/>
        <w:rPr>
          <w:b/>
          <w:sz w:val="28"/>
          <w:szCs w:val="28"/>
          <w:lang w:val="ru-RU"/>
        </w:rPr>
      </w:pPr>
      <w:r w:rsidRPr="003070A9">
        <w:rPr>
          <w:b/>
          <w:sz w:val="28"/>
          <w:szCs w:val="28"/>
          <w:lang w:val="en-US"/>
        </w:rPr>
        <w:t>int</w:t>
      </w:r>
      <w:r w:rsidRPr="00836012">
        <w:rPr>
          <w:b/>
          <w:sz w:val="28"/>
          <w:szCs w:val="28"/>
          <w:lang w:val="ru-RU"/>
        </w:rPr>
        <w:t xml:space="preserve"> </w:t>
      </w:r>
      <w:r w:rsidRPr="003070A9">
        <w:rPr>
          <w:b/>
          <w:sz w:val="28"/>
          <w:szCs w:val="28"/>
          <w:lang w:val="en-US"/>
        </w:rPr>
        <w:t>i</w:t>
      </w:r>
      <w:r w:rsidRPr="00836012">
        <w:rPr>
          <w:b/>
          <w:sz w:val="28"/>
          <w:szCs w:val="28"/>
          <w:lang w:val="ru-RU"/>
        </w:rPr>
        <w:t>=1;</w:t>
      </w:r>
    </w:p>
    <w:p w:rsidR="00D71E75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i = i+(int)3.14;</w:t>
      </w:r>
    </w:p>
    <w:p w:rsidR="0044731D" w:rsidRPr="0044731D" w:rsidRDefault="0044731D" w:rsidP="00D71E75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44731D">
        <w:rPr>
          <w:rStyle w:val="a9"/>
          <w:sz w:val="28"/>
          <w:szCs w:val="28"/>
        </w:rPr>
        <w:t>?:</w:t>
      </w:r>
      <w:r w:rsidRPr="0044731D">
        <w:rPr>
          <w:sz w:val="28"/>
          <w:szCs w:val="28"/>
        </w:rPr>
        <w:t xml:space="preserve"> —  </w:t>
      </w:r>
      <w:r w:rsidRPr="0044731D">
        <w:rPr>
          <w:rStyle w:val="a9"/>
          <w:sz w:val="28"/>
          <w:szCs w:val="28"/>
        </w:rPr>
        <w:t>триарна</w:t>
      </w:r>
      <w:r w:rsidRPr="0044731D">
        <w:rPr>
          <w:sz w:val="28"/>
          <w:szCs w:val="28"/>
        </w:rPr>
        <w:t xml:space="preserve"> (з трьома операндами)     операція, що має вигляд:</w:t>
      </w:r>
    </w:p>
    <w:p w:rsidR="0044731D" w:rsidRPr="0044731D" w:rsidRDefault="0044731D" w:rsidP="0044731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44731D">
        <w:rPr>
          <w:rFonts w:ascii="Times New Roman" w:hAnsi="Times New Roman" w:cs="Times New Roman"/>
          <w:sz w:val="28"/>
          <w:szCs w:val="28"/>
        </w:rPr>
        <w:t>вираз1? вираз2 : виразЗ;,</w:t>
      </w:r>
    </w:p>
    <w:p w:rsidR="0044731D" w:rsidRPr="0044731D" w:rsidRDefault="0044731D" w:rsidP="0044731D">
      <w:pPr>
        <w:pStyle w:val="ab"/>
        <w:spacing w:before="0" w:beforeAutospacing="0" w:after="0" w:afterAutospacing="0"/>
        <w:rPr>
          <w:sz w:val="28"/>
          <w:szCs w:val="28"/>
        </w:rPr>
      </w:pPr>
      <w:r w:rsidRPr="0044731D">
        <w:rPr>
          <w:sz w:val="28"/>
          <w:szCs w:val="28"/>
        </w:rPr>
        <w:t xml:space="preserve">тут, якщо результат обчислення першого операнда </w:t>
      </w:r>
      <w:r w:rsidRPr="0044731D">
        <w:rPr>
          <w:rStyle w:val="a9"/>
          <w:sz w:val="28"/>
          <w:szCs w:val="28"/>
        </w:rPr>
        <w:t>(вираз1)</w:t>
      </w:r>
      <w:r w:rsidRPr="0044731D">
        <w:rPr>
          <w:sz w:val="28"/>
          <w:szCs w:val="28"/>
        </w:rPr>
        <w:t xml:space="preserve"> не дорівнює </w:t>
      </w:r>
      <w:r w:rsidRPr="0044731D">
        <w:rPr>
          <w:rStyle w:val="a9"/>
          <w:sz w:val="28"/>
          <w:szCs w:val="28"/>
        </w:rPr>
        <w:t>0</w:t>
      </w:r>
      <w:r w:rsidRPr="0044731D">
        <w:rPr>
          <w:sz w:val="28"/>
          <w:szCs w:val="28"/>
        </w:rPr>
        <w:t xml:space="preserve"> («істина»), то результатом операції буде значення дру</w:t>
      </w:r>
      <w:r w:rsidRPr="0044731D">
        <w:rPr>
          <w:sz w:val="28"/>
          <w:szCs w:val="28"/>
        </w:rPr>
        <w:softHyphen/>
        <w:t xml:space="preserve">гого операнда </w:t>
      </w:r>
      <w:r w:rsidRPr="0044731D">
        <w:rPr>
          <w:rStyle w:val="a9"/>
          <w:sz w:val="28"/>
          <w:szCs w:val="28"/>
        </w:rPr>
        <w:t>(вираз2)</w:t>
      </w:r>
      <w:r w:rsidRPr="0044731D">
        <w:rPr>
          <w:sz w:val="28"/>
          <w:szCs w:val="28"/>
        </w:rPr>
        <w:t xml:space="preserve">, інакше — третього операнда </w:t>
      </w:r>
      <w:r w:rsidRPr="0044731D">
        <w:rPr>
          <w:rStyle w:val="a9"/>
          <w:sz w:val="28"/>
          <w:szCs w:val="28"/>
        </w:rPr>
        <w:t>(виразЗ)</w:t>
      </w:r>
      <w:r w:rsidRPr="0044731D">
        <w:rPr>
          <w:sz w:val="28"/>
          <w:szCs w:val="28"/>
        </w:rPr>
        <w:t xml:space="preserve">. </w:t>
      </w:r>
    </w:p>
    <w:p w:rsidR="00D71E75" w:rsidRDefault="00D71E7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br w:type="page"/>
      </w:r>
    </w:p>
    <w:p w:rsidR="00B6163E" w:rsidRPr="00D71E75" w:rsidRDefault="00B6163E" w:rsidP="00B616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D71E7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lastRenderedPageBreak/>
        <w:t>Правила використання виразів</w:t>
      </w:r>
      <w:r w:rsidRPr="00D71E7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: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Вираз записується в один рядок.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виразах використовуються тільки круглі дужки, причому кіль</w:t>
      </w: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>кість дужок, що відкриваються, повинна відповідати кількості дужок, що закриваються.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 можна записувати підряд два знаки арифметичних операцій.</w:t>
      </w:r>
    </w:p>
    <w:p w:rsidR="00B6163E" w:rsidRPr="00B6163E" w:rsidRDefault="00B6163E" w:rsidP="00B6163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Операції одного старшинства виконуються послідовно зліва направо.</w:t>
      </w:r>
    </w:p>
    <w:p w:rsidR="00B6163E" w:rsidRPr="00B6163E" w:rsidRDefault="00B6163E" w:rsidP="004670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29E6">
        <w:rPr>
          <w:rFonts w:ascii="Times New Roman" w:hAnsi="Times New Roman" w:cs="Times New Roman"/>
          <w:sz w:val="28"/>
          <w:szCs w:val="28"/>
        </w:rPr>
        <w:t>Виведення значень виразів</w:t>
      </w:r>
      <w:r>
        <w:rPr>
          <w:rFonts w:ascii="Times New Roman" w:hAnsi="Times New Roman" w:cs="Times New Roman"/>
          <w:sz w:val="28"/>
          <w:szCs w:val="28"/>
        </w:rPr>
        <w:t xml:space="preserve"> ми можемо здійснювати </w:t>
      </w:r>
      <w:r w:rsidR="0046705D">
        <w:rPr>
          <w:rFonts w:ascii="Times New Roman" w:hAnsi="Times New Roman" w:cs="Times New Roman"/>
          <w:sz w:val="28"/>
          <w:szCs w:val="28"/>
        </w:rPr>
        <w:t xml:space="preserve">за допомогою операторів потокового введення-виведення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cin</w:t>
      </w:r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cout</w:t>
      </w:r>
      <w:r w:rsidR="0046705D">
        <w:rPr>
          <w:rFonts w:ascii="Times New Roman" w:hAnsi="Times New Roman" w:cs="Times New Roman"/>
          <w:sz w:val="28"/>
          <w:szCs w:val="28"/>
        </w:rPr>
        <w:t xml:space="preserve"> або форматованого</w:t>
      </w:r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</w:rPr>
        <w:t xml:space="preserve">введення-виведення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scanf</w:t>
      </w:r>
      <w:r w:rsidR="0046705D" w:rsidRPr="00467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05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46705D" w:rsidRPr="0046705D">
        <w:rPr>
          <w:rFonts w:ascii="Courier New" w:hAnsi="Courier New" w:cs="Courier New"/>
          <w:b/>
          <w:sz w:val="28"/>
          <w:szCs w:val="28"/>
          <w:lang w:val="en-US"/>
        </w:rPr>
        <w:t>printf</w:t>
      </w:r>
      <w:r w:rsidR="0046705D">
        <w:rPr>
          <w:rFonts w:ascii="Times New Roman" w:hAnsi="Times New Roman" w:cs="Times New Roman"/>
          <w:sz w:val="28"/>
          <w:szCs w:val="28"/>
        </w:rPr>
        <w:t>.</w:t>
      </w:r>
    </w:p>
    <w:p w:rsidR="00224CE2" w:rsidRPr="006A7847" w:rsidRDefault="00224CE2" w:rsidP="00224CE2">
      <w:pPr>
        <w:pStyle w:val="ab"/>
        <w:spacing w:before="0" w:beforeAutospacing="0" w:after="240" w:afterAutospacing="0"/>
        <w:ind w:firstLine="567"/>
        <w:jc w:val="both"/>
        <w:rPr>
          <w:sz w:val="28"/>
          <w:szCs w:val="28"/>
          <w:lang w:eastAsia="ru-RU"/>
        </w:rPr>
      </w:pPr>
      <w:r w:rsidRPr="00D71E75">
        <w:rPr>
          <w:rStyle w:val="a9"/>
          <w:b w:val="0"/>
          <w:sz w:val="28"/>
          <w:szCs w:val="28"/>
          <w:u w:val="single"/>
        </w:rPr>
        <w:t>Областю дії оголошення змінної</w:t>
      </w:r>
      <w:r w:rsidRPr="00224CE2">
        <w:rPr>
          <w:rStyle w:val="a9"/>
          <w:b w:val="0"/>
          <w:sz w:val="28"/>
          <w:szCs w:val="28"/>
        </w:rPr>
        <w:t>, тобто ідентифікатора змінної</w:t>
      </w:r>
      <w:r w:rsidRPr="006A7847">
        <w:rPr>
          <w:sz w:val="28"/>
          <w:szCs w:val="28"/>
        </w:rPr>
        <w:t xml:space="preserve"> є частина програми, в якій його можна використовувати для доступу до зв’язаної з ним області пам’яті. Залежно від області дії змінна може бути локальною або глобальною.</w:t>
      </w:r>
      <w:r>
        <w:rPr>
          <w:sz w:val="28"/>
          <w:szCs w:val="28"/>
        </w:rPr>
        <w:t xml:space="preserve"> </w:t>
      </w:r>
      <w:r w:rsidRPr="00224CE2">
        <w:rPr>
          <w:bCs/>
          <w:iCs/>
          <w:sz w:val="28"/>
          <w:szCs w:val="28"/>
          <w:lang w:eastAsia="ru-RU"/>
        </w:rPr>
        <w:t>Локальна змінна</w:t>
      </w:r>
      <w:r w:rsidRPr="006A7847">
        <w:rPr>
          <w:sz w:val="28"/>
          <w:szCs w:val="28"/>
          <w:lang w:eastAsia="ru-RU"/>
        </w:rPr>
        <w:t xml:space="preserve"> визначена всередині блока (блок розташований між фігурними дужками). Область її дії обмежена початком опису змінної та кінцем блока, включаючи усі вкладені блоки. Змінна, визначена поза будь-яким блоком, називається глобальною, і областю її дії вважається файл, у якому вона визначена від початку опису до його кінця.</w:t>
      </w:r>
    </w:p>
    <w:p w:rsidR="00224CE2" w:rsidRPr="00224CE2" w:rsidRDefault="00224CE2" w:rsidP="00224CE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написанні програм використовують такі базові</w:t>
      </w:r>
      <w:r w:rsidRPr="00224CE2">
        <w:rPr>
          <w:sz w:val="28"/>
          <w:szCs w:val="28"/>
        </w:rPr>
        <w:t xml:space="preserve"> алгоритмічн</w:t>
      </w:r>
      <w:r>
        <w:rPr>
          <w:sz w:val="28"/>
          <w:szCs w:val="28"/>
        </w:rPr>
        <w:t>і</w:t>
      </w:r>
      <w:r w:rsidRPr="00224CE2">
        <w:rPr>
          <w:sz w:val="28"/>
          <w:szCs w:val="28"/>
        </w:rPr>
        <w:t xml:space="preserve"> конструкці</w:t>
      </w:r>
      <w:r>
        <w:rPr>
          <w:sz w:val="28"/>
          <w:szCs w:val="28"/>
        </w:rPr>
        <w:t>ї</w:t>
      </w:r>
      <w:r w:rsidRPr="00224CE2">
        <w:rPr>
          <w:sz w:val="28"/>
          <w:szCs w:val="28"/>
        </w:rPr>
        <w:t xml:space="preserve"> :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Слідування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блоки алгоритму виконуються послідовно.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Розгалуження – в залежності від умови виконується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інша гілка алгоритму.</w:t>
      </w:r>
    </w:p>
    <w:p w:rsidR="00224CE2" w:rsidRPr="00224CE2" w:rsidRDefault="00224CE2" w:rsidP="00224CE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CE2">
        <w:rPr>
          <w:rFonts w:ascii="Times New Roman" w:eastAsia="Times New Roman" w:hAnsi="Times New Roman" w:cs="Times New Roman"/>
          <w:sz w:val="28"/>
          <w:szCs w:val="28"/>
          <w:lang w:eastAsia="uk-UA"/>
        </w:rPr>
        <w:t>3. Цикл – група блоків алгоритму виконуються декілька разів. Обов’язковою вимогою є наявність умови виходу з циклу.</w:t>
      </w:r>
    </w:p>
    <w:p w:rsidR="00762550" w:rsidRPr="001B49F3" w:rsidRDefault="00224CE2" w:rsidP="00D71E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49F3" w:rsidRPr="001B49F3">
        <w:rPr>
          <w:rFonts w:ascii="Times New Roman" w:hAnsi="Times New Roman" w:cs="Times New Roman"/>
          <w:sz w:val="28"/>
          <w:szCs w:val="28"/>
        </w:rPr>
        <w:t>На попередніх заняттях ми розглядали програми лінійної структури, які мали алгоритмічну структуру слідування. В цій лекції ми розглянемо реалізацію розгалуження та циклу.</w:t>
      </w:r>
    </w:p>
    <w:p w:rsidR="00224CE2" w:rsidRDefault="00A46926" w:rsidP="001B49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b/>
          <w:sz w:val="28"/>
          <w:szCs w:val="28"/>
        </w:rPr>
        <w:t>Інструкції розгалуження</w:t>
      </w:r>
      <w:r w:rsidRPr="00C129E6">
        <w:rPr>
          <w:rFonts w:ascii="Times New Roman" w:hAnsi="Times New Roman" w:cs="Times New Roman"/>
          <w:sz w:val="28"/>
          <w:szCs w:val="28"/>
        </w:rPr>
        <w:t>.</w:t>
      </w:r>
    </w:p>
    <w:p w:rsidR="001B49F3" w:rsidRDefault="001B49F3" w:rsidP="001B49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</w:rPr>
        <w:t xml:space="preserve">Інструкції розгалуження реалізують оператори вибору, до яких відносять оператор умовного переходу </w:t>
      </w:r>
      <w:r w:rsidRPr="001B49F3">
        <w:rPr>
          <w:rStyle w:val="a9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та оператор-перемикач </w:t>
      </w:r>
      <w:r w:rsidRPr="001B49F3">
        <w:rPr>
          <w:rStyle w:val="a9"/>
          <w:rFonts w:ascii="Times New Roman" w:hAnsi="Times New Roman" w:cs="Times New Roman"/>
          <w:sz w:val="28"/>
          <w:szCs w:val="28"/>
        </w:rPr>
        <w:t>switch</w:t>
      </w:r>
      <w:r w:rsidRPr="001B49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49F3" w:rsidRPr="001B49F3" w:rsidRDefault="001B49F3" w:rsidP="001B49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9F3">
        <w:rPr>
          <w:rFonts w:ascii="Times New Roman" w:hAnsi="Times New Roman" w:cs="Times New Roman"/>
          <w:sz w:val="28"/>
          <w:szCs w:val="28"/>
          <w:u w:val="single"/>
        </w:rPr>
        <w:t>Оператор умовного переходу</w:t>
      </w:r>
      <w:r w:rsidRPr="001B49F3">
        <w:rPr>
          <w:rFonts w:ascii="Times New Roman" w:hAnsi="Times New Roman" w:cs="Times New Roman"/>
          <w:sz w:val="28"/>
          <w:szCs w:val="28"/>
        </w:rPr>
        <w:t xml:space="preserve"> </w:t>
      </w:r>
      <w:r w:rsidRPr="001B49F3">
        <w:rPr>
          <w:rStyle w:val="a9"/>
          <w:rFonts w:ascii="Times New Roman" w:hAnsi="Times New Roman" w:cs="Times New Roman"/>
          <w:sz w:val="28"/>
          <w:szCs w:val="28"/>
        </w:rPr>
        <w:t>if</w:t>
      </w:r>
      <w:r w:rsidRPr="001B49F3">
        <w:rPr>
          <w:rFonts w:ascii="Times New Roman" w:hAnsi="Times New Roman" w:cs="Times New Roman"/>
          <w:sz w:val="28"/>
          <w:szCs w:val="28"/>
        </w:rPr>
        <w:t xml:space="preserve"> використовується для розгалуження процесу обчислень на два напрямки і має такий </w:t>
      </w:r>
      <w:r w:rsidR="00EB23CC">
        <w:rPr>
          <w:rFonts w:ascii="Times New Roman" w:hAnsi="Times New Roman" w:cs="Times New Roman"/>
          <w:sz w:val="28"/>
          <w:szCs w:val="28"/>
        </w:rPr>
        <w:t xml:space="preserve">два </w:t>
      </w:r>
      <w:r w:rsidRPr="001B49F3">
        <w:rPr>
          <w:rFonts w:ascii="Times New Roman" w:hAnsi="Times New Roman" w:cs="Times New Roman"/>
          <w:sz w:val="28"/>
          <w:szCs w:val="28"/>
        </w:rPr>
        <w:t>форм</w:t>
      </w:r>
      <w:r w:rsidR="00EB23CC">
        <w:rPr>
          <w:rFonts w:ascii="Times New Roman" w:hAnsi="Times New Roman" w:cs="Times New Roman"/>
          <w:sz w:val="28"/>
          <w:szCs w:val="28"/>
        </w:rPr>
        <w:t>и</w:t>
      </w:r>
      <w:r w:rsidRPr="001B49F3">
        <w:rPr>
          <w:rFonts w:ascii="Times New Roman" w:hAnsi="Times New Roman" w:cs="Times New Roman"/>
          <w:sz w:val="28"/>
          <w:szCs w:val="28"/>
        </w:rPr>
        <w:t xml:space="preserve"> запису:</w:t>
      </w:r>
      <w:r w:rsidR="00EB23CC">
        <w:rPr>
          <w:rFonts w:ascii="Times New Roman" w:hAnsi="Times New Roman" w:cs="Times New Roman"/>
          <w:sz w:val="28"/>
          <w:szCs w:val="28"/>
        </w:rPr>
        <w:t xml:space="preserve"> повн</w:t>
      </w:r>
      <w:r w:rsidR="002F31EA">
        <w:rPr>
          <w:rFonts w:ascii="Times New Roman" w:hAnsi="Times New Roman" w:cs="Times New Roman"/>
          <w:sz w:val="28"/>
          <w:szCs w:val="28"/>
        </w:rPr>
        <w:t>а</w:t>
      </w:r>
      <w:r w:rsidR="00EB23CC">
        <w:rPr>
          <w:rFonts w:ascii="Times New Roman" w:hAnsi="Times New Roman" w:cs="Times New Roman"/>
          <w:sz w:val="28"/>
          <w:szCs w:val="28"/>
        </w:rPr>
        <w:t xml:space="preserve"> та неповн</w:t>
      </w:r>
      <w:r w:rsidR="002F31EA">
        <w:rPr>
          <w:rFonts w:ascii="Times New Roman" w:hAnsi="Times New Roman" w:cs="Times New Roman"/>
          <w:sz w:val="28"/>
          <w:szCs w:val="28"/>
        </w:rPr>
        <w:t>а</w:t>
      </w:r>
      <w:r w:rsidR="00EB23CC">
        <w:rPr>
          <w:rFonts w:ascii="Times New Roman" w:hAnsi="Times New Roman" w:cs="Times New Roman"/>
          <w:sz w:val="28"/>
          <w:szCs w:val="28"/>
        </w:rPr>
        <w:t>.</w:t>
      </w:r>
    </w:p>
    <w:p w:rsidR="00EB23CC" w:rsidRPr="00EB23CC" w:rsidRDefault="00EB23CC" w:rsidP="00EB23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Повна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EB23CC" w:rsidRDefault="00EB23CC" w:rsidP="00EB2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B23CC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інструкція1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інструкція2</w:t>
      </w:r>
      <w:r w:rsid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2F31EA" w:rsidRDefault="00EB23CC" w:rsidP="00EB23C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Слова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r w:rsidRPr="00EB23CC">
        <w:rPr>
          <w:rFonts w:ascii="Times New Roman" w:hAnsi="Times New Roman" w:cs="Times New Roman"/>
          <w:sz w:val="28"/>
          <w:szCs w:val="28"/>
        </w:rPr>
        <w:t xml:space="preserve">та </w:t>
      </w:r>
      <w:r w:rsidRPr="00EB23CC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EB23CC">
        <w:rPr>
          <w:rFonts w:ascii="Times New Roman" w:hAnsi="Times New Roman" w:cs="Times New Roman"/>
          <w:sz w:val="28"/>
          <w:szCs w:val="28"/>
        </w:rPr>
        <w:t xml:space="preserve">є зарезервованими, дужки навколо умови обов'язкові. Цій </w:t>
      </w:r>
      <w:r w:rsidR="002305DA">
        <w:rPr>
          <w:rFonts w:ascii="Times New Roman" w:hAnsi="Times New Roman" w:cs="Times New Roman"/>
          <w:sz w:val="28"/>
          <w:szCs w:val="28"/>
        </w:rPr>
        <w:t>формі оператора</w:t>
      </w:r>
      <w:r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B23CC">
        <w:rPr>
          <w:rFonts w:ascii="Times New Roman" w:hAnsi="Times New Roman" w:cs="Times New Roman"/>
          <w:sz w:val="28"/>
          <w:szCs w:val="28"/>
        </w:rPr>
        <w:t xml:space="preserve"> а).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F31EA">
        <w:rPr>
          <w:rFonts w:ascii="Times New Roman" w:hAnsi="Times New Roman" w:cs="Times New Roman"/>
          <w:sz w:val="28"/>
          <w:szCs w:val="28"/>
        </w:rPr>
        <w:t xml:space="preserve">операторі </w:t>
      </w:r>
      <w:r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— це вираз, який має логічне значення (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true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«істина» або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</w:t>
      </w:r>
      <w:r w:rsidR="005314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неправда»).</w:t>
      </w:r>
    </w:p>
    <w:p w:rsidR="00EB23CC" w:rsidRPr="00EB23CC" w:rsidRDefault="00EB23CC" w:rsidP="002F31E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Реалізується оператор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цій формі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чином: спочатку обчислюється вираз </w:t>
      </w:r>
      <w:r w:rsidR="002F31EA" w:rsidRPr="00EB23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значення виразу не дорівнює нулю («істина»), виконується </w:t>
      </w:r>
      <w:r w:rsid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1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, в протилежному випадку —</w:t>
      </w:r>
      <w:r w:rsidR="0053148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інструкція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2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далі управління передається оператору, що є наступним з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умовни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EB23C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if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Приклад:</w:t>
      </w:r>
    </w:p>
    <w:p w:rsidR="00EB23CC" w:rsidRPr="00EB23CC" w:rsidRDefault="00EB23CC" w:rsidP="002F31E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if ( i &lt; j ) і++;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EB23CC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j = i-3; i++; }</w:t>
      </w:r>
    </w:p>
    <w:p w:rsidR="002F31EA" w:rsidRPr="00EB23CC" w:rsidRDefault="002F31EA" w:rsidP="002F31E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Неп</w:t>
      </w:r>
      <w:r w:rsidRPr="00EB23CC">
        <w:rPr>
          <w:rFonts w:ascii="Times New Roman" w:hAnsi="Times New Roman" w:cs="Times New Roman"/>
          <w:bCs/>
          <w:sz w:val="28"/>
          <w:szCs w:val="28"/>
          <w:u w:val="single"/>
        </w:rPr>
        <w:t>овна форма</w:t>
      </w:r>
      <w:r w:rsidRPr="00EB23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B23CC">
        <w:rPr>
          <w:rFonts w:ascii="Times New Roman" w:hAnsi="Times New Roman" w:cs="Times New Roman"/>
          <w:sz w:val="28"/>
          <w:szCs w:val="28"/>
          <w:u w:val="single"/>
        </w:rPr>
        <w:t>має вигляд</w:t>
      </w:r>
    </w:p>
    <w:p w:rsidR="002F31EA" w:rsidRPr="002F31EA" w:rsidRDefault="002F31EA" w:rsidP="002F31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F31EA">
        <w:rPr>
          <w:rFonts w:ascii="Times New Roman" w:hAnsi="Times New Roman" w:cs="Times New Roman"/>
          <w:b/>
          <w:bCs/>
          <w:sz w:val="28"/>
          <w:szCs w:val="28"/>
        </w:rPr>
        <w:t>if (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2F31E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3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інструкція1;</w:t>
      </w:r>
    </w:p>
    <w:p w:rsidR="002F31EA" w:rsidRDefault="002F31EA" w:rsidP="002305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 цій формі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оператора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друга частина (тобто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може бути відсутня і тоді, якщо вираз приймає значення </w:t>
      </w:r>
      <w:r w:rsidRPr="00EB23C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false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EB23C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неправда»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виконується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зразу наступний оператор програми, що розташований за умовним. Таку конструкцію називають “пропуск оператора”.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Цій </w:t>
      </w:r>
      <w:r w:rsidR="002305DA">
        <w:rPr>
          <w:rFonts w:ascii="Times New Roman" w:hAnsi="Times New Roman" w:cs="Times New Roman"/>
          <w:sz w:val="28"/>
          <w:szCs w:val="28"/>
        </w:rPr>
        <w:t>формі оператора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 відповідає блок-схема на рис. </w:t>
      </w:r>
      <w:r w:rsidR="002305DA">
        <w:rPr>
          <w:rFonts w:ascii="Times New Roman" w:hAnsi="Times New Roman" w:cs="Times New Roman"/>
          <w:sz w:val="28"/>
          <w:szCs w:val="28"/>
        </w:rPr>
        <w:t>1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 </w:t>
      </w:r>
      <w:r w:rsidR="002305DA">
        <w:rPr>
          <w:rFonts w:ascii="Times New Roman" w:hAnsi="Times New Roman" w:cs="Times New Roman"/>
          <w:sz w:val="28"/>
          <w:szCs w:val="28"/>
        </w:rPr>
        <w:t>б</w:t>
      </w:r>
      <w:r w:rsidR="002305DA" w:rsidRPr="00EB23C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Приклад: </w:t>
      </w:r>
    </w:p>
    <w:p w:rsidR="00531480" w:rsidRDefault="00531480" w:rsidP="00531480">
      <w:pPr>
        <w:spacing w:after="0" w:line="240" w:lineRule="auto"/>
        <w:ind w:left="1985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if ( i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&gt;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=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j ) j = i-3; </w:t>
      </w:r>
    </w:p>
    <w:p w:rsidR="00531480" w:rsidRPr="00EB23CC" w:rsidRDefault="00531480" w:rsidP="00531480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i++; </w:t>
      </w:r>
    </w:p>
    <w:p w:rsidR="002305DA" w:rsidRDefault="002F31EA" w:rsidP="002F31EA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</w:t>
      </w:r>
      <w:r w:rsidRPr="002305DA">
        <w:rPr>
          <w:rFonts w:ascii="Courier New" w:hAnsi="Courier New" w:cs="Courier New"/>
          <w:b/>
          <w:bCs/>
          <w:sz w:val="28"/>
          <w:szCs w:val="28"/>
        </w:rPr>
        <w:t>(a&gt;0)&amp;&amp;(b&gt;0)&amp;&amp;(c&gt;0)&amp;&amp;(a+b&gt;c)&amp;&amp;(a+c&gt;b)&amp;&amp;(b+c&gt;a)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EB23CC" w:rsidRPr="002305DA" w:rsidRDefault="002305DA" w:rsidP="002F31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  </w:t>
      </w:r>
      <w:r w:rsidR="002F31EA"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со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ut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"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a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b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,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c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–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сторони трикутника</w:t>
      </w:r>
      <w:r w:rsidRPr="002305DA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"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&lt;&lt;</w:t>
      </w:r>
      <w:r w:rsidRPr="002305DA">
        <w:rPr>
          <w:rFonts w:ascii="Courier New" w:hAnsi="Courier New" w:cs="Courier New"/>
          <w:b/>
          <w:bCs/>
          <w:sz w:val="28"/>
          <w:szCs w:val="28"/>
          <w:lang w:val="en-US"/>
        </w:rPr>
        <w:t>endl</w:t>
      </w:r>
      <w:r w:rsidRPr="002305DA">
        <w:rPr>
          <w:rFonts w:ascii="Courier New" w:hAnsi="Courier New" w:cs="Courier New"/>
          <w:b/>
          <w:bCs/>
          <w:sz w:val="28"/>
          <w:szCs w:val="28"/>
          <w:lang w:val="ru-RU"/>
        </w:rPr>
        <w:t>;</w:t>
      </w:r>
    </w:p>
    <w:p w:rsidR="001B49F3" w:rsidRPr="00EB23CC" w:rsidRDefault="001B49F3" w:rsidP="00C1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49F3" w:rsidRDefault="00EB23CC" w:rsidP="00EB23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72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43" w:rsidRPr="00EB23CC" w:rsidRDefault="00EB23CC" w:rsidP="00EB23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23CC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EB23CC">
        <w:rPr>
          <w:rFonts w:ascii="Times New Roman" w:hAnsi="Times New Roman" w:cs="Times New Roman"/>
          <w:bCs/>
          <w:sz w:val="28"/>
          <w:szCs w:val="28"/>
        </w:rPr>
        <w:t>Блок-схеми двох форматів інструкції розгалуження</w:t>
      </w:r>
    </w:p>
    <w:p w:rsidR="002F31EA" w:rsidRPr="002F31EA" w:rsidRDefault="002F31EA" w:rsidP="002305D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у будь-якій гілці розгалуження необхідно виконати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декілька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операторів, їх слід розташовувати у блоці, інакше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компілятор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зможе зрозуміти, де закінчується розгалуження. блок може включати різні оператори, у тому числі описи та 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ін</w:t>
      </w:r>
      <w:r w:rsidR="007D5CDA">
        <w:rPr>
          <w:rFonts w:ascii="Times New Roman" w:eastAsia="Times New Roman" w:hAnsi="Times New Roman" w:cs="Times New Roman"/>
          <w:sz w:val="28"/>
          <w:szCs w:val="28"/>
          <w:lang w:eastAsia="uk-UA"/>
        </w:rPr>
        <w:t>ш</w:t>
      </w:r>
      <w:r w:rsidR="007D5CD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умовні оператори, але не може складатися з одних описів. </w:t>
      </w:r>
      <w:r w:rsidR="007D5CDA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ураховувати, що змінна, яка описана у такому блоці, за межами блока не існує. Синтаксис C++ припускає, що у випадку застосування вкладених умовних операторів кожне </w:t>
      </w:r>
      <w:r w:rsidRPr="002F31E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else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відповідає найближчому до нього попередньому </w:t>
      </w:r>
      <w:r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Наприклад:</w:t>
      </w:r>
    </w:p>
    <w:p w:rsidR="007D5CDA" w:rsidRPr="007D5CDA" w:rsidRDefault="002F31EA" w:rsidP="007D5CD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(с &gt; 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&amp;&amp; (с &gt; r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|| с = = 0)) d++;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{d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/= с; с = 0 }</w:t>
      </w:r>
    </w:p>
    <w:p w:rsidR="007D5CDA" w:rsidRDefault="007D5CD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декілька умов слід об’єднати знаками логічних операцій, а сукупність операцій необхідно розмістити у блоці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7D5CDA" w:rsidRDefault="007D5CDA" w:rsidP="007D5C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бчислення найбільшого значення серед трьох змінних </w:t>
      </w:r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а, b, с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7D5CDA" w:rsidRPr="007D5CDA" w:rsidRDefault="002F31EA" w:rsidP="007D5CDA">
      <w:pPr>
        <w:spacing w:after="0" w:line="240" w:lineRule="auto"/>
        <w:ind w:left="1985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 (а &gt; b)</w:t>
      </w:r>
      <w:r w:rsidRPr="002F31E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 if (а &gt; с) max = а;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с;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{ if (b &gt; c) max = b; 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else max = c; }</w:t>
      </w:r>
      <w:r w:rsidRPr="002F31EA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</w:p>
    <w:p w:rsidR="007D5CDA" w:rsidRDefault="007D5CD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цьому фрагменті програми фігурні дужки можуть бути відсутні, тому що компілятор відносить частину </w:t>
      </w:r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else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найближчого </w:t>
      </w:r>
      <w:r w:rsidR="002F31EA" w:rsidRPr="002F31E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</w:t>
      </w:r>
      <w:r w:rsidR="002F31EA"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2F31EA" w:rsidRPr="002F31EA" w:rsidRDefault="002F31EA" w:rsidP="002F31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D5CD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if(p++) ps++;</w:t>
      </w:r>
      <w:r w:rsidRPr="002F31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вираз не використовує операцій відношення.</w:t>
      </w:r>
    </w:p>
    <w:p w:rsidR="00D71E75" w:rsidRDefault="00D71E75">
      <w:pPr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br w:type="page"/>
      </w:r>
    </w:p>
    <w:p w:rsidR="00130443" w:rsidRPr="00D77E1B" w:rsidRDefault="00B32190" w:rsidP="00D77E1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Style w:val="a9"/>
          <w:rFonts w:ascii="Times New Roman" w:hAnsi="Times New Roman" w:cs="Times New Roman"/>
          <w:sz w:val="28"/>
          <w:szCs w:val="28"/>
        </w:rPr>
        <w:lastRenderedPageBreak/>
        <w:t>Оператор-перемикач</w:t>
      </w:r>
      <w:r w:rsidRPr="00D77E1B">
        <w:rPr>
          <w:rFonts w:ascii="Times New Roman" w:hAnsi="Times New Roman" w:cs="Times New Roman"/>
          <w:sz w:val="28"/>
          <w:szCs w:val="28"/>
        </w:rPr>
        <w:t xml:space="preserve"> </w:t>
      </w:r>
      <w:r w:rsidRPr="00E23408">
        <w:rPr>
          <w:rFonts w:ascii="Times New Roman" w:hAnsi="Times New Roman" w:cs="Times New Roman"/>
          <w:b/>
          <w:sz w:val="28"/>
          <w:szCs w:val="28"/>
        </w:rPr>
        <w:t>switch</w:t>
      </w:r>
      <w:r w:rsidRPr="00D77E1B">
        <w:rPr>
          <w:rFonts w:ascii="Times New Roman" w:hAnsi="Times New Roman" w:cs="Times New Roman"/>
          <w:sz w:val="28"/>
          <w:szCs w:val="28"/>
        </w:rPr>
        <w:t xml:space="preserve"> називають оператором множинного розгалуження. Він використовується для вибору одного а багатьох варіантів рішення і має таку форму запису: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 (L)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{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к.в.1: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к.в.2: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 [break;]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..................................................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case к.в.n: </w:t>
      </w:r>
      <w:r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n; [break;]</w:t>
      </w:r>
    </w:p>
    <w:p w:rsidR="00B32190" w:rsidRPr="00D77E1B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 [default: </w:t>
      </w:r>
      <w:r w:rsidR="00D77E1B" w:rsidRPr="00D77E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n+1;]</w:t>
      </w:r>
    </w:p>
    <w:p w:rsidR="00B32190" w:rsidRPr="00B32190" w:rsidRDefault="00B32190" w:rsidP="00D77E1B">
      <w:pPr>
        <w:tabs>
          <w:tab w:val="left" w:pos="916"/>
          <w:tab w:val="left" w:pos="1832"/>
          <w:tab w:val="left" w:pos="2748"/>
          <w:tab w:val="left" w:pos="2977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5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} </w:t>
      </w:r>
    </w:p>
    <w:p w:rsidR="00D77E1B" w:rsidRDefault="00D77E1B" w:rsidP="00D77E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switch, case, default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службові слова;</w:t>
      </w:r>
    </w:p>
    <w:p w:rsidR="00D77E1B" w:rsidRPr="0008107C" w:rsidRDefault="00D77E1B" w:rsidP="000810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оператор (необов’язковий) здійснює вихід з оператopa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будь-який вираз одного з цілих типів;</w:t>
      </w:r>
      <w:r w:rsid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цей вираз </w:t>
      </w:r>
      <w:r w:rsidR="0008107C" w:rsidRPr="0008107C">
        <w:rPr>
          <w:rFonts w:ascii="Times New Roman" w:hAnsi="Times New Roman" w:cs="Times New Roman"/>
          <w:sz w:val="28"/>
          <w:szCs w:val="28"/>
        </w:rPr>
        <w:t xml:space="preserve">називається </w:t>
      </w:r>
      <w:r w:rsidR="0008107C" w:rsidRPr="0008107C">
        <w:rPr>
          <w:rFonts w:ascii="Times New Roman" w:hAnsi="Times New Roman" w:cs="Times New Roman"/>
          <w:b/>
          <w:bCs/>
          <w:sz w:val="28"/>
          <w:szCs w:val="28"/>
        </w:rPr>
        <w:t>селектором варіантів</w:t>
      </w:r>
      <w:r w:rsidR="0008107C" w:rsidRPr="0008107C">
        <w:rPr>
          <w:rFonts w:ascii="Times New Roman" w:hAnsi="Times New Roman" w:cs="Times New Roman"/>
          <w:sz w:val="28"/>
          <w:szCs w:val="28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77E1B" w:rsidRPr="0008107C" w:rsidRDefault="00D77E1B" w:rsidP="000810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— константні вирази, які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можуть повтoрюватися і не можуть містити змінних чи викликів функцій; зазвичай, це ціла або символьна константа</w:t>
      </w:r>
      <w:r w:rsid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08107C" w:rsidRPr="000810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Ці </w:t>
      </w:r>
      <w:r w:rsidR="0008107C" w:rsidRPr="0008107C">
        <w:rPr>
          <w:rFonts w:ascii="Times New Roman" w:hAnsi="Times New Roman" w:cs="Times New Roman"/>
          <w:sz w:val="28"/>
          <w:szCs w:val="28"/>
        </w:rPr>
        <w:t xml:space="preserve">значеннями називаються </w:t>
      </w:r>
      <w:r w:rsidR="0008107C" w:rsidRPr="0008107C">
        <w:rPr>
          <w:rFonts w:ascii="Times New Roman" w:hAnsi="Times New Roman" w:cs="Times New Roman"/>
          <w:b/>
          <w:bCs/>
          <w:sz w:val="28"/>
          <w:szCs w:val="28"/>
        </w:rPr>
        <w:t>мітками варіантів</w:t>
      </w:r>
      <w:r w:rsidR="0008107C" w:rsidRPr="0008107C">
        <w:rPr>
          <w:rFonts w:ascii="Times New Roman" w:hAnsi="Times New Roman" w:cs="Times New Roman"/>
          <w:sz w:val="28"/>
          <w:szCs w:val="28"/>
        </w:rPr>
        <w:t>;</w:t>
      </w:r>
    </w:p>
    <w:p w:rsidR="00D77E1B" w:rsidRDefault="00D77E1B" w:rsidP="00D77E1B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1; …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– будь-які оператори мови C++.</w:t>
      </w:r>
    </w:p>
    <w:p w:rsidR="00D7271A" w:rsidRPr="00D7271A" w:rsidRDefault="00D77E1B" w:rsidP="00D71E7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процесі виконання цього оператора спочатку обчислюється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потім це значення порівнюється (послідовно зверху донизу) зі значеннями константних виразів 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к.в.1, …, к.в.n.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випадку збігу значень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одного з цих константних виразів та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якщо наприкінці гілки розгалуження </w:t>
      </w:r>
      <w:r w:rsidR="00D7271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(варіанту)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немає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виконуються всі оператори,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починаючи з відповідної гілки. За наявності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break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виконується тільки оператор,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знаходиться у відповідній гілці розгалуження, і керування передається оператору, який розташований за межами oпeратор</w:t>
      </w:r>
      <w:r w:rsidR="00F7183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значення виразу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 то виконується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здійснюється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У випадку, коли в операторі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гілка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default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(вона необов’язкова) і значення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збігається з жодним із значень константних виразів,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відбувається вихід з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7271A" w:rsidRPr="00D7271A">
        <w:rPr>
          <w:rFonts w:ascii="Times New Roman" w:hAnsi="Times New Roman" w:cs="Times New Roman"/>
          <w:sz w:val="28"/>
          <w:szCs w:val="28"/>
        </w:rPr>
        <w:t>Варіант</w:t>
      </w:r>
      <w:r w:rsidR="00D7271A">
        <w:rPr>
          <w:rFonts w:ascii="Times New Roman" w:hAnsi="Times New Roman" w:cs="Times New Roman"/>
          <w:sz w:val="28"/>
          <w:szCs w:val="28"/>
        </w:rPr>
        <w:t xml:space="preserve"> / гілка</w:t>
      </w:r>
      <w:r w:rsidR="00D7271A" w:rsidRPr="00D7271A">
        <w:rPr>
          <w:rFonts w:ascii="Times New Roman" w:hAnsi="Times New Roman" w:cs="Times New Roman"/>
          <w:sz w:val="28"/>
          <w:szCs w:val="28"/>
        </w:rPr>
        <w:t xml:space="preserve"> з міткою </w:t>
      </w:r>
      <w:r w:rsidR="00D7271A" w:rsidRPr="00D7271A">
        <w:rPr>
          <w:rFonts w:ascii="Times New Roman" w:hAnsi="Times New Roman" w:cs="Times New Roman"/>
          <w:b/>
          <w:bCs/>
          <w:sz w:val="28"/>
          <w:szCs w:val="28"/>
        </w:rPr>
        <w:t xml:space="preserve">default </w:t>
      </w:r>
      <w:r w:rsidR="00D7271A" w:rsidRPr="00D7271A">
        <w:rPr>
          <w:rFonts w:ascii="Times New Roman" w:hAnsi="Times New Roman" w:cs="Times New Roman"/>
          <w:sz w:val="28"/>
          <w:szCs w:val="28"/>
        </w:rPr>
        <w:t xml:space="preserve">можна записати будь-де, але рекомендується записувати його останнім. </w:t>
      </w:r>
    </w:p>
    <w:p w:rsidR="00D77E1B" w:rsidRDefault="00B771FE" w:rsidP="00D727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 w:rsidRPr="00B771F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використанням оператора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а=2;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func1(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 …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func3( 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D77E1B" w:rsidRPr="00D77E1B" w:rsidRDefault="00D77E1B" w:rsidP="00B771FE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B771FE" w:rsidRDefault="00D77E1B" w:rsidP="00B771F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оператор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передбачає реалізацію функцій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func2(), func3()</w:t>
      </w:r>
      <w:r w:rsidRPr="00D77E1B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і </w:t>
      </w: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default: printf (“good bye \n”);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D77E1B" w:rsidRPr="00D77E1B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Фрагмент програми можна записати по-іншому: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int а=2;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switch (а)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{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1: funcl( ); break;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2: func2( ); break;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0: ...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case 4: func4( ); break;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  default: printf ("good bye \n");</w:t>
      </w:r>
    </w:p>
    <w:p w:rsidR="00D77E1B" w:rsidRPr="00D77E1B" w:rsidRDefault="00D77E1B" w:rsidP="00B77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}</w:t>
      </w:r>
    </w:p>
    <w:p w:rsidR="00B771FE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Оператор-перемикач приводить до виконання тільки гілки </w:t>
      </w:r>
    </w:p>
    <w:p w:rsidR="00D77E1B" w:rsidRPr="00D77E1B" w:rsidRDefault="00D77E1B" w:rsidP="00B771F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771FE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case 2: func2( ); break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після чого здійснюється вихід із </w:t>
      </w:r>
      <w:r w:rsidRPr="00D77E1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switch</w:t>
      </w:r>
      <w:r w:rsidRPr="00D77E1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Щоб написати кілька інструкцій там, де за правилами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 xml:space="preserve">має бути одна, наприклад, як гілку в умовній інструкції, використовують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 xml:space="preserve">блок </w:t>
      </w:r>
      <w:r w:rsidRPr="004028E8">
        <w:rPr>
          <w:rFonts w:ascii="Times New Roman" w:hAnsi="Times New Roman" w:cs="Times New Roman"/>
          <w:sz w:val="28"/>
          <w:szCs w:val="28"/>
        </w:rPr>
        <w:t xml:space="preserve">– послідовність інструкцій у дужках </w:t>
      </w:r>
      <w:r w:rsidRPr="004028E8">
        <w:rPr>
          <w:rFonts w:ascii="Times New Roman" w:hAnsi="Times New Roman" w:cs="Times New Roman"/>
          <w:b/>
          <w:bCs/>
          <w:sz w:val="28"/>
          <w:szCs w:val="28"/>
        </w:rPr>
        <w:t>{}</w:t>
      </w:r>
      <w:r w:rsidRPr="004028E8">
        <w:rPr>
          <w:rFonts w:ascii="Times New Roman" w:hAnsi="Times New Roman" w:cs="Times New Roman"/>
          <w:sz w:val="28"/>
          <w:szCs w:val="28"/>
        </w:rPr>
        <w:t>. Він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такий загальний вигляд: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4028E8" w:rsidRPr="004028E8" w:rsidRDefault="004028E8" w:rsidP="004028E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8E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130443" w:rsidRPr="004028E8" w:rsidRDefault="004028E8" w:rsidP="004028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8E8">
        <w:rPr>
          <w:rFonts w:ascii="Times New Roman" w:hAnsi="Times New Roman" w:cs="Times New Roman"/>
          <w:sz w:val="28"/>
          <w:szCs w:val="28"/>
        </w:rPr>
        <w:t>Виконання блоку полягає в послідовному виконанні інструкцій,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28E8">
        <w:rPr>
          <w:rFonts w:ascii="Times New Roman" w:hAnsi="Times New Roman" w:cs="Times New Roman"/>
          <w:sz w:val="28"/>
          <w:szCs w:val="28"/>
        </w:rPr>
        <w:t>записаних у ньому.</w:t>
      </w:r>
    </w:p>
    <w:p w:rsidR="00130443" w:rsidRPr="00AE509B" w:rsidRDefault="00AE509B" w:rsidP="00AE50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09B">
        <w:rPr>
          <w:rFonts w:ascii="Times New Roman" w:hAnsi="Times New Roman" w:cs="Times New Roman"/>
          <w:b/>
          <w:sz w:val="28"/>
          <w:szCs w:val="28"/>
        </w:rPr>
        <w:t>Прості інструкції повторення обчислень</w:t>
      </w:r>
    </w:p>
    <w:p w:rsidR="00130443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AE509B">
        <w:rPr>
          <w:rFonts w:ascii="Times New Roman" w:hAnsi="Times New Roman" w:cs="Times New Roman"/>
          <w:sz w:val="28"/>
          <w:szCs w:val="28"/>
        </w:rPr>
        <w:t>иклічні, тобто повторювані, обчислення</w:t>
      </w:r>
      <w:r>
        <w:rPr>
          <w:rFonts w:ascii="Times New Roman" w:hAnsi="Times New Roman" w:cs="Times New Roman"/>
          <w:sz w:val="28"/>
          <w:szCs w:val="28"/>
        </w:rPr>
        <w:t xml:space="preserve"> задають  за допомогою оператору циклу. Який має форми: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передумовою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>Інструкція циклу з післяумовою</w:t>
      </w:r>
      <w:r w:rsidRPr="00AE509B"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 w:rsidRPr="00AE509B">
        <w:rPr>
          <w:rFonts w:ascii="Times New Roman" w:hAnsi="Times New Roman" w:cs="Times New Roman"/>
          <w:bCs/>
          <w:sz w:val="28"/>
          <w:szCs w:val="28"/>
        </w:rPr>
        <w:t>,</w:t>
      </w:r>
    </w:p>
    <w:p w:rsidR="00AE509B" w:rsidRPr="00AE509B" w:rsidRDefault="00AE509B" w:rsidP="00AE50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bCs/>
          <w:sz w:val="28"/>
          <w:szCs w:val="28"/>
        </w:rPr>
        <w:t xml:space="preserve">Інструкція циклу </w:t>
      </w:r>
      <w:r w:rsidRPr="00AE509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E509B">
        <w:rPr>
          <w:rFonts w:ascii="Times New Roman" w:hAnsi="Times New Roman" w:cs="Times New Roman"/>
          <w:bCs/>
          <w:sz w:val="28"/>
          <w:szCs w:val="28"/>
        </w:rPr>
        <w:t>.</w:t>
      </w:r>
    </w:p>
    <w:p w:rsidR="00AE509B" w:rsidRPr="00AE509B" w:rsidRDefault="00AE509B" w:rsidP="00AE50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509B">
        <w:rPr>
          <w:rFonts w:ascii="Times New Roman" w:hAnsi="Times New Roman" w:cs="Times New Roman"/>
          <w:sz w:val="28"/>
          <w:szCs w:val="28"/>
        </w:rPr>
        <w:t xml:space="preserve">Оператори циклу використовують для здійснення багаторазового повторення деякої послідовності дій. Кожен цикл складається з тіла циклу, тобто операторів, що виконуються декілька разів. Один прохід циклу називається ітерацією. </w:t>
      </w:r>
    </w:p>
    <w:p w:rsidR="00AE509B" w:rsidRPr="008770DD" w:rsidRDefault="00AE509B" w:rsidP="008770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8770DD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 з передумовою</w:t>
      </w:r>
      <w:r w:rsidRPr="008770DD">
        <w:rPr>
          <w:rStyle w:val="a9"/>
          <w:rFonts w:ascii="Times New Roman" w:hAnsi="Times New Roman" w:cs="Times New Roman"/>
          <w:sz w:val="28"/>
          <w:szCs w:val="28"/>
          <w:u w:val="single"/>
        </w:rPr>
        <w:t xml:space="preserve"> while</w:t>
      </w:r>
      <w:r w:rsidRPr="008770DD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8770DD">
        <w:rPr>
          <w:rFonts w:ascii="Times New Roman" w:hAnsi="Times New Roman" w:cs="Times New Roman"/>
          <w:sz w:val="28"/>
          <w:szCs w:val="28"/>
        </w:rPr>
        <w:t>виконується, якщо умова перевіряється до початку циклу, і має вигляд:</w:t>
      </w:r>
    </w:p>
    <w:p w:rsidR="00AE509B" w:rsidRPr="008770DD" w:rsidRDefault="00AE509B" w:rsidP="00CD50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(умова)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AE509B" w:rsidRPr="008770DD" w:rsidRDefault="00AE509B" w:rsidP="008770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0DD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while </w:t>
      </w:r>
      <w:r w:rsidRPr="008770DD">
        <w:rPr>
          <w:rFonts w:ascii="Times New Roman" w:hAnsi="Times New Roman" w:cs="Times New Roman"/>
          <w:sz w:val="28"/>
          <w:szCs w:val="28"/>
        </w:rPr>
        <w:t xml:space="preserve">є зарезервованим, дужки обов'язкові,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це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заголовок циклу</w:t>
      </w:r>
      <w:r w:rsidRPr="008770DD">
        <w:rPr>
          <w:rFonts w:ascii="Times New Roman" w:hAnsi="Times New Roman" w:cs="Times New Roman"/>
          <w:sz w:val="28"/>
          <w:szCs w:val="28"/>
        </w:rPr>
        <w:t xml:space="preserve">, а </w:t>
      </w:r>
      <w:r w:rsidRPr="008770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інструкція </w:t>
      </w:r>
      <w:r w:rsidRPr="008770DD">
        <w:rPr>
          <w:rFonts w:ascii="Times New Roman" w:hAnsi="Times New Roman" w:cs="Times New Roman"/>
          <w:sz w:val="28"/>
          <w:szCs w:val="28"/>
        </w:rPr>
        <w:t xml:space="preserve">– </w:t>
      </w:r>
      <w:r w:rsidRPr="008770DD">
        <w:rPr>
          <w:rFonts w:ascii="Times New Roman" w:hAnsi="Times New Roman" w:cs="Times New Roman"/>
          <w:b/>
          <w:bCs/>
          <w:sz w:val="28"/>
          <w:szCs w:val="28"/>
        </w:rPr>
        <w:t>тіло</w:t>
      </w:r>
      <w:r w:rsidRPr="008770DD">
        <w:rPr>
          <w:rFonts w:ascii="Times New Roman" w:hAnsi="Times New Roman" w:cs="Times New Roman"/>
          <w:sz w:val="28"/>
          <w:szCs w:val="28"/>
        </w:rPr>
        <w:t>.</w:t>
      </w:r>
    </w:p>
    <w:p w:rsidR="00AE509B" w:rsidRPr="00433AD7" w:rsidRDefault="00AE509B" w:rsidP="00433AD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3AD7">
        <w:rPr>
          <w:rFonts w:ascii="Times New Roman" w:hAnsi="Times New Roman" w:cs="Times New Roman"/>
          <w:sz w:val="28"/>
          <w:szCs w:val="28"/>
        </w:rPr>
        <w:t xml:space="preserve">Інструкція циклу виконується так. Спочатку обчислюється умова в заголовку. Якщо вона істинна, то виконується тіло циклу та знов обчислюється умова. Якщо вона істинна, то все повторюється. Виконання інструкції циклу закінчується, коли обчислено значення умови </w:t>
      </w:r>
      <w:r w:rsidRPr="00433AD7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433AD7">
        <w:rPr>
          <w:rFonts w:ascii="Times New Roman" w:hAnsi="Times New Roman" w:cs="Times New Roman"/>
          <w:sz w:val="28"/>
          <w:szCs w:val="28"/>
        </w:rPr>
        <w:t xml:space="preserve">, тобто хибність. Отже, в останньому циклі тільки обчислюється умова, а тіло не виконується. Якщо при першому обчисленні умова хибна, то тіло циклу не виконується жодного разу. </w:t>
      </w:r>
      <w:r w:rsidR="00433AD7" w:rsidRPr="00433AD7">
        <w:rPr>
          <w:rFonts w:ascii="Times New Roman" w:hAnsi="Times New Roman" w:cs="Times New Roman"/>
          <w:b/>
          <w:bCs/>
          <w:sz w:val="28"/>
          <w:szCs w:val="28"/>
        </w:rPr>
        <w:t>Ітерація циклу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складається з п</w:t>
      </w:r>
      <w:r w:rsidRPr="00433AD7">
        <w:rPr>
          <w:rFonts w:ascii="Times New Roman" w:hAnsi="Times New Roman" w:cs="Times New Roman"/>
          <w:sz w:val="28"/>
          <w:szCs w:val="28"/>
        </w:rPr>
        <w:t>еревірк</w:t>
      </w:r>
      <w:r w:rsidR="00433AD7" w:rsidRPr="00433AD7">
        <w:rPr>
          <w:rFonts w:ascii="Times New Roman" w:hAnsi="Times New Roman" w:cs="Times New Roman"/>
          <w:sz w:val="28"/>
          <w:szCs w:val="28"/>
        </w:rPr>
        <w:t>и</w:t>
      </w:r>
      <w:r w:rsidRPr="00433AD7">
        <w:rPr>
          <w:rFonts w:ascii="Times New Roman" w:hAnsi="Times New Roman" w:cs="Times New Roman"/>
          <w:sz w:val="28"/>
          <w:szCs w:val="28"/>
        </w:rPr>
        <w:t xml:space="preserve"> умови циклу </w:t>
      </w:r>
      <w:r w:rsidR="00433AD7" w:rsidRPr="00433AD7">
        <w:rPr>
          <w:rFonts w:ascii="Times New Roman" w:hAnsi="Times New Roman" w:cs="Times New Roman"/>
          <w:sz w:val="28"/>
          <w:szCs w:val="28"/>
        </w:rPr>
        <w:t>та</w:t>
      </w:r>
      <w:r w:rsidRPr="00433AD7">
        <w:rPr>
          <w:rFonts w:ascii="Times New Roman" w:hAnsi="Times New Roman" w:cs="Times New Roman"/>
          <w:sz w:val="28"/>
          <w:szCs w:val="28"/>
        </w:rPr>
        <w:t xml:space="preserve"> виконання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>після неї тіла циклу.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>Інструкції циклу з передумовою відповідає блок-схема на</w:t>
      </w:r>
      <w:r w:rsidR="00433AD7" w:rsidRPr="00433AD7">
        <w:rPr>
          <w:rFonts w:ascii="Times New Roman" w:hAnsi="Times New Roman" w:cs="Times New Roman"/>
          <w:sz w:val="28"/>
          <w:szCs w:val="28"/>
        </w:rPr>
        <w:t xml:space="preserve"> </w:t>
      </w:r>
      <w:r w:rsidRPr="00433AD7">
        <w:rPr>
          <w:rFonts w:ascii="Times New Roman" w:hAnsi="Times New Roman" w:cs="Times New Roman"/>
          <w:sz w:val="28"/>
          <w:szCs w:val="28"/>
        </w:rPr>
        <w:t xml:space="preserve">рис. </w:t>
      </w:r>
      <w:r w:rsidR="00433AD7" w:rsidRPr="00433AD7">
        <w:rPr>
          <w:rFonts w:ascii="Times New Roman" w:hAnsi="Times New Roman" w:cs="Times New Roman"/>
          <w:sz w:val="28"/>
          <w:szCs w:val="28"/>
        </w:rPr>
        <w:t>2</w:t>
      </w:r>
      <w:r w:rsidRPr="00433AD7">
        <w:rPr>
          <w:rFonts w:ascii="Times New Roman" w:hAnsi="Times New Roman" w:cs="Times New Roman"/>
          <w:sz w:val="28"/>
          <w:szCs w:val="28"/>
        </w:rPr>
        <w:t>.</w:t>
      </w:r>
    </w:p>
    <w:p w:rsidR="00AE509B" w:rsidRPr="00B11EF5" w:rsidRDefault="00433AD7" w:rsidP="00433AD7">
      <w:pPr>
        <w:spacing w:after="0" w:line="240" w:lineRule="auto"/>
        <w:jc w:val="center"/>
      </w:pPr>
      <w:r w:rsidRPr="00B11EF5">
        <w:rPr>
          <w:noProof/>
          <w:lang w:eastAsia="uk-UA"/>
        </w:rPr>
        <w:lastRenderedPageBreak/>
        <w:drawing>
          <wp:inline distT="0" distB="0" distL="0" distR="0">
            <wp:extent cx="3612777" cy="1694329"/>
            <wp:effectExtent l="0" t="0" r="698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338"/>
                    <a:stretch/>
                  </pic:blipFill>
                  <pic:spPr bwMode="auto">
                    <a:xfrm>
                      <a:off x="0" y="0"/>
                      <a:ext cx="3609975" cy="169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09B" w:rsidRPr="00B11EF5" w:rsidRDefault="004A4D3C" w:rsidP="004A4D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bCs/>
          <w:sz w:val="28"/>
          <w:szCs w:val="28"/>
        </w:rPr>
        <w:t>Рис. 2. Блок-схема інструкції циклу з передумовою</w:t>
      </w:r>
    </w:p>
    <w:p w:rsidR="00AE509B" w:rsidRPr="00B11EF5" w:rsidRDefault="00B11EF5" w:rsidP="00B11E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ab/>
        <w:t xml:space="preserve">Умову в інструкції циклу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умовою продовження</w:t>
      </w:r>
      <w:r w:rsidRPr="00B11EF5">
        <w:rPr>
          <w:rFonts w:ascii="Times New Roman" w:hAnsi="Times New Roman" w:cs="Times New Roman"/>
          <w:sz w:val="28"/>
          <w:szCs w:val="28"/>
        </w:rPr>
        <w:t>, оскільки, якщо вона істинна, то виконання інструкції циклу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продовжується. Цикл починається обчисленням умови, тому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ще називають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передумовою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Інструкції циклу з передумовою застосовують зазвичай тоді,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коли кількість повторень циклу наперед невідома. </w:t>
      </w:r>
    </w:p>
    <w:p w:rsidR="00B11EF5" w:rsidRPr="00B11EF5" w:rsidRDefault="00B11EF5" w:rsidP="00B11EF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наступна послідовність операторів обчислює суму квадратів перших </w:t>
      </w:r>
      <w:r w:rsidRPr="00B11EF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B11EF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натуральних чисел:</w:t>
      </w:r>
    </w:p>
    <w:p w:rsidR="00B11EF5" w:rsidRPr="00B11EF5" w:rsidRDefault="00B11EF5" w:rsidP="00B11EF5">
      <w:pPr>
        <w:spacing w:after="0" w:line="240" w:lineRule="auto"/>
        <w:ind w:left="1701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і=0, sum=0;</w:t>
      </w:r>
      <w:r w:rsidR="00F71839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</w:t>
      </w:r>
      <w:r w:rsidR="00F71839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n</w:t>
      </w:r>
      <w:r w:rsidR="00F71839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=100</w:t>
      </w:r>
      <w:r w:rsidR="00F71839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;</w:t>
      </w:r>
      <w:r w:rsidRPr="00B11EF5">
        <w:rPr>
          <w:rFonts w:ascii="Courier New" w:eastAsia="Times New Roman" w:hAnsi="Courier New" w:cs="Courier New"/>
          <w:sz w:val="28"/>
          <w:szCs w:val="28"/>
          <w:lang w:eastAsia="uk-UA"/>
        </w:rPr>
        <w:br/>
      </w:r>
      <w:r w:rsidRPr="00B11EF5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while (і &lt; n) sum += ++і * і;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56AB">
        <w:rPr>
          <w:rFonts w:ascii="Times New Roman" w:hAnsi="Times New Roman" w:cs="Times New Roman"/>
          <w:sz w:val="28"/>
          <w:szCs w:val="28"/>
          <w:u w:val="single"/>
        </w:rPr>
        <w:t xml:space="preserve">Інструкція циклу з </w:t>
      </w:r>
      <w:r w:rsidRPr="00AB56AB">
        <w:rPr>
          <w:rFonts w:ascii="Times New Roman" w:hAnsi="Times New Roman" w:cs="Times New Roman"/>
          <w:b/>
          <w:bCs/>
          <w:sz w:val="28"/>
          <w:szCs w:val="28"/>
          <w:u w:val="single"/>
        </w:rPr>
        <w:t>післяумовою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Pr="00B11EF5">
        <w:rPr>
          <w:rFonts w:ascii="Times New Roman" w:hAnsi="Times New Roman" w:cs="Times New Roman"/>
          <w:sz w:val="28"/>
          <w:szCs w:val="28"/>
        </w:rPr>
        <w:t>-інструкція, має загальний вигляд</w:t>
      </w:r>
    </w:p>
    <w:p w:rsidR="00B11EF5" w:rsidRPr="00B11EF5" w:rsidRDefault="00B11EF5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do </w:t>
      </w:r>
      <w:r w:rsidRPr="00AB56AB">
        <w:rPr>
          <w:rFonts w:ascii="CourierNew,Bold" w:hAnsi="CourierNew,Bold" w:cs="CourierNew,Bold"/>
          <w:b/>
          <w:bCs/>
          <w:i/>
          <w:sz w:val="28"/>
          <w:szCs w:val="28"/>
        </w:rPr>
        <w:t>інструкція</w:t>
      </w:r>
      <w:r w:rsidRPr="00B11EF5">
        <w:rPr>
          <w:rFonts w:ascii="CourierNew,Bold" w:hAnsi="CourierNew,Bold" w:cs="CourierNew,Bold"/>
          <w:b/>
          <w:bCs/>
          <w:sz w:val="28"/>
          <w:szCs w:val="28"/>
        </w:rPr>
        <w:t xml:space="preserve"> while (умова);</w:t>
      </w:r>
    </w:p>
    <w:p w:rsidR="00AB56AB" w:rsidRPr="00AB56AB" w:rsidRDefault="00AB56AB" w:rsidP="00773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56AB">
        <w:rPr>
          <w:rStyle w:val="a9"/>
          <w:rFonts w:ascii="Times New Roman" w:hAnsi="Times New Roman" w:cs="Times New Roman"/>
          <w:b w:val="0"/>
          <w:sz w:val="28"/>
          <w:szCs w:val="28"/>
        </w:rPr>
        <w:t>Оператор циклу з післяумовою</w:t>
      </w:r>
      <w:r w:rsidRPr="00AB56AB">
        <w:rPr>
          <w:rStyle w:val="a9"/>
          <w:rFonts w:ascii="Times New Roman" w:hAnsi="Times New Roman" w:cs="Times New Roman"/>
          <w:sz w:val="28"/>
          <w:szCs w:val="28"/>
        </w:rPr>
        <w:t xml:space="preserve"> do while</w:t>
      </w:r>
      <w:r w:rsidRPr="00AB56AB">
        <w:rPr>
          <w:rFonts w:ascii="Times New Roman" w:hAnsi="Times New Roman" w:cs="Times New Roman"/>
          <w:sz w:val="28"/>
          <w:szCs w:val="28"/>
        </w:rPr>
        <w:t xml:space="preserve"> звичайно застосовується у випадках, коли тіло циклу виконується хоча б один раз. Слово </w:t>
      </w:r>
      <w:r w:rsidRPr="00AB56AB">
        <w:rPr>
          <w:rFonts w:ascii="Times New Roman" w:hAnsi="Times New Roman" w:cs="Times New Roman"/>
          <w:b/>
          <w:bCs/>
          <w:sz w:val="28"/>
          <w:szCs w:val="28"/>
        </w:rPr>
        <w:t xml:space="preserve">do </w:t>
      </w:r>
      <w:r w:rsidRPr="00AB56AB">
        <w:rPr>
          <w:rFonts w:ascii="Times New Roman" w:hAnsi="Times New Roman" w:cs="Times New Roman"/>
          <w:sz w:val="28"/>
          <w:szCs w:val="28"/>
        </w:rPr>
        <w:t>(виконувати) є ключовим. Інструкція циклу з післяумовою виконується так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B56AB">
        <w:rPr>
          <w:rFonts w:ascii="Times New Roman" w:hAnsi="Times New Roman" w:cs="Times New Roman"/>
          <w:sz w:val="28"/>
          <w:szCs w:val="28"/>
        </w:rPr>
        <w:t xml:space="preserve">початку виконується тіло циклу, потім обчислюється умова. Якщо вона хибна, то цикл завершується, </w:t>
      </w:r>
      <w:r w:rsidRPr="0077331B">
        <w:rPr>
          <w:rFonts w:ascii="Times New Roman" w:hAnsi="Times New Roman" w:cs="Times New Roman"/>
          <w:sz w:val="28"/>
          <w:szCs w:val="28"/>
        </w:rPr>
        <w:t xml:space="preserve">інакше повторюється тіло й знову обчислюється умова. На відміну від інструкції циклу з передумовою, цикл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починається діями в тілі </w:t>
      </w:r>
      <w:r w:rsidR="0077331B"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циклу </w:t>
      </w:r>
      <w:r w:rsidRPr="0077331B">
        <w:rPr>
          <w:rFonts w:ascii="Times New Roman" w:hAnsi="Times New Roman" w:cs="Times New Roman"/>
          <w:sz w:val="28"/>
          <w:szCs w:val="28"/>
        </w:rPr>
        <w:t xml:space="preserve">та закінчується обчисленням умови.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Умова перевіряється після виконання тіла циклу, тому її називають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. Тіло циклу, заданого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do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-інструкцією, виконується обов'язково хоча б один раз (на відміну від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>while</w:t>
      </w:r>
      <w:r w:rsidR="0077331B" w:rsidRPr="0077331B">
        <w:rPr>
          <w:rFonts w:ascii="Times New Roman" w:hAnsi="Times New Roman" w:cs="Times New Roman"/>
          <w:sz w:val="28"/>
          <w:szCs w:val="28"/>
        </w:rPr>
        <w:t>-інструкції).</w:t>
      </w:r>
      <w:r w:rsidRPr="0077331B">
        <w:rPr>
          <w:rFonts w:ascii="Times New Roman" w:hAnsi="Times New Roman" w:cs="Times New Roman"/>
          <w:sz w:val="28"/>
          <w:szCs w:val="28"/>
        </w:rPr>
        <w:t xml:space="preserve"> Інструкцію циклу з післяумовою використовують, коли потрібно спочатку виконати тіло циклу,</w:t>
      </w:r>
      <w:r w:rsidRPr="00AB56AB">
        <w:rPr>
          <w:rFonts w:ascii="Times New Roman" w:hAnsi="Times New Roman" w:cs="Times New Roman"/>
          <w:sz w:val="28"/>
          <w:szCs w:val="28"/>
        </w:rPr>
        <w:t xml:space="preserve"> і лише потім перевіряти умову продовження</w:t>
      </w:r>
      <w:r>
        <w:rPr>
          <w:rFonts w:ascii="TimesNewRoman" w:hAnsi="TimesNewRoman" w:cs="TimesNewRoman"/>
        </w:rPr>
        <w:t>.</w:t>
      </w:r>
      <w:r w:rsidRPr="00AB56AB">
        <w:rPr>
          <w:rFonts w:ascii="Times New Roman" w:hAnsi="Times New Roman" w:cs="Times New Roman"/>
          <w:sz w:val="28"/>
          <w:szCs w:val="28"/>
        </w:rPr>
        <w:t xml:space="preserve"> Циклу з післяумовою відповідає блок-схема на рис. 3.</w:t>
      </w:r>
    </w:p>
    <w:p w:rsidR="00AB56AB" w:rsidRPr="00AB56AB" w:rsidRDefault="00AB56AB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noProof/>
          <w:sz w:val="28"/>
          <w:szCs w:val="28"/>
          <w:lang w:eastAsia="uk-UA"/>
        </w:rPr>
        <w:drawing>
          <wp:inline distT="0" distB="0" distL="0" distR="0">
            <wp:extent cx="2394823" cy="1900518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08-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191" cy="19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AB" w:rsidRPr="00AB56AB" w:rsidRDefault="00AB56AB" w:rsidP="00AB56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56AB">
        <w:rPr>
          <w:rFonts w:ascii="Times New Roman" w:hAnsi="Times New Roman" w:cs="Times New Roman"/>
          <w:bCs/>
          <w:sz w:val="28"/>
          <w:szCs w:val="28"/>
        </w:rPr>
        <w:t>Рис. 3. Блок-схема інструкції циклу з післяумовою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60B7">
        <w:rPr>
          <w:rFonts w:ascii="Times New Roman" w:hAnsi="Times New Roman" w:cs="Times New Roman"/>
          <w:b/>
          <w:bCs/>
          <w:sz w:val="28"/>
          <w:szCs w:val="28"/>
        </w:rPr>
        <w:t>Приклад.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Потрібно з клавіатури ввести ціле число від 10 до 99. Якщо користувач набрав число за межами цього діапазону, то слід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повторити спробу</w:t>
      </w:r>
      <w:r w:rsidRPr="0077331B">
        <w:rPr>
          <w:rFonts w:ascii="Times New Roman" w:hAnsi="Times New Roman" w:cs="Times New Roman"/>
          <w:sz w:val="28"/>
          <w:szCs w:val="28"/>
        </w:rPr>
        <w:t>. Отже, спочатку треба вводити число, а потім перевіряти умову того, що число є двозначним.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lastRenderedPageBreak/>
        <w:t>do {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cout &lt;&lt; "Enter one integer in [10,99]&gt;";</w:t>
      </w:r>
    </w:p>
    <w:p w:rsidR="0077331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cin &gt;&gt; k;</w:t>
      </w:r>
    </w:p>
    <w:p w:rsidR="00AB56AB" w:rsidRPr="0077331B" w:rsidRDefault="0077331B" w:rsidP="007733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77331B">
        <w:rPr>
          <w:rFonts w:ascii="Courier New" w:hAnsi="Courier New" w:cs="Courier New"/>
          <w:b/>
          <w:bCs/>
          <w:sz w:val="28"/>
          <w:szCs w:val="28"/>
        </w:rPr>
        <w:t>} while (!(10&lt;=k &amp;&amp; k&lt;=99));</w:t>
      </w:r>
      <w:r w:rsidRPr="0077331B">
        <w:rPr>
          <w:rFonts w:ascii="Courier New" w:hAnsi="Courier New" w:cs="Courier New"/>
          <w:b/>
          <w:bCs/>
          <w:sz w:val="28"/>
          <w:szCs w:val="28"/>
        </w:rPr>
        <w:tab/>
        <w:t>// 10&lt;=k &amp;&amp; k&lt;=99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422A">
        <w:rPr>
          <w:rFonts w:ascii="Times New Roman" w:hAnsi="Times New Roman" w:cs="Times New Roman"/>
          <w:bCs/>
          <w:sz w:val="28"/>
          <w:szCs w:val="28"/>
          <w:u w:val="single"/>
        </w:rPr>
        <w:t>Інструкція циклу</w:t>
      </w:r>
      <w:r w:rsidRPr="00D442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</w:t>
      </w:r>
      <w:r w:rsidR="00A23713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 xml:space="preserve">або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77331B">
        <w:rPr>
          <w:rFonts w:ascii="Times New Roman" w:hAnsi="Times New Roman" w:cs="Times New Roman"/>
          <w:sz w:val="28"/>
          <w:szCs w:val="28"/>
        </w:rPr>
        <w:t>-інструкція, має загальний</w:t>
      </w:r>
      <w:r w:rsidR="00A23713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for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зарезервоване, дужки та два знаки; усередині дужок є обов'язковими. Початкова дія, умова й перехідна дія є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виразами </w:t>
      </w:r>
      <w:r w:rsidRPr="0077331B">
        <w:rPr>
          <w:rFonts w:ascii="Times New Roman" w:hAnsi="Times New Roman" w:cs="Times New Roman"/>
          <w:sz w:val="28"/>
          <w:szCs w:val="28"/>
        </w:rPr>
        <w:t xml:space="preserve">(кожен із них може бути порожнім), основна дія –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інструкцією</w:t>
      </w:r>
      <w:r w:rsidRPr="0077331B">
        <w:rPr>
          <w:rFonts w:ascii="Times New Roman" w:hAnsi="Times New Roman" w:cs="Times New Roman"/>
          <w:sz w:val="28"/>
          <w:szCs w:val="28"/>
        </w:rPr>
        <w:t xml:space="preserve">. Тілом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 xml:space="preserve">називають його основну дію. Інструкція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виконується так само, як і інструкції вигляду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початкова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while (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умова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P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перехідна дія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7331B" w:rsidRDefault="0077331B" w:rsidP="00D4422A">
      <w:pPr>
        <w:autoSpaceDE w:val="0"/>
        <w:autoSpaceDN w:val="0"/>
        <w:adjustRightInd w:val="0"/>
        <w:spacing w:after="0" w:line="240" w:lineRule="auto"/>
        <w:ind w:left="170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D4422A" w:rsidRPr="00D4422A" w:rsidRDefault="00D4422A" w:rsidP="00D4422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реалізується таким чином: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виконується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початкова дія -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вираз ініціювання (виконання цієї нотації може бути здійснено до оператора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вираз-умова;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умовний вираз приймає значення «істина» — виконуються оператори циклу;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обчислюється вираз ітерації;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знову перевіряється умова;</w:t>
      </w:r>
    </w:p>
    <w:p w:rsidR="00D4422A" w:rsidRPr="00D4422A" w:rsidRDefault="00D4422A" w:rsidP="00D4422A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тільки умова прийме значення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хиба, 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неправда»), керування передається оператору, що розташований за оператором циклу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4422A" w:rsidRP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операторі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перевірка виразу-умови відбувається перед циклом, то у випадку помилкової умови цикл може жодного разу не виконуватися.</w:t>
      </w:r>
    </w:p>
    <w:p w:rsidR="00D4422A" w:rsidRP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використовувати декілька змінних, що керують циклом, а будь-які вирази можуть бути відсутніми, наприклад: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n, у;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for (int </w:t>
      </w:r>
      <w:r w:rsidR="00CB0B24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0, n = 20;</w:t>
      </w:r>
      <w:r w:rsidR="00CB0B24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k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k++, n--) </w:t>
      </w:r>
    </w:p>
    <w:p w:rsid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y = k * n;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або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int і</w:t>
      </w:r>
      <w:r w:rsidR="00D960B7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=0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D4422A" w:rsidRPr="00D4422A" w:rsidRDefault="00D4422A" w:rsidP="00D44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(; і &lt; 4; i++)</w:t>
      </w:r>
    </w:p>
    <w:p w:rsidR="00D4422A" w:rsidRDefault="00D4422A" w:rsidP="00D4422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фрагмент має два вирази ініціювання і два вирази ітерації. Спочатку відбувається присвоювання значень змінним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= 0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 = 20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далі здійснюється порівняння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 &lt;= n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і, якщо ця умова має значення «істина», то буде виконуватися тіло циклу, а потім вираз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k++ і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n–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ж умова не виконується, то цикл припиняє свою роботу.</w:t>
      </w:r>
    </w:p>
    <w:p w:rsidR="00747BFA" w:rsidRPr="0077331B" w:rsidRDefault="00747BFA" w:rsidP="00747B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C++ дозволяє поєднати ці дві дії в одному виразі – за допомогою </w:t>
      </w:r>
      <w:r w:rsidRPr="00747BFA">
        <w:rPr>
          <w:rFonts w:ascii="Times New Roman" w:hAnsi="Times New Roman" w:cs="Times New Roman"/>
          <w:sz w:val="28"/>
          <w:szCs w:val="28"/>
          <w:u w:val="single"/>
        </w:rPr>
        <w:t>операції послідовного обчислення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зі знаком "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7331B">
        <w:rPr>
          <w:rFonts w:ascii="Times New Roman" w:hAnsi="Times New Roman" w:cs="Times New Roman"/>
          <w:sz w:val="28"/>
          <w:szCs w:val="28"/>
        </w:rPr>
        <w:t>" позначає послідовне обчислення виразів, записаних через кому</w:t>
      </w:r>
      <w:r>
        <w:rPr>
          <w:rFonts w:ascii="Times New Roman" w:hAnsi="Times New Roman" w:cs="Times New Roman"/>
          <w:sz w:val="28"/>
          <w:szCs w:val="28"/>
        </w:rPr>
        <w:t xml:space="preserve"> (в прикладі це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к = 0, n = 20;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  <w:r w:rsidRPr="0077331B">
        <w:rPr>
          <w:rFonts w:ascii="Times New Roman" w:hAnsi="Times New Roman" w:cs="Times New Roman"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lastRenderedPageBreak/>
        <w:t>Ця послідовність виразів розглядається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як один вираз; його значенням є значення останнього виразу.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Операція послідовного обчислення дозволяє на місці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виразу записати кілька.</w:t>
      </w:r>
    </w:p>
    <w:p w:rsidR="00D4422A" w:rsidRPr="00D4422A" w:rsidRDefault="00D4422A" w:rsidP="00D4422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Операторам циклів с параметром </w:t>
      </w:r>
      <w:r w:rsidRPr="00D442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D442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віддати перевагу при організації циклів з лічильниками.</w:t>
      </w:r>
    </w:p>
    <w:p w:rsidR="0077331B" w:rsidRPr="0077331B" w:rsidRDefault="00D4422A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422A">
        <w:rPr>
          <w:rFonts w:ascii="Times New Roman" w:hAnsi="Times New Roman" w:cs="Times New Roman"/>
          <w:bCs/>
          <w:sz w:val="28"/>
          <w:szCs w:val="28"/>
        </w:rPr>
        <w:t>В ц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клі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422A">
        <w:rPr>
          <w:rFonts w:ascii="Times New Roman" w:hAnsi="Times New Roman" w:cs="Times New Roman"/>
          <w:bCs/>
          <w:sz w:val="28"/>
          <w:szCs w:val="28"/>
        </w:rPr>
        <w:t xml:space="preserve">можна використовувати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7BFA">
        <w:rPr>
          <w:rFonts w:ascii="Times New Roman" w:hAnsi="Times New Roman" w:cs="Times New Roman"/>
          <w:bCs/>
          <w:sz w:val="28"/>
          <w:szCs w:val="28"/>
        </w:rPr>
        <w:t xml:space="preserve">та </w:t>
      </w:r>
      <w:r w:rsidR="00747BFA" w:rsidRPr="0077331B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у тілі циклу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77331B" w:rsidRPr="0077331B">
        <w:rPr>
          <w:rFonts w:ascii="Times New Roman" w:hAnsi="Times New Roman" w:cs="Times New Roman"/>
          <w:sz w:val="28"/>
          <w:szCs w:val="28"/>
        </w:rPr>
        <w:t>завершує його виконання, а</w:t>
      </w:r>
      <w:r w:rsidR="00747BFA">
        <w:rPr>
          <w:rFonts w:ascii="Times New Roman" w:hAnsi="Times New Roman" w:cs="Times New Roman"/>
          <w:sz w:val="28"/>
          <w:szCs w:val="28"/>
        </w:rPr>
        <w:t xml:space="preserve"> </w:t>
      </w:r>
      <w:r w:rsidR="0077331B" w:rsidRPr="0077331B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="0077331B"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="0077331B" w:rsidRPr="0077331B">
        <w:rPr>
          <w:rFonts w:ascii="Times New Roman" w:hAnsi="Times New Roman" w:cs="Times New Roman"/>
          <w:sz w:val="28"/>
          <w:szCs w:val="28"/>
        </w:rPr>
        <w:t>завершує виконання лише тіла циклу; відразу після неї виконується перехідна дія.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="00747BF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7331B">
        <w:rPr>
          <w:rFonts w:ascii="Times New Roman" w:hAnsi="Times New Roman" w:cs="Times New Roman"/>
          <w:sz w:val="28"/>
          <w:szCs w:val="28"/>
        </w:rPr>
        <w:t xml:space="preserve">Дуже часто інструкція циклу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77331B">
        <w:rPr>
          <w:rFonts w:ascii="Times New Roman" w:hAnsi="Times New Roman" w:cs="Times New Roman"/>
          <w:sz w:val="28"/>
          <w:szCs w:val="28"/>
        </w:rPr>
        <w:t>зустрічається у 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(k=0; k&lt;n;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0,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-1 або у</w:t>
      </w:r>
      <w:r w:rsidR="00D4422A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sz w:val="28"/>
          <w:szCs w:val="28"/>
        </w:rPr>
        <w:t>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(k=1; k&lt;=n; ++k)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1, 2, …,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>, або у вигляді</w:t>
      </w:r>
    </w:p>
    <w:p w:rsidR="0077331B" w:rsidRP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for (k=n; k&gt;0; --k) </w:t>
      </w:r>
      <w:r w:rsidRPr="007733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інструкція</w:t>
      </w:r>
    </w:p>
    <w:p w:rsidR="0077331B" w:rsidRDefault="0077331B" w:rsidP="00A237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31B">
        <w:rPr>
          <w:rFonts w:ascii="Times New Roman" w:hAnsi="Times New Roman" w:cs="Times New Roman"/>
          <w:sz w:val="28"/>
          <w:szCs w:val="28"/>
        </w:rPr>
        <w:t xml:space="preserve">й задає виконання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інструкції </w:t>
      </w:r>
      <w:r w:rsidRPr="0077331B">
        <w:rPr>
          <w:rFonts w:ascii="Times New Roman" w:hAnsi="Times New Roman" w:cs="Times New Roman"/>
          <w:sz w:val="28"/>
          <w:szCs w:val="28"/>
        </w:rPr>
        <w:t xml:space="preserve">за значень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="00747BFA">
        <w:rPr>
          <w:rFonts w:ascii="Times New Roman" w:hAnsi="Times New Roman" w:cs="Times New Roman"/>
          <w:sz w:val="28"/>
          <w:szCs w:val="28"/>
        </w:rPr>
        <w:t>=</w:t>
      </w:r>
      <w:r w:rsidRPr="0077331B">
        <w:rPr>
          <w:rFonts w:ascii="Times New Roman" w:hAnsi="Times New Roman" w:cs="Times New Roman"/>
          <w:sz w:val="28"/>
          <w:szCs w:val="28"/>
        </w:rPr>
        <w:t xml:space="preserve">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, </w:t>
      </w:r>
      <w:r w:rsidRPr="007733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77331B">
        <w:rPr>
          <w:rFonts w:ascii="Times New Roman" w:hAnsi="Times New Roman" w:cs="Times New Roman"/>
          <w:sz w:val="28"/>
          <w:szCs w:val="28"/>
        </w:rPr>
        <w:t xml:space="preserve">-1, …, 2, 1. Змінну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r w:rsidRPr="0077331B">
        <w:rPr>
          <w:rFonts w:ascii="Times New Roman" w:hAnsi="Times New Roman" w:cs="Times New Roman"/>
          <w:sz w:val="28"/>
          <w:szCs w:val="28"/>
        </w:rPr>
        <w:t xml:space="preserve">у цих ситуаціях інколи називають </w:t>
      </w:r>
      <w:r w:rsidRPr="0077331B">
        <w:rPr>
          <w:rFonts w:ascii="Times New Roman" w:hAnsi="Times New Roman" w:cs="Times New Roman"/>
          <w:b/>
          <w:bCs/>
          <w:sz w:val="28"/>
          <w:szCs w:val="28"/>
        </w:rPr>
        <w:t>лічильником циклу</w:t>
      </w:r>
      <w:r w:rsidRPr="0077331B">
        <w:rPr>
          <w:rFonts w:ascii="Times New Roman" w:hAnsi="Times New Roman" w:cs="Times New Roman"/>
          <w:sz w:val="28"/>
          <w:szCs w:val="28"/>
        </w:rPr>
        <w:t>.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BFA">
        <w:rPr>
          <w:rFonts w:ascii="Times New Roman" w:hAnsi="Times New Roman" w:cs="Times New Roman"/>
          <w:b/>
          <w:bCs/>
          <w:sz w:val="28"/>
          <w:szCs w:val="28"/>
        </w:rPr>
        <w:t>Переривання break та продовження циклу continue</w:t>
      </w:r>
    </w:p>
    <w:p w:rsidR="00747BFA" w:rsidRDefault="00747BFA" w:rsidP="00747B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Виконання інструкції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747BFA">
        <w:rPr>
          <w:rFonts w:ascii="Times New Roman" w:hAnsi="Times New Roman" w:cs="Times New Roman"/>
          <w:sz w:val="28"/>
          <w:szCs w:val="28"/>
        </w:rPr>
        <w:t xml:space="preserve"> всередині циклу будь-якого різновиду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перериває й завершує цикл; далі виконуються дії, наступні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цим циклом.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Якщо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записано в інструкції циклу, вкладеній в іншу інструкцію циклу, то виконання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Pr="00747BFA">
        <w:rPr>
          <w:rFonts w:ascii="Times New Roman" w:hAnsi="Times New Roman" w:cs="Times New Roman"/>
          <w:sz w:val="28"/>
          <w:szCs w:val="28"/>
        </w:rPr>
        <w:t>завершує вкладений цикл,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зовнішній цикл продовжується. 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Інструкція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всередині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циклу задає перехід на кінець тіла циклу. В інструкціях циклу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перед- і післяумовою після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Pr="00747BFA">
        <w:rPr>
          <w:rFonts w:ascii="Times New Roman" w:hAnsi="Times New Roman" w:cs="Times New Roman"/>
          <w:sz w:val="28"/>
          <w:szCs w:val="28"/>
        </w:rPr>
        <w:t>обчислюється умова продовження циклу.</w:t>
      </w:r>
    </w:p>
    <w:p w:rsidR="00747BFA" w:rsidRPr="00747BFA" w:rsidRDefault="00747BFA" w:rsidP="00747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E75">
        <w:rPr>
          <w:rFonts w:ascii="Times New Roman" w:hAnsi="Times New Roman" w:cs="Times New Roman"/>
          <w:b/>
          <w:bCs/>
          <w:sz w:val="28"/>
          <w:szCs w:val="28"/>
        </w:rPr>
        <w:t>Приклад.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За допомогою клавіатури вводиться послідовність дійсних чисел. Потрібно підрахувати суму її додатних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елементів, а за появи 0 видати накопичену суму й завершити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>роботу.</w:t>
      </w:r>
    </w:p>
    <w:p w:rsidR="00747BFA" w:rsidRPr="00747BFA" w:rsidRDefault="00747BFA" w:rsidP="00D71E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FA">
        <w:rPr>
          <w:rFonts w:ascii="Times New Roman" w:hAnsi="Times New Roman" w:cs="Times New Roman"/>
          <w:sz w:val="28"/>
          <w:szCs w:val="28"/>
        </w:rPr>
        <w:t xml:space="preserve">Запрограмуємо цикл, в якому вводиться й обробляється послідовність чисел. Уведене число зберігаємо в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47BFA">
        <w:rPr>
          <w:rFonts w:ascii="Times New Roman" w:hAnsi="Times New Roman" w:cs="Times New Roman"/>
          <w:sz w:val="28"/>
          <w:szCs w:val="28"/>
        </w:rPr>
        <w:t>, а 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додатних елементів – у змінній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sum</w:t>
      </w:r>
      <w:r w:rsidRPr="00747BFA">
        <w:rPr>
          <w:rFonts w:ascii="Times New Roman" w:hAnsi="Times New Roman" w:cs="Times New Roman"/>
          <w:sz w:val="28"/>
          <w:szCs w:val="28"/>
        </w:rPr>
        <w:t>. Якщо під час уведення трапилася помилка, то подальші дії з уведення не виконуються,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FA">
        <w:rPr>
          <w:rFonts w:ascii="Times New Roman" w:hAnsi="Times New Roman" w:cs="Times New Roman"/>
          <w:sz w:val="28"/>
          <w:szCs w:val="28"/>
        </w:rPr>
        <w:t xml:space="preserve">змінна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747BFA">
        <w:rPr>
          <w:rFonts w:ascii="Times New Roman" w:hAnsi="Times New Roman" w:cs="Times New Roman"/>
          <w:sz w:val="28"/>
          <w:szCs w:val="28"/>
        </w:rPr>
        <w:t>зберігає своє останнє значення. Тому умовою продовження циклу буде саме відсутність помилок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" w:hAnsi="TimesNewRoman" w:cs="TimesNewRoman"/>
        </w:rPr>
        <w:t>(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747BFA">
        <w:rPr>
          <w:rFonts w:ascii="Times New Roman" w:hAnsi="Times New Roman" w:cs="Times New Roman"/>
          <w:sz w:val="28"/>
          <w:szCs w:val="28"/>
        </w:rPr>
        <w:t>накше можна отримати цикл, який ніколи не завершиться!)</w:t>
      </w:r>
      <w:r w:rsidR="00F5436E">
        <w:rPr>
          <w:rFonts w:ascii="Times New Roman" w:hAnsi="Times New Roman" w:cs="Times New Roman"/>
          <w:sz w:val="28"/>
          <w:szCs w:val="28"/>
        </w:rPr>
        <w:t>.</w:t>
      </w:r>
      <w:r w:rsidRPr="00747BFA">
        <w:rPr>
          <w:rFonts w:ascii="Times New Roman" w:hAnsi="Times New Roman" w:cs="Times New Roman"/>
          <w:sz w:val="28"/>
          <w:szCs w:val="28"/>
        </w:rPr>
        <w:t xml:space="preserve"> Цю умову задає значення виразу введення </w:t>
      </w:r>
      <w:r w:rsidRPr="00747BFA">
        <w:rPr>
          <w:rFonts w:ascii="Times New Roman" w:hAnsi="Times New Roman" w:cs="Times New Roman"/>
          <w:b/>
          <w:bCs/>
          <w:sz w:val="28"/>
          <w:szCs w:val="28"/>
        </w:rPr>
        <w:t>cin&gt;&gt;x</w:t>
      </w:r>
      <w:r w:rsidRPr="00747BFA">
        <w:rPr>
          <w:rFonts w:ascii="Times New Roman" w:hAnsi="Times New Roman" w:cs="Times New Roman"/>
          <w:sz w:val="28"/>
          <w:szCs w:val="28"/>
        </w:rPr>
        <w:t>, перетворене до логічного типу.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int main()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{ double x;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double sum=0;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cout&lt;&lt;"Enter reals:\n";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while (cin&gt;&gt;x){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(x==0.) break; //виходимо з циклу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if (x&lt;0.) continue; //пропускаємо від'ємні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sum+=x;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lastRenderedPageBreak/>
        <w:t>cout &lt;&lt; "sum=" &lt;&lt; sum &lt;&lt; endl;</w:t>
      </w:r>
    </w:p>
    <w:p w:rsidR="00F5436E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 xml:space="preserve">system("pause"); 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747BFA" w:rsidRPr="00F5436E" w:rsidRDefault="00747BFA" w:rsidP="00747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5436E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747BFA" w:rsidRPr="00747BFA" w:rsidRDefault="00F5436E" w:rsidP="00F5436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икористання інструкції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="00747BFA" w:rsidRPr="00747BFA">
        <w:rPr>
          <w:rFonts w:ascii="Times New Roman" w:hAnsi="Times New Roman" w:cs="Times New Roman"/>
          <w:sz w:val="28"/>
          <w:szCs w:val="28"/>
        </w:rPr>
        <w:t>в цій програмі є дуже штучним. Ще одним недоліком є те, що в кінці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повідомляється, чи були помилки під час уведення. Інструкції програми виконуються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>в порядку їх запису в програмі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. Про таку програму кажуть, що вона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структурована</w:t>
      </w:r>
      <w:r w:rsidR="00747BFA" w:rsidRPr="00747BFA">
        <w:rPr>
          <w:rFonts w:ascii="Times New Roman" w:hAnsi="Times New Roman" w:cs="Times New Roman"/>
          <w:sz w:val="28"/>
          <w:szCs w:val="28"/>
        </w:rPr>
        <w:t>. Інструкції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continue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 xml:space="preserve">порушують </w:t>
      </w:r>
      <w:r w:rsidR="00747BFA" w:rsidRPr="00747BFA">
        <w:rPr>
          <w:rFonts w:ascii="Times New Roman" w:hAnsi="Times New Roman" w:cs="Times New Roman"/>
          <w:sz w:val="28"/>
          <w:szCs w:val="28"/>
        </w:rPr>
        <w:t>цей порядок обчислень, заплутуючи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>текст програми. Тому, користуючися ними, програміст повинен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>ретельно відслідковувати точку програми, якою продовжуються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обчислення. Інколи ці інструкції дійсно скорочують запис розгалужень у циклі, проте в більшості випадків ті ж самі дії </w:t>
      </w:r>
      <w:r w:rsidR="00747BFA" w:rsidRPr="00747BFA">
        <w:rPr>
          <w:rFonts w:ascii="Times New Roman" w:hAnsi="Times New Roman" w:cs="Times New Roman"/>
          <w:i/>
          <w:iCs/>
          <w:sz w:val="28"/>
          <w:szCs w:val="28"/>
        </w:rPr>
        <w:t>можна описати без них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Тому краще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 не зловжива</w:t>
      </w:r>
      <w:r>
        <w:rPr>
          <w:rFonts w:ascii="Times New Roman" w:hAnsi="Times New Roman" w:cs="Times New Roman"/>
          <w:sz w:val="28"/>
          <w:szCs w:val="28"/>
        </w:rPr>
        <w:t>ти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 xml:space="preserve">break </w:t>
      </w:r>
      <w:r w:rsidR="00747BFA" w:rsidRPr="00747BFA">
        <w:rPr>
          <w:rFonts w:ascii="Times New Roman" w:hAnsi="Times New Roman" w:cs="Times New Roman"/>
          <w:sz w:val="28"/>
          <w:szCs w:val="28"/>
        </w:rPr>
        <w:t xml:space="preserve">і </w:t>
      </w:r>
      <w:r w:rsidR="00747BFA" w:rsidRPr="00747BFA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="00747BFA" w:rsidRPr="00747BFA">
        <w:rPr>
          <w:rFonts w:ascii="Times New Roman" w:hAnsi="Times New Roman" w:cs="Times New Roman"/>
          <w:sz w:val="28"/>
          <w:szCs w:val="28"/>
        </w:rPr>
        <w:t>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 та зменшення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У циклічних обчисленнях дуже часто використовуються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Їх можна задати в скороченій формі за допомогою одномісних операторів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збільшення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(інкременту)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зменшення </w:t>
      </w:r>
      <w:r w:rsidRPr="00B11EF5">
        <w:rPr>
          <w:rFonts w:ascii="Times New Roman" w:hAnsi="Times New Roman" w:cs="Times New Roman"/>
          <w:sz w:val="28"/>
          <w:szCs w:val="28"/>
        </w:rPr>
        <w:t>(декременту)</w:t>
      </w:r>
      <w:r>
        <w:rPr>
          <w:rFonts w:ascii="Times New Roman" w:hAnsi="Times New Roman" w:cs="Times New Roman"/>
          <w:sz w:val="28"/>
          <w:szCs w:val="28"/>
        </w:rPr>
        <w:t>º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B11EF5">
        <w:rPr>
          <w:rFonts w:ascii="Times New Roman" w:hAnsi="Times New Roman" w:cs="Times New Roman"/>
          <w:sz w:val="28"/>
          <w:szCs w:val="28"/>
        </w:rPr>
        <w:t>. Ці оператори (і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відповідні операції) мають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префіксну (++x, --x</w:t>
      </w:r>
      <w:r w:rsidRPr="00B11EF5">
        <w:rPr>
          <w:rFonts w:ascii="Times New Roman" w:hAnsi="Times New Roman" w:cs="Times New Roman"/>
          <w:sz w:val="28"/>
          <w:szCs w:val="28"/>
        </w:rPr>
        <w:t xml:space="preserve">) і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постфіксну </w:t>
      </w:r>
      <w:r w:rsidRPr="00B11EF5">
        <w:rPr>
          <w:rFonts w:ascii="Times New Roman" w:hAnsi="Times New Roman" w:cs="Times New Roman"/>
          <w:sz w:val="28"/>
          <w:szCs w:val="28"/>
        </w:rPr>
        <w:t>(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x++, x--</w:t>
      </w:r>
      <w:r w:rsidRPr="00B11EF5">
        <w:rPr>
          <w:rFonts w:ascii="Times New Roman" w:hAnsi="Times New Roman" w:cs="Times New Roman"/>
          <w:sz w:val="28"/>
          <w:szCs w:val="28"/>
        </w:rPr>
        <w:t xml:space="preserve">)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форми</w:t>
      </w:r>
      <w:r w:rsidRPr="00B11EF5">
        <w:rPr>
          <w:rFonts w:ascii="Times New Roman" w:hAnsi="Times New Roman" w:cs="Times New Roman"/>
          <w:sz w:val="28"/>
          <w:szCs w:val="28"/>
        </w:rPr>
        <w:t>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Вираз із постфіксним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самого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перед зміною</w:t>
      </w:r>
      <w:r w:rsidRPr="00B11EF5">
        <w:rPr>
          <w:rFonts w:ascii="Times New Roman" w:hAnsi="Times New Roman" w:cs="Times New Roman"/>
          <w:sz w:val="28"/>
          <w:szCs w:val="28"/>
        </w:rPr>
        <w:t xml:space="preserve">. Вираз із префіксним оператором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або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--x </w:t>
      </w:r>
      <w:r w:rsidRPr="00B11EF5">
        <w:rPr>
          <w:rFonts w:ascii="Times New Roman" w:hAnsi="Times New Roman" w:cs="Times New Roman"/>
          <w:sz w:val="28"/>
          <w:szCs w:val="28"/>
        </w:rPr>
        <w:t>теж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змінює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але значенням виразу є значення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B11EF5">
        <w:rPr>
          <w:rFonts w:ascii="Times New Roman" w:hAnsi="Times New Roman" w:cs="Times New Roman"/>
          <w:sz w:val="28"/>
          <w:szCs w:val="28"/>
        </w:rPr>
        <w:t xml:space="preserve">, отримане </w:t>
      </w:r>
      <w:r w:rsidRPr="00B11EF5">
        <w:rPr>
          <w:rFonts w:ascii="Times New Roman" w:hAnsi="Times New Roman" w:cs="Times New Roman"/>
          <w:i/>
          <w:iCs/>
          <w:sz w:val="28"/>
          <w:szCs w:val="28"/>
        </w:rPr>
        <w:t>після зміни</w:t>
      </w:r>
      <w:r w:rsidRPr="00B11EF5">
        <w:rPr>
          <w:rFonts w:ascii="Times New Roman" w:hAnsi="Times New Roman" w:cs="Times New Roman"/>
          <w:sz w:val="28"/>
          <w:szCs w:val="28"/>
        </w:rPr>
        <w:t xml:space="preserve">. Ці відмінності виявляються, коли оператори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застосовуються всередині виразів.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виконуються швидше ніж відповідні присвоювання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x=x+1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x=x-1</w:t>
      </w:r>
      <w:r w:rsidRPr="00B11EF5">
        <w:rPr>
          <w:rFonts w:ascii="Times New Roman" w:hAnsi="Times New Roman" w:cs="Times New Roman"/>
          <w:sz w:val="28"/>
          <w:szCs w:val="28"/>
        </w:rPr>
        <w:t xml:space="preserve">, тому рекомендується використовувати саме їх. Операції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B11EF5">
        <w:rPr>
          <w:rFonts w:ascii="Times New Roman" w:hAnsi="Times New Roman" w:cs="Times New Roman"/>
          <w:sz w:val="28"/>
          <w:szCs w:val="28"/>
        </w:rPr>
        <w:t>застосовні до змінних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будь-якого з базових типів, хоча найчастіше їх використовують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із цілими змінними.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 xml:space="preserve">Скрізь, де немає необхідності використовувати старе значення змінної, рекомендується з виразів вигляду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n++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++n </w:t>
      </w:r>
      <w:r w:rsidRPr="00B11EF5">
        <w:rPr>
          <w:rFonts w:ascii="Times New Roman" w:hAnsi="Times New Roman" w:cs="Times New Roman"/>
          <w:sz w:val="28"/>
          <w:szCs w:val="28"/>
        </w:rPr>
        <w:t xml:space="preserve">вибирати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>++n</w:t>
      </w:r>
      <w:r w:rsidRPr="00B11EF5">
        <w:rPr>
          <w:rFonts w:ascii="Times New Roman" w:hAnsi="Times New Roman" w:cs="Times New Roman"/>
          <w:sz w:val="28"/>
          <w:szCs w:val="28"/>
        </w:rPr>
        <w:t>, оскільки він виконується швидше й простіше.</w:t>
      </w:r>
    </w:p>
    <w:p w:rsidR="00B11EF5" w:rsidRPr="00B11EF5" w:rsidRDefault="00B11EF5" w:rsidP="00B11E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1EF5">
        <w:rPr>
          <w:rFonts w:ascii="Times New Roman" w:hAnsi="Times New Roman" w:cs="Times New Roman"/>
          <w:sz w:val="28"/>
          <w:szCs w:val="28"/>
        </w:rPr>
        <w:t>Спосіб і порядок обчислення виразу залежить від компілятора, тому краще записувати операції збільшення або зменшення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>окремих виразах або інструкціях, а не у складі інших виразів.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EF5">
        <w:rPr>
          <w:rFonts w:ascii="Times New Roman" w:hAnsi="Times New Roman" w:cs="Times New Roman"/>
          <w:sz w:val="28"/>
          <w:szCs w:val="28"/>
        </w:rPr>
        <w:t xml:space="preserve">Наприклад, значення виразів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(n++)*(n++)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та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(++n)*(++n) </w:t>
      </w:r>
      <w:r w:rsidRPr="00B11EF5">
        <w:rPr>
          <w:rFonts w:ascii="Times New Roman" w:hAnsi="Times New Roman" w:cs="Times New Roman"/>
          <w:sz w:val="28"/>
          <w:szCs w:val="28"/>
        </w:rPr>
        <w:t xml:space="preserve">у різних системах програмування навіть можуть відрізнятися. Гарантовано лише те, що до значення змінної </w:t>
      </w:r>
      <w:r w:rsidRPr="00B11EF5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B11EF5">
        <w:rPr>
          <w:rFonts w:ascii="Times New Roman" w:hAnsi="Times New Roman" w:cs="Times New Roman"/>
          <w:sz w:val="28"/>
          <w:szCs w:val="28"/>
        </w:rPr>
        <w:t>двічі додається 1.</w:t>
      </w:r>
    </w:p>
    <w:p w:rsidR="00F5436E" w:rsidRPr="00F5436E" w:rsidRDefault="00F5436E" w:rsidP="00F543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36E">
        <w:rPr>
          <w:rFonts w:ascii="Times New Roman" w:hAnsi="Times New Roman" w:cs="Times New Roman"/>
          <w:b/>
          <w:sz w:val="28"/>
          <w:szCs w:val="28"/>
        </w:rPr>
        <w:t>Принципи структурного програмування</w:t>
      </w:r>
    </w:p>
    <w:p w:rsidR="00F5436E" w:rsidRPr="001A0EA6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Структурне програмування це методологія й технологія розробки програмних комплексів, заснована на наступних принципах: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- програмування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повинне здійснюватися зверху-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униз;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увесь проект повинен бути розбитий на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модулі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одним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виходом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(оптимальний розмір модуля — кількість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рядків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екрані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дисплея);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логіка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алгоритму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програми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допускати тільки три основні структури: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послідовне виконання, розгалуження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повторення.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Неприпустимий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оператор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передачі керування в будь-як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місце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програми;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- при розробці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документація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повинна створюватися одночасно із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програмуванням,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вигляді коментарів до програми. </w:t>
      </w:r>
    </w:p>
    <w:p w:rsidR="00F5436E" w:rsidRPr="00F5436E" w:rsidRDefault="00F5436E" w:rsidP="001A0E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Ціль структурного програмування — підвищення надійності програм, забезпечення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супроводу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й модифікації, полегшення й прискорення розробки. </w:t>
      </w:r>
      <w:r w:rsidR="001A0EA6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програмах з використанням структурного програмування добре простежується основний алгоритм, вони більш зручні в налагодженні і менш чутливі до помилок програмування.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Ідеї структурного програмування з'явилися на початку 70</w:t>
      </w:r>
      <w:r w:rsidR="00FC5DC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х рр. XX в. у компанії </w:t>
      </w:r>
      <w:r w:rsidRPr="00F543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IBM, 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їхній розробці брали участь відомі вчені Є. Дейкстра, X. Милі, Є. Батіг, С. Хоор.</w:t>
      </w:r>
    </w:p>
    <w:p w:rsidR="00F5436E" w:rsidRPr="00F5436E" w:rsidRDefault="00F5436E" w:rsidP="001A0EA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Існує декілька важливих моментів структурного програмування: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Вихідний код повинен мати модульну структуру. Тобто, програма розділяється на дрібніші одиниці – процедури і функції. Ці частини або підпрограми, можуть викликатися з будь-якого місця у ній. Процедури – окремі ділянки коду, які виконують певні дії, задані алгоритмом та мають власну назву. Функції також можуть обчислювати деякі змінні,  мають значення, яке повертається, і можуть використовуватись в основній частині програми і в інших підпрограмах. Деякі підпрограми можуть мати рекурсивну структуру, тобто виклик з «самої себе». Це може допомогти вирішити задачу, але і призвести до зациклювання.  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Кодування програми повинно виконуватися зверху-вниз чи знизу вгору. Схема «зверху-вниз» добре зрозуміла для дослідження написаної програми і пошуку помилок. Схема «знизу-вгору» використовується, коли алгоритм програми не розроблений, але вже написані деякі підпрограми, які реалізують певні дії.   </w:t>
      </w:r>
    </w:p>
    <w:p w:rsidR="00F5436E" w:rsidRPr="00F5436E" w:rsidRDefault="00F5436E" w:rsidP="001A0EA6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Наявність керуючих елементів. </w:t>
      </w:r>
      <w:r w:rsidR="001A0EA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</w:t>
      </w:r>
      <w:r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структурному підході використовуються цикли, умови і послідовності. </w:t>
      </w:r>
    </w:p>
    <w:p w:rsidR="00F5436E" w:rsidRPr="00F5436E" w:rsidRDefault="001A0EA6" w:rsidP="001A0E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труктурне програмування поліпшило загальне сприйняття коду та сприяло легшому написанню програм.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методам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F5436E" w:rsidRPr="00F543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структурного програмування, алгоритм програми стає універсальним і за рахунок цього будь-який інший розробник зможе його змінити або використати у своїй програмі. </w:t>
      </w:r>
    </w:p>
    <w:p w:rsidR="001A0EA6" w:rsidRPr="004502EC" w:rsidRDefault="001A0EA6" w:rsidP="001A0EA6">
      <w:pPr>
        <w:pStyle w:val="a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02EC">
        <w:rPr>
          <w:i/>
          <w:sz w:val="28"/>
          <w:szCs w:val="28"/>
        </w:rPr>
        <w:t>Для самостійного вивчення (2 години)</w:t>
      </w:r>
      <w:r w:rsidRPr="004502EC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1A0EA6" w:rsidRDefault="001A0EA6" w:rsidP="001A0E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02EC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4502EC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5722B8" w:rsidRPr="005722B8" w:rsidRDefault="005722B8" w:rsidP="005722B8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5722B8" w:rsidRPr="005722B8" w:rsidRDefault="005722B8" w:rsidP="005722B8">
      <w:pPr>
        <w:pStyle w:val="ac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5722B8" w:rsidRPr="005722B8" w:rsidRDefault="005722B8" w:rsidP="005722B8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5722B8">
          <w:rPr>
            <w:rStyle w:val="aa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722B8" w:rsidRPr="005722B8" w:rsidRDefault="005722B8" w:rsidP="005722B8">
      <w:pPr>
        <w:pStyle w:val="Pa23"/>
        <w:numPr>
          <w:ilvl w:val="0"/>
          <w:numId w:val="4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A0EA6" w:rsidRPr="004502EC" w:rsidRDefault="001A0EA6" w:rsidP="001A0EA6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bookmarkStart w:id="0" w:name="_GoBack"/>
      <w:r w:rsidRPr="004502EC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="0038663B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bookmarkEnd w:id="0"/>
      <w:r w:rsidR="0038663B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для самоперевірки</w:t>
      </w:r>
      <w:r w:rsidRPr="004502EC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реалізують розгалуження у програмі?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lastRenderedPageBreak/>
        <w:t xml:space="preserve">Як діє умовний оператор if? 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оператор-перемикач switch?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Які оператори циклу використовуються у C++?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Як працює оператор циклу for?</w:t>
      </w:r>
    </w:p>
    <w:p w:rsidR="0038663B" w:rsidRP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>Пояснити на прикладах використання циклу з передумовою і циклу з післяумовою.</w:t>
      </w:r>
    </w:p>
    <w:p w:rsidR="0038663B" w:rsidRDefault="0038663B" w:rsidP="0038663B">
      <w:pPr>
        <w:pStyle w:val="ab"/>
        <w:numPr>
          <w:ilvl w:val="0"/>
          <w:numId w:val="5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38663B">
        <w:rPr>
          <w:sz w:val="28"/>
          <w:szCs w:val="28"/>
        </w:rPr>
        <w:t xml:space="preserve">Які оператори </w:t>
      </w:r>
      <w:r>
        <w:rPr>
          <w:sz w:val="28"/>
          <w:szCs w:val="28"/>
        </w:rPr>
        <w:t xml:space="preserve">з розглянутих є операторами керування </w:t>
      </w:r>
      <w:r w:rsidRPr="0038663B">
        <w:rPr>
          <w:sz w:val="28"/>
          <w:szCs w:val="28"/>
        </w:rPr>
        <w:t>у мові C++?</w:t>
      </w:r>
    </w:p>
    <w:p w:rsidR="0038663B" w:rsidRPr="00136960" w:rsidRDefault="0038663B" w:rsidP="0038663B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A46926" w:rsidRP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 xml:space="preserve">Наведіть власні приклади умовного оператору </w:t>
      </w:r>
      <w:r w:rsidRPr="0038663B">
        <w:rPr>
          <w:b/>
          <w:szCs w:val="28"/>
        </w:rPr>
        <w:t>if</w:t>
      </w:r>
      <w:r w:rsidRPr="0038663B">
        <w:rPr>
          <w:szCs w:val="28"/>
        </w:rPr>
        <w:t xml:space="preserve"> у двох формах.</w:t>
      </w:r>
    </w:p>
    <w:p w:rsidR="0038663B" w:rsidRP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 xml:space="preserve">Наведіть власний приклад оператор-перемикача </w:t>
      </w:r>
      <w:r w:rsidRPr="002B31CD">
        <w:rPr>
          <w:b/>
          <w:szCs w:val="28"/>
        </w:rPr>
        <w:t>switch</w:t>
      </w:r>
      <w:r w:rsidRPr="0038663B">
        <w:rPr>
          <w:szCs w:val="28"/>
        </w:rPr>
        <w:t>.</w:t>
      </w:r>
    </w:p>
    <w:p w:rsidR="0038663B" w:rsidRDefault="0038663B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>Наведіть власні приклади всіх форм оператору циклу.</w:t>
      </w:r>
    </w:p>
    <w:p w:rsidR="002B31CD" w:rsidRPr="00A4028C" w:rsidRDefault="002B31CD" w:rsidP="0038663B">
      <w:pPr>
        <w:pStyle w:val="ac"/>
        <w:numPr>
          <w:ilvl w:val="0"/>
          <w:numId w:val="6"/>
        </w:numPr>
        <w:jc w:val="both"/>
        <w:rPr>
          <w:szCs w:val="28"/>
        </w:rPr>
      </w:pPr>
      <w:r w:rsidRPr="0038663B">
        <w:rPr>
          <w:szCs w:val="28"/>
        </w:rPr>
        <w:t>Наведіть власні приклади</w:t>
      </w:r>
      <w:r>
        <w:rPr>
          <w:szCs w:val="28"/>
        </w:rPr>
        <w:t xml:space="preserve"> використання операторів </w:t>
      </w:r>
      <w:r w:rsidRPr="002B31CD">
        <w:rPr>
          <w:bCs/>
          <w:szCs w:val="28"/>
        </w:rPr>
        <w:t xml:space="preserve">переривання </w:t>
      </w:r>
      <w:r w:rsidRPr="00747BFA">
        <w:rPr>
          <w:b/>
          <w:bCs/>
          <w:szCs w:val="28"/>
        </w:rPr>
        <w:t xml:space="preserve">break </w:t>
      </w:r>
      <w:r w:rsidRPr="002B31CD">
        <w:rPr>
          <w:bCs/>
          <w:szCs w:val="28"/>
        </w:rPr>
        <w:t xml:space="preserve">та продовження циклу </w:t>
      </w:r>
      <w:r w:rsidRPr="00747BFA">
        <w:rPr>
          <w:b/>
          <w:bCs/>
          <w:szCs w:val="28"/>
        </w:rPr>
        <w:t>continue</w:t>
      </w:r>
      <w:r>
        <w:rPr>
          <w:b/>
          <w:bCs/>
          <w:szCs w:val="28"/>
        </w:rPr>
        <w:t>.</w:t>
      </w:r>
    </w:p>
    <w:p w:rsidR="00A4028C" w:rsidRPr="00A4028C" w:rsidRDefault="00A4028C" w:rsidP="00A402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28C">
        <w:rPr>
          <w:rFonts w:ascii="Times New Roman" w:hAnsi="Times New Roman" w:cs="Times New Roman"/>
          <w:b/>
          <w:sz w:val="28"/>
          <w:szCs w:val="28"/>
        </w:rPr>
        <w:t>До кожного приклада надайте короткий опис завдання щодо виконання оператору.</w:t>
      </w:r>
    </w:p>
    <w:sectPr w:rsidR="00A4028C" w:rsidRPr="00A4028C" w:rsidSect="00A46926">
      <w:headerReference w:type="default" r:id="rId12"/>
      <w:footerReference w:type="default" r:id="rId13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E48" w:rsidRDefault="00DE0E48" w:rsidP="00A46926">
      <w:pPr>
        <w:spacing w:after="0" w:line="240" w:lineRule="auto"/>
      </w:pPr>
      <w:r>
        <w:separator/>
      </w:r>
    </w:p>
  </w:endnote>
  <w:endnote w:type="continuationSeparator" w:id="0">
    <w:p w:rsidR="00DE0E48" w:rsidRDefault="00DE0E48" w:rsidP="00A4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New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37844"/>
      <w:docPartObj>
        <w:docPartGallery w:val="Page Numbers (Bottom of Page)"/>
        <w:docPartUnique/>
      </w:docPartObj>
    </w:sdtPr>
    <w:sdtContent>
      <w:p w:rsidR="00D71E75" w:rsidRDefault="008A3848" w:rsidP="00D71E75">
        <w:pPr>
          <w:pStyle w:val="a5"/>
          <w:jc w:val="right"/>
        </w:pPr>
        <w:fldSimple w:instr=" PAGE   \* MERGEFORMAT ">
          <w:r w:rsidR="00836012">
            <w:rPr>
              <w:noProof/>
            </w:rPr>
            <w:t>13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E48" w:rsidRDefault="00DE0E48" w:rsidP="00A46926">
      <w:pPr>
        <w:spacing w:after="0" w:line="240" w:lineRule="auto"/>
      </w:pPr>
      <w:r>
        <w:separator/>
      </w:r>
    </w:p>
  </w:footnote>
  <w:footnote w:type="continuationSeparator" w:id="0">
    <w:p w:rsidR="00DE0E48" w:rsidRDefault="00DE0E48" w:rsidP="00A4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1B" w:rsidRPr="006F232E" w:rsidRDefault="006F232E">
    <w:pPr>
      <w:pStyle w:val="a3"/>
      <w:rPr>
        <w:rFonts w:ascii="Times New Roman" w:hAnsi="Times New Roman" w:cs="Times New Roman"/>
        <w:sz w:val="24"/>
        <w:szCs w:val="24"/>
      </w:rPr>
    </w:pPr>
    <w:r w:rsidRPr="006F232E">
      <w:rPr>
        <w:rFonts w:ascii="Times New Roman" w:hAnsi="Times New Roman" w:cs="Times New Roman"/>
        <w:sz w:val="24"/>
        <w:szCs w:val="24"/>
      </w:rPr>
      <w:t>ОП+АМ</w:t>
    </w:r>
    <w:r w:rsidR="0077331B" w:rsidRPr="006F232E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6F232E">
      <w:rPr>
        <w:rFonts w:ascii="Times New Roman" w:hAnsi="Times New Roman" w:cs="Times New Roman"/>
        <w:sz w:val="24"/>
        <w:szCs w:val="24"/>
      </w:rPr>
      <w:t>Лекція 10. Програми лінійної, розгалуженої та циклічної структури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F02D3D"/>
    <w:multiLevelType w:val="hybridMultilevel"/>
    <w:tmpl w:val="317E1B0A"/>
    <w:lvl w:ilvl="0" w:tplc="77B24E6E">
      <w:start w:val="3"/>
      <w:numFmt w:val="bullet"/>
      <w:lvlText w:val="–"/>
      <w:lvlJc w:val="left"/>
      <w:pPr>
        <w:ind w:left="365" w:hanging="360"/>
      </w:pPr>
      <w:rPr>
        <w:rFonts w:ascii="Times New Roman" w:eastAsia="Times New Roman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">
    <w:nsid w:val="3534483E"/>
    <w:multiLevelType w:val="multilevel"/>
    <w:tmpl w:val="5C20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83D0E"/>
    <w:multiLevelType w:val="multilevel"/>
    <w:tmpl w:val="0512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A67E24"/>
    <w:multiLevelType w:val="hybridMultilevel"/>
    <w:tmpl w:val="4CA00A8E"/>
    <w:lvl w:ilvl="0" w:tplc="AB207DDE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52DCC"/>
    <w:multiLevelType w:val="hybridMultilevel"/>
    <w:tmpl w:val="28CA35D4"/>
    <w:lvl w:ilvl="0" w:tplc="D9C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30195"/>
    <w:multiLevelType w:val="multilevel"/>
    <w:tmpl w:val="9DA8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926"/>
    <w:rsid w:val="0000291A"/>
    <w:rsid w:val="0008107C"/>
    <w:rsid w:val="00130443"/>
    <w:rsid w:val="00152357"/>
    <w:rsid w:val="00197349"/>
    <w:rsid w:val="001A0EA6"/>
    <w:rsid w:val="001B49F3"/>
    <w:rsid w:val="00224CE2"/>
    <w:rsid w:val="002305DA"/>
    <w:rsid w:val="002B31CD"/>
    <w:rsid w:val="002F31EA"/>
    <w:rsid w:val="003070A9"/>
    <w:rsid w:val="0038663B"/>
    <w:rsid w:val="004028E8"/>
    <w:rsid w:val="00433AD7"/>
    <w:rsid w:val="0044731D"/>
    <w:rsid w:val="0046705D"/>
    <w:rsid w:val="004A4D3C"/>
    <w:rsid w:val="004B326A"/>
    <w:rsid w:val="004C41F3"/>
    <w:rsid w:val="005277C4"/>
    <w:rsid w:val="00531480"/>
    <w:rsid w:val="005722B8"/>
    <w:rsid w:val="005B2071"/>
    <w:rsid w:val="0060127F"/>
    <w:rsid w:val="006F232E"/>
    <w:rsid w:val="00747BFA"/>
    <w:rsid w:val="00762550"/>
    <w:rsid w:val="0077331B"/>
    <w:rsid w:val="007D5CDA"/>
    <w:rsid w:val="00836012"/>
    <w:rsid w:val="008770DD"/>
    <w:rsid w:val="008A0450"/>
    <w:rsid w:val="008A3848"/>
    <w:rsid w:val="008A7824"/>
    <w:rsid w:val="008B5682"/>
    <w:rsid w:val="00931A5F"/>
    <w:rsid w:val="0094043B"/>
    <w:rsid w:val="009441C1"/>
    <w:rsid w:val="00980191"/>
    <w:rsid w:val="00A23713"/>
    <w:rsid w:val="00A4028C"/>
    <w:rsid w:val="00A46926"/>
    <w:rsid w:val="00AB56AB"/>
    <w:rsid w:val="00AE1582"/>
    <w:rsid w:val="00AE509B"/>
    <w:rsid w:val="00B11EF5"/>
    <w:rsid w:val="00B32190"/>
    <w:rsid w:val="00B478AB"/>
    <w:rsid w:val="00B6163E"/>
    <w:rsid w:val="00B771FE"/>
    <w:rsid w:val="00B923D6"/>
    <w:rsid w:val="00C129E6"/>
    <w:rsid w:val="00C1318C"/>
    <w:rsid w:val="00CB0B24"/>
    <w:rsid w:val="00CD50BF"/>
    <w:rsid w:val="00D4422A"/>
    <w:rsid w:val="00D47051"/>
    <w:rsid w:val="00D71E75"/>
    <w:rsid w:val="00D7271A"/>
    <w:rsid w:val="00D77E1B"/>
    <w:rsid w:val="00D960B7"/>
    <w:rsid w:val="00DE0E48"/>
    <w:rsid w:val="00E23408"/>
    <w:rsid w:val="00EB23CC"/>
    <w:rsid w:val="00EF0CF3"/>
    <w:rsid w:val="00F5436E"/>
    <w:rsid w:val="00F71839"/>
    <w:rsid w:val="00FC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926"/>
  </w:style>
  <w:style w:type="paragraph" w:styleId="a5">
    <w:name w:val="footer"/>
    <w:basedOn w:val="a"/>
    <w:link w:val="a6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926"/>
  </w:style>
  <w:style w:type="paragraph" w:styleId="a7">
    <w:name w:val="Balloon Text"/>
    <w:basedOn w:val="a"/>
    <w:link w:val="a8"/>
    <w:uiPriority w:val="99"/>
    <w:semiHidden/>
    <w:unhideWhenUsed/>
    <w:rsid w:val="00A4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692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478AB"/>
    <w:rPr>
      <w:b/>
      <w:bCs/>
    </w:rPr>
  </w:style>
  <w:style w:type="character" w:styleId="aa">
    <w:name w:val="Hyperlink"/>
    <w:basedOn w:val="a0"/>
    <w:uiPriority w:val="99"/>
    <w:unhideWhenUsed/>
    <w:rsid w:val="00B6163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6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3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19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c">
    <w:name w:val="List Paragraph"/>
    <w:basedOn w:val="a"/>
    <w:uiPriority w:val="34"/>
    <w:qFormat/>
    <w:rsid w:val="005722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722B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styleId="ad">
    <w:name w:val="Emphasis"/>
    <w:basedOn w:val="a0"/>
    <w:uiPriority w:val="20"/>
    <w:qFormat/>
    <w:rsid w:val="0044731D"/>
    <w:rPr>
      <w:i/>
      <w:iCs/>
    </w:rPr>
  </w:style>
  <w:style w:type="character" w:customStyle="1" w:styleId="batang75pt1pt">
    <w:name w:val="batang75pt1pt"/>
    <w:basedOn w:val="a0"/>
    <w:rsid w:val="0044731D"/>
  </w:style>
  <w:style w:type="character" w:customStyle="1" w:styleId="32">
    <w:name w:val="32"/>
    <w:basedOn w:val="a0"/>
    <w:rsid w:val="0044731D"/>
  </w:style>
  <w:style w:type="character" w:customStyle="1" w:styleId="115pt0pt">
    <w:name w:val="115pt0pt"/>
    <w:basedOn w:val="a0"/>
    <w:rsid w:val="004473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926"/>
  </w:style>
  <w:style w:type="paragraph" w:styleId="a5">
    <w:name w:val="footer"/>
    <w:basedOn w:val="a"/>
    <w:link w:val="a6"/>
    <w:uiPriority w:val="99"/>
    <w:unhideWhenUsed/>
    <w:rsid w:val="00A4692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926"/>
  </w:style>
  <w:style w:type="paragraph" w:styleId="a7">
    <w:name w:val="Balloon Text"/>
    <w:basedOn w:val="a"/>
    <w:link w:val="a8"/>
    <w:uiPriority w:val="99"/>
    <w:semiHidden/>
    <w:unhideWhenUsed/>
    <w:rsid w:val="00A4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692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478AB"/>
    <w:rPr>
      <w:b/>
      <w:bCs/>
    </w:rPr>
  </w:style>
  <w:style w:type="character" w:styleId="aa">
    <w:name w:val="Hyperlink"/>
    <w:basedOn w:val="a0"/>
    <w:uiPriority w:val="99"/>
    <w:semiHidden/>
    <w:unhideWhenUsed/>
    <w:rsid w:val="00B6163E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6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3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19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c">
    <w:name w:val="List Paragraph"/>
    <w:basedOn w:val="a"/>
    <w:uiPriority w:val="34"/>
    <w:qFormat/>
    <w:rsid w:val="005722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5722B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3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3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85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sc.knu.ua/uk/library/books/belov-24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925AF-CBC9-42DC-B2DD-4E121E11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13</Pages>
  <Words>16622</Words>
  <Characters>9476</Characters>
  <Application>Microsoft Office Word</Application>
  <DocSecurity>0</DocSecurity>
  <Lines>78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28</cp:revision>
  <dcterms:created xsi:type="dcterms:W3CDTF">2020-03-17T21:30:00Z</dcterms:created>
  <dcterms:modified xsi:type="dcterms:W3CDTF">2022-10-04T17:55:00Z</dcterms:modified>
</cp:coreProperties>
</file>