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Представлення даних на мові с++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 працювати з типами даних на С++</w:t>
      </w: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 лабораторної роботи</w:t>
      </w:r>
    </w:p>
    <w:p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Повторити  матеріал лекції №4 та ознайомитися з теоретичним матеріалом, наданим до цієї лабораторної роботи.</w:t>
      </w:r>
    </w:p>
    <w:p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Виконати тест-контрольну роботу, де включені запитання з теми лабораторної роботи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 18.04.2024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 19.04.2024</w:t>
      </w:r>
    </w:p>
    <w:p>
      <w:pPr>
        <w:tabs>
          <w:tab w:val="left" w:pos="4253"/>
        </w:tabs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ІПЗ-23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10.05.2024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r>
        <w:rPr>
          <w:rFonts w:ascii="Times New Roman" w:hAnsi="Times New Roman" w:cs="Times New Roman"/>
          <w:sz w:val="28"/>
          <w:szCs w:val="28"/>
        </w:rPr>
        <w:t>t.i.lumpova@gmail.com</w:t>
      </w:r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uk-UA"/>
        </w:rPr>
        <w:t>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d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Посилання на тест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Контрольна робота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https://docs.google.com/forms/d/e/1FAIpQLSfEZ5EEhi_Ig5ousAxFlEdOIBsckZ40baAK5nHinMiIt-hvGQ/viewform?usp=sf_link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Змінні і типи даних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мові С++ передбачені вбудовані дані наступних типів: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Цілий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(типу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зберігають цілі значення, і можуть бути знаковими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Знакові змінні можуть представляти як позитивні, так і негативні числа. Для цього в їх представленні один біт (найстарший) виділяється під знак. На відміну від них,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містять тільки позитивні значення. Щоб вказати, що змінна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використовується ключове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замовчуванням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вважаються знаковими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signed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найчастіше опускається; використовується при перетворенні типів даних).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Дійсний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для представлення чисел із плаваючою крапкою застосовують тип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Цей тип, як правило, використовується для зберігання не дуже великих чисел. Якщо число може приймати більші значення, використовують змінні подвійної точності,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Булевий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займає всього 1 байт і використовується, насамперед, у логічних операціях, тому що може приймати значення 0 (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, хибність) або відмінне від нуля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, істина).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Символьний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(окремий випадок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застосовується, коли змінна повинна нести інформацію про ASCII код. Цей тип даних часто використовується для побудови більш складних конструкцій, таких, як рядок, символьні масиви і т. п. Дані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також можуть бути знаковими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Відсутність типу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змінна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має значення й служить для узгодження синтаксису. Наприклад, синтаксис вимагає, щоб функція повертала значення. Якщо не потрібно використовувати повернуте значення, перед іменем функції ставиться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У стандарті С++11 для оголошення типу даних дозволено використовувати ключове слово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якщо компілятор може визначити тип змінної, виходячи із правої частини виразу. Приклад: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0; Оскільки праворуч від знаку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присвоєння стоїть ціле число, компілятор може автоматично визначити тип змінної. Якщо замінити оператор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i; то буде видана помилка компіляції, бо неможливо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тип змінної 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Змінні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побудови: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Першим символом змінної C++ може бути тільки літера.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Наступними символами ідентифікатора можуть бути літери,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літери-цифри і літери-підкреслення.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Довжина ідентифікатора необмежена (фактично довжина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залежить від реалізації системи програмування).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Змінна</w:t>
      </w:r>
      <w:r>
        <w:rPr>
          <w:rFonts w:ascii="Times New Roman" w:hAnsi="Times New Roman" w:cs="Times New Roman"/>
          <w:sz w:val="28"/>
          <w:szCs w:val="28"/>
        </w:rPr>
        <w:t xml:space="preserve"> – об'єкт програми, що займає в загальному випадку кілька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 пам'яті, покликаний зберігати дані. Щоб змінну можна було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 в програмі, вона повинна бути попередньо оголошена. При оголошенні змінної для неї резервується деяка область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пам'яті, розмір якої залежить від конкретного типу змінної. Розмір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 самого типу даних може відрізнятися на комп'ютерах різних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платформ, а також може залежати від використовуваної операційної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системи. Тому </w:t>
      </w:r>
      <w:r>
        <w:rPr>
          <w:rFonts w:ascii="Times New Roman" w:hAnsi="Times New Roman" w:cs="Times New Roman"/>
          <w:sz w:val="28"/>
          <w:szCs w:val="28"/>
          <w:u w:val="single"/>
        </w:rPr>
        <w:t>при оголошенні тієї або інший змінної потрібно чітко представляти, скільки байт вона буде займати в пам'яті</w:t>
      </w:r>
      <w:r>
        <w:rPr>
          <w:rFonts w:ascii="Times New Roman" w:hAnsi="Times New Roman" w:cs="Times New Roman"/>
          <w:sz w:val="28"/>
          <w:szCs w:val="28"/>
        </w:rPr>
        <w:t>, щоб уникнути проблем, пов'язаних з переповненням і неправильною інтерпретацією даних.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оголошення змінних: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а, b = 0;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55.4;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'Z';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Константи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Константи, так само як і змінні, являють собою область пам'яті для зберігання даних з тією лише відмінністю, що значення, присвоєне константі спочатку, не може бути змінене протягом виконання всієї програми.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Константи бувають літеральними і типізованими, причому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літеральні константи діляться на: символьні, строкові, цілі і дійсні.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Символьні константи представляються окремим символом,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укладеним в одинарні лапки (апострофи): 'е', '@', '&lt;'.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Рядкові константи – це послідовність символів, укладена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подвійні лапки: "Це приклад не самої довгої строкової константи!".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Цілі константи бувають наступних форматів: десяткові; восьмирічні; шістнадцятирічні.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Десяткові можуть бути представлені як послідовність цифр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(від 0 до 9), що починається не з нуля, наприклад: 123; 2384.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Коментарі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Існує два типи коментарів: однорядковий та багаторядковий.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//це однорядковий коментар до кінця поточного рядка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/*це багаторядковий коментар, який може включати декілька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рядків тексту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або операторів*/</w:t>
      </w:r>
    </w:p>
    <w:sectPr>
      <w:headerReference w:type="default" r:id="rId7"/>
      <w:footerReference w:type="default" r:id="rId8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6673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ЛР 04. Представлення даних на мові с++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A0DB4-BF58-4E70-8278-023BBAE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</w:style>
  <w:style w:type="paragraph" w:customStyle="1" w:styleId="gg1">
    <w:name w:val="gg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hgkelc">
    <w:name w:val="hgkelc"/>
    <w:basedOn w:val="a0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3091</Words>
  <Characters>1762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6</cp:revision>
  <dcterms:created xsi:type="dcterms:W3CDTF">2024-04-24T15:48:00Z</dcterms:created>
  <dcterms:modified xsi:type="dcterms:W3CDTF">2024-05-10T08:59:00Z</dcterms:modified>
</cp:coreProperties>
</file>