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Практична робота № 13 </w:t>
      </w:r>
      <w:r>
        <w:rPr>
          <w:rFonts w:ascii="Times New Roman" w:hAnsi="Times New Roman" w:cs="Times New Roman"/>
          <w:sz w:val="28"/>
          <w:szCs w:val="28"/>
        </w:rPr>
        <w:t>Модифікація власних програм з додаванням нових функцій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програми з власними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Модифікуйте свою програму з лабораторної роботи №12-1 таким чином, щоб дії, які виконують при виборі  (в середині оператору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  <w:r>
        <w:rPr>
          <w:rFonts w:ascii="Times New Roman" w:hAnsi="Times New Roman" w:cs="Times New Roman"/>
          <w:b/>
          <w:sz w:val="28"/>
          <w:szCs w:val="28"/>
        </w:rPr>
        <w:t xml:space="preserve"> Нові функції </w:t>
      </w:r>
      <w:r>
        <w:rPr>
          <w:rFonts w:ascii="Times New Roman" w:hAnsi="Times New Roman" w:cs="Times New Roman"/>
          <w:sz w:val="28"/>
          <w:szCs w:val="28"/>
        </w:rPr>
        <w:t>беремо з ПР08 та ПР10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rPr>
          <w:sz w:val="28"/>
          <w:szCs w:val="28"/>
          <w:lang w:eastAsia="uk-UA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>
          <w:rPr>
            <w:rStyle w:val="ac"/>
            <w:b/>
            <w:sz w:val="28"/>
            <w:szCs w:val="28"/>
            <w:lang w:eastAsia="uk-UA"/>
          </w:rPr>
          <w:t>t.i.lumpova@gmail.com</w:t>
        </w:r>
      </w:hyperlink>
    </w:p>
    <w:p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pStyle w:val="ab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відповідей формується текстовий файл з відповідною назвою. </w:t>
      </w:r>
    </w:p>
    <w:p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color w:val="auto"/>
          <w:sz w:val="28"/>
          <w:szCs w:val="28"/>
          <w:u w:val="none"/>
        </w:rPr>
        <w:t>,</w:t>
      </w:r>
      <w:r>
        <w:rPr>
          <w:rStyle w:val="ac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c"/>
          <w:sz w:val="28"/>
          <w:szCs w:val="28"/>
          <w:u w:val="none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14.11.2024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16.11.2024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15.11.2024</w:t>
      </w: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Що ми називаємо функцією?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>
        <w:rPr>
          <w:sz w:val="28"/>
          <w:szCs w:val="28"/>
        </w:rPr>
        <w:t>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 задаються в функціях значення, що повертаються?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</w:t>
      </w:r>
      <w:proofErr w:type="spellStart"/>
      <w:r>
        <w:rPr>
          <w:sz w:val="28"/>
          <w:szCs w:val="28"/>
          <w:lang w:val="uk-UA"/>
        </w:rPr>
        <w:t>викликаємій</w:t>
      </w:r>
      <w:proofErr w:type="spellEnd"/>
      <w:r>
        <w:rPr>
          <w:sz w:val="28"/>
          <w:szCs w:val="28"/>
          <w:lang w:val="uk-UA"/>
        </w:rPr>
        <w:t xml:space="preserve"> функції змінювати параметри при  </w:t>
      </w:r>
      <w:r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передача даних виконується за замовчуванням?</w:t>
      </w:r>
    </w:p>
    <w:p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Рядок – це послідовність символів, яка закінчується нульовим байтом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 лапках.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Послідовності в С++ представляються масивами або покажчиками, тому стандартно програми мовою C++ зберігають рядки як масиви типу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оголошення строкової змінної  необхідно всередині програми оголосити масив типу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 кількістю елементів, достатньою для зберігання необхідного рядка символів.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Головна відмінність між символьними рядками та іншими типами масивів полягає в тому, що C++ визначає останній елемент масиву. Програми мовою C++ представляють кінець символьного рядка за допомогою символу NULL, який в C++ зображується як спеціальний символ '\0', або нульовий байт.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str2[10]="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стандартної роботи з символьними рядками в стилі С++ призначена бібліотека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яка містить наступні основні функції: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кінець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n); </w:t>
      </w:r>
      <w:r>
        <w:rPr>
          <w:rFonts w:ascii="Times New Roman" w:hAnsi="Times New Roman" w:cs="Times New Roman"/>
          <w:sz w:val="28"/>
          <w:szCs w:val="28"/>
        </w:rPr>
        <w:t xml:space="preserve">– дописує не більше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(або весь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якщо його довжина менше) у кінець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рядку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 символ не знайдено;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рядку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 символ не знайдено;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*str1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*str2);</w:t>
      </w:r>
      <w:r>
        <w:rPr>
          <w:rFonts w:ascii="Times New Roman" w:hAnsi="Times New Roman" w:cs="Times New Roman"/>
          <w:sz w:val="28"/>
          <w:szCs w:val="28"/>
        </w:rPr>
        <w:t xml:space="preserve"> – лексикографічне порівняння рядків;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*str1,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*str2,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n);</w:t>
      </w:r>
      <w:r>
        <w:rPr>
          <w:rFonts w:ascii="Times New Roman" w:hAnsi="Times New Roman" w:cs="Times New Roman"/>
          <w:sz w:val="28"/>
          <w:szCs w:val="28"/>
        </w:rPr>
        <w:t xml:space="preserve"> – лексикографічне порівняння перших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байтів рядків;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n); </w:t>
      </w:r>
      <w:r>
        <w:rPr>
          <w:rFonts w:ascii="Times New Roman" w:hAnsi="Times New Roman" w:cs="Times New Roman"/>
          <w:sz w:val="28"/>
          <w:szCs w:val="28"/>
        </w:rPr>
        <w:t xml:space="preserve">– копіює до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байт рядку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</w:rPr>
        <w:t>strlen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визначає максимальну довжину початкового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складається виключно з байтів, перерахованих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знаходить перше входження будь-якого символу, перерахованого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знаходить перше входження рядка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pstr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4"/>
        <w:spacing w:before="0" w:beforeAutospacing="0" w:after="0" w:afterAutospacing="0"/>
        <w:ind w:firstLine="709"/>
        <w:jc w:val="both"/>
        <w:rPr>
          <w:bCs/>
          <w:sz w:val="28"/>
          <w:szCs w:val="28"/>
          <w:lang w:val="uk-UA"/>
        </w:rPr>
      </w:pPr>
    </w:p>
    <w:sectPr>
      <w:headerReference w:type="default" r:id="rId8"/>
      <w:footerReference w:type="default" r:id="rId9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9762401"/>
      <w:docPartObj>
        <w:docPartGallery w:val="Page Numbers (Bottom of Page)"/>
        <w:docPartUnique/>
      </w:docPartObj>
    </w:sdtPr>
    <w:sdtContent>
      <w:p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ПР 13. Розробка програми з використанням власних функцій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12C"/>
    <w:multiLevelType w:val="hybridMultilevel"/>
    <w:tmpl w:val="3160972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13CD"/>
    <w:multiLevelType w:val="hybridMultilevel"/>
    <w:tmpl w:val="AB7AD5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832C3"/>
    <w:multiLevelType w:val="hybridMultilevel"/>
    <w:tmpl w:val="8318AE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984"/>
    <w:multiLevelType w:val="hybridMultilevel"/>
    <w:tmpl w:val="E00E1E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02FAD"/>
    <w:multiLevelType w:val="hybridMultilevel"/>
    <w:tmpl w:val="436E3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0225"/>
    <w:multiLevelType w:val="hybridMultilevel"/>
    <w:tmpl w:val="EFBA5D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09DAC-C749-40E0-B8B5-AAA15DA6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Balloon Text"/>
    <w:basedOn w:val="a"/>
    <w:link w:val="a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e">
    <w:name w:val="crayon-e"/>
    <w:basedOn w:val="a0"/>
  </w:style>
  <w:style w:type="character" w:customStyle="1" w:styleId="crayon-sy">
    <w:name w:val="crayon-sy"/>
    <w:basedOn w:val="a0"/>
  </w:style>
  <w:style w:type="character" w:customStyle="1" w:styleId="crayon-v">
    <w:name w:val="crayon-v"/>
    <w:basedOn w:val="a0"/>
  </w:style>
  <w:style w:type="character" w:customStyle="1" w:styleId="crayon-c">
    <w:name w:val="crayon-c"/>
    <w:basedOn w:val="a0"/>
  </w:style>
  <w:style w:type="character" w:customStyle="1" w:styleId="crayon-cn">
    <w:name w:val="crayon-cn"/>
    <w:basedOn w:val="a0"/>
  </w:style>
  <w:style w:type="character" w:customStyle="1" w:styleId="crayon-o">
    <w:name w:val="crayon-o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</w:style>
  <w:style w:type="character" w:customStyle="1" w:styleId="crayon-r">
    <w:name w:val="crayon-r"/>
    <w:basedOn w:val="a0"/>
  </w:style>
  <w:style w:type="character" w:customStyle="1" w:styleId="crayon-s">
    <w:name w:val="crayon-s"/>
    <w:basedOn w:val="a0"/>
  </w:style>
  <w:style w:type="character" w:customStyle="1" w:styleId="crayon-st">
    <w:name w:val="crayon-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2681</Words>
  <Characters>1529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</cp:revision>
  <dcterms:created xsi:type="dcterms:W3CDTF">2024-11-16T12:04:00Z</dcterms:created>
  <dcterms:modified xsi:type="dcterms:W3CDTF">2024-11-16T12:38:00Z</dcterms:modified>
</cp:coreProperties>
</file>