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85" w:rsidRDefault="00072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  <w:r w:rsidR="002A6485" w:rsidRPr="00164546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2A6485" w:rsidRPr="00164546">
        <w:rPr>
          <w:rFonts w:ascii="Times New Roman" w:hAnsi="Times New Roman" w:cs="Times New Roman"/>
          <w:b/>
          <w:sz w:val="28"/>
          <w:szCs w:val="28"/>
        </w:rPr>
        <w:t>. Інфраструктура перевірки правильності програмних систем</w:t>
      </w:r>
    </w:p>
    <w:p w:rsidR="002C63FD" w:rsidRPr="001F45D2" w:rsidRDefault="002C63FD" w:rsidP="002C63FD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визначати склад </w:t>
      </w:r>
      <w:r w:rsidRPr="001F45D2">
        <w:rPr>
          <w:rFonts w:ascii="Times New Roman" w:hAnsi="Times New Roman" w:cs="Times New Roman"/>
          <w:sz w:val="28"/>
          <w:szCs w:val="28"/>
        </w:rPr>
        <w:t>інфраструктури перевірки правильності програмних систем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657B1">
        <w:rPr>
          <w:rFonts w:ascii="Times New Roman" w:hAnsi="Times New Roman" w:cs="Times New Roman"/>
          <w:sz w:val="28"/>
          <w:szCs w:val="28"/>
        </w:rPr>
        <w:t>етапі розроблення програмного забезпечення.</w:t>
      </w:r>
    </w:p>
    <w:p w:rsidR="002C63FD" w:rsidRPr="000744B7" w:rsidRDefault="002C63FD" w:rsidP="002C63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3FD" w:rsidRPr="0019479D" w:rsidRDefault="002C63FD" w:rsidP="002C63FD">
      <w:pPr>
        <w:pStyle w:val="a6"/>
        <w:numPr>
          <w:ilvl w:val="0"/>
          <w:numId w:val="3"/>
        </w:numPr>
        <w:ind w:left="0" w:firstLine="0"/>
        <w:jc w:val="both"/>
        <w:rPr>
          <w:b/>
          <w:bCs/>
          <w:sz w:val="28"/>
          <w:szCs w:val="28"/>
          <w:lang w:eastAsia="ru-RU"/>
        </w:rPr>
      </w:pPr>
      <w:r w:rsidRPr="0019479D">
        <w:rPr>
          <w:sz w:val="28"/>
          <w:szCs w:val="28"/>
        </w:rPr>
        <w:t xml:space="preserve">Опрацювати теоретичні відомості. </w:t>
      </w:r>
    </w:p>
    <w:p w:rsidR="002C63FD" w:rsidRPr="00F657B1" w:rsidRDefault="002C63FD" w:rsidP="002C63FD"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eastAsia="ru-RU"/>
        </w:rPr>
      </w:pPr>
      <w:r>
        <w:rPr>
          <w:sz w:val="28"/>
          <w:szCs w:val="28"/>
        </w:rPr>
        <w:t xml:space="preserve">Для </w:t>
      </w:r>
      <w:r w:rsidR="00C32334">
        <w:rPr>
          <w:sz w:val="28"/>
          <w:szCs w:val="28"/>
        </w:rPr>
        <w:t>обраного на попередніх ЛР</w:t>
      </w:r>
      <w:r>
        <w:rPr>
          <w:sz w:val="28"/>
          <w:szCs w:val="28"/>
        </w:rPr>
        <w:t xml:space="preserve"> проекту визначити та конкретизувати такі аспекти інфраструктури</w:t>
      </w:r>
    </w:p>
    <w:p w:rsidR="002C63FD" w:rsidRPr="009872F9" w:rsidRDefault="002C63FD" w:rsidP="002C63FD">
      <w:pPr>
        <w:pStyle w:val="a6"/>
        <w:ind w:left="708"/>
        <w:jc w:val="both"/>
        <w:rPr>
          <w:sz w:val="28"/>
          <w:szCs w:val="28"/>
        </w:rPr>
      </w:pPr>
      <w:r w:rsidRPr="009872F9">
        <w:rPr>
          <w:sz w:val="28"/>
          <w:szCs w:val="28"/>
        </w:rPr>
        <w:t>Техніка і комунікації</w:t>
      </w:r>
    </w:p>
    <w:p w:rsidR="002C63FD" w:rsidRPr="009872F9" w:rsidRDefault="002C63FD" w:rsidP="002C63FD">
      <w:pPr>
        <w:pStyle w:val="a6"/>
        <w:ind w:left="708"/>
        <w:jc w:val="both"/>
        <w:rPr>
          <w:sz w:val="28"/>
          <w:szCs w:val="28"/>
        </w:rPr>
      </w:pPr>
      <w:r w:rsidRPr="009872F9">
        <w:rPr>
          <w:sz w:val="28"/>
          <w:szCs w:val="28"/>
        </w:rPr>
        <w:t>Загальносистемне ПЗ та інструменти</w:t>
      </w:r>
    </w:p>
    <w:p w:rsidR="002C63FD" w:rsidRPr="009872F9" w:rsidRDefault="002C63FD" w:rsidP="002C63FD">
      <w:pPr>
        <w:pStyle w:val="a6"/>
        <w:ind w:left="708"/>
        <w:jc w:val="both"/>
        <w:rPr>
          <w:bCs/>
          <w:sz w:val="28"/>
          <w:szCs w:val="28"/>
          <w:lang w:eastAsia="ru-RU"/>
        </w:rPr>
      </w:pPr>
      <w:r w:rsidRPr="009872F9">
        <w:rPr>
          <w:sz w:val="28"/>
          <w:szCs w:val="28"/>
        </w:rPr>
        <w:t>Інформаційні ресурси і стандарти розробки</w:t>
      </w:r>
    </w:p>
    <w:p w:rsidR="002C63FD" w:rsidRPr="009872F9" w:rsidRDefault="002C63FD" w:rsidP="002C63FD"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eastAsia="ru-RU"/>
        </w:rPr>
      </w:pPr>
      <w:r w:rsidRPr="009872F9">
        <w:rPr>
          <w:sz w:val="28"/>
          <w:szCs w:val="28"/>
        </w:rPr>
        <w:t xml:space="preserve">Для власного проекту визначити перелік </w:t>
      </w:r>
      <w:r w:rsidRPr="009872F9">
        <w:rPr>
          <w:bCs/>
          <w:sz w:val="28"/>
          <w:szCs w:val="28"/>
        </w:rPr>
        <w:t xml:space="preserve">інструментів </w:t>
      </w:r>
    </w:p>
    <w:p w:rsidR="002C63FD" w:rsidRPr="0019479D" w:rsidRDefault="002C63FD" w:rsidP="002C63FD">
      <w:pPr>
        <w:pStyle w:val="a6"/>
        <w:numPr>
          <w:ilvl w:val="0"/>
          <w:numId w:val="3"/>
        </w:numPr>
        <w:ind w:left="0" w:firstLine="0"/>
        <w:jc w:val="both"/>
        <w:rPr>
          <w:bCs/>
          <w:sz w:val="28"/>
          <w:szCs w:val="28"/>
          <w:lang w:val="ru-RU" w:eastAsia="ru-RU"/>
        </w:rPr>
      </w:pPr>
      <w:r w:rsidRPr="000744B7">
        <w:rPr>
          <w:sz w:val="28"/>
        </w:rPr>
        <w:t>Робота повинна бути виконана згідно критеріїв оформлення документації</w:t>
      </w:r>
      <w:r>
        <w:rPr>
          <w:sz w:val="28"/>
        </w:rPr>
        <w:t xml:space="preserve">  та повинна містити</w:t>
      </w:r>
    </w:p>
    <w:p w:rsidR="002C63FD" w:rsidRPr="00D57F82" w:rsidRDefault="002C63FD" w:rsidP="002C63FD"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 w:rsidRPr="00D57F82">
        <w:rPr>
          <w:rStyle w:val="ab"/>
          <w:color w:val="000000"/>
          <w:sz w:val="28"/>
          <w:szCs w:val="28"/>
        </w:rPr>
        <w:t xml:space="preserve">Назва </w:t>
      </w:r>
      <w:r w:rsidR="00C32334">
        <w:rPr>
          <w:rStyle w:val="ab"/>
          <w:color w:val="000000"/>
          <w:sz w:val="28"/>
          <w:szCs w:val="28"/>
        </w:rPr>
        <w:t>лабораторної</w:t>
      </w:r>
      <w:r w:rsidRPr="00D57F82">
        <w:rPr>
          <w:rStyle w:val="ab"/>
          <w:color w:val="000000"/>
          <w:sz w:val="28"/>
          <w:szCs w:val="28"/>
        </w:rPr>
        <w:t xml:space="preserve"> роботи.</w:t>
      </w:r>
    </w:p>
    <w:p w:rsidR="002C63FD" w:rsidRPr="00D57F82" w:rsidRDefault="002C63FD" w:rsidP="002C63FD"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b"/>
          <w:color w:val="000000"/>
          <w:sz w:val="28"/>
          <w:szCs w:val="28"/>
        </w:rPr>
        <w:t>Прізвище, група</w:t>
      </w:r>
    </w:p>
    <w:p w:rsidR="002C63FD" w:rsidRPr="00ED0F3F" w:rsidRDefault="002C63FD" w:rsidP="002C63FD"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Назва проекту</w:t>
      </w:r>
      <w:r w:rsidRPr="00D57F82">
        <w:rPr>
          <w:rStyle w:val="ab"/>
          <w:color w:val="000000"/>
          <w:sz w:val="28"/>
          <w:szCs w:val="28"/>
        </w:rPr>
        <w:t>.</w:t>
      </w:r>
    </w:p>
    <w:p w:rsidR="002C63FD" w:rsidRPr="009872F9" w:rsidRDefault="002C63FD" w:rsidP="002C63FD"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Склад інфраструктури на етапі розроблення</w:t>
      </w:r>
      <w:r w:rsidRPr="00F657B1">
        <w:rPr>
          <w:sz w:val="28"/>
          <w:szCs w:val="28"/>
        </w:rPr>
        <w:t xml:space="preserve"> програмного забезпечення</w:t>
      </w:r>
      <w:r>
        <w:rPr>
          <w:sz w:val="28"/>
          <w:szCs w:val="28"/>
        </w:rPr>
        <w:t xml:space="preserve"> відповідно до п.2. з наданням конкретних назв інструментів, засобів, документів</w:t>
      </w:r>
      <w:r w:rsidRPr="00D94EA9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C32334">
        <w:rPr>
          <w:sz w:val="28"/>
          <w:szCs w:val="28"/>
        </w:rPr>
        <w:t>ощо</w:t>
      </w:r>
      <w:r>
        <w:rPr>
          <w:sz w:val="28"/>
          <w:szCs w:val="28"/>
        </w:rPr>
        <w:t xml:space="preserve">, </w:t>
      </w:r>
    </w:p>
    <w:p w:rsidR="002C63FD" w:rsidRPr="000744B7" w:rsidRDefault="002C63FD" w:rsidP="002C63FD">
      <w:pPr>
        <w:pStyle w:val="ac"/>
        <w:numPr>
          <w:ilvl w:val="0"/>
          <w:numId w:val="4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sz w:val="28"/>
          <w:szCs w:val="28"/>
        </w:rPr>
        <w:t>П</w:t>
      </w:r>
      <w:r w:rsidRPr="009872F9">
        <w:rPr>
          <w:sz w:val="28"/>
          <w:szCs w:val="28"/>
        </w:rPr>
        <w:t xml:space="preserve">ерелік </w:t>
      </w:r>
      <w:r w:rsidRPr="009872F9">
        <w:rPr>
          <w:bCs/>
          <w:sz w:val="28"/>
          <w:szCs w:val="28"/>
        </w:rPr>
        <w:t xml:space="preserve">інструментів </w:t>
      </w:r>
      <w:r>
        <w:rPr>
          <w:bCs/>
          <w:sz w:val="28"/>
          <w:szCs w:val="28"/>
        </w:rPr>
        <w:t>з конкретизацією назви інструменту (наприклад, назва конкретного засобу UML моделювання, текстового редактору тощо).</w:t>
      </w:r>
    </w:p>
    <w:p w:rsidR="002C63FD" w:rsidRPr="00013682" w:rsidRDefault="002C63FD" w:rsidP="002C63F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d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3FD" w:rsidRPr="00013682" w:rsidRDefault="002C63FD" w:rsidP="002C63F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3FD" w:rsidRPr="00942441" w:rsidRDefault="002C63FD" w:rsidP="002C6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71520C">
        <w:rPr>
          <w:rFonts w:ascii="Times New Roman" w:hAnsi="Times New Roman" w:cs="Times New Roman"/>
          <w:b/>
          <w:sz w:val="28"/>
          <w:szCs w:val="28"/>
        </w:rPr>
        <w:t>С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</w:t>
      </w:r>
      <w:r w:rsidR="00C32334" w:rsidRPr="00C3233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="00C32334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8A5C4A">
        <w:rPr>
          <w:rFonts w:ascii="Times New Roman" w:hAnsi="Times New Roman" w:cs="Times New Roman"/>
          <w:b/>
          <w:sz w:val="28"/>
          <w:szCs w:val="28"/>
        </w:rPr>
        <w:t>С</w:t>
      </w:r>
      <w:bookmarkStart w:id="0" w:name="_GoBack"/>
      <w:bookmarkEnd w:id="0"/>
      <w:r w:rsidR="00C32334" w:rsidRPr="009424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3FD" w:rsidRDefault="002C63FD" w:rsidP="002C6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2C63FD" w:rsidRDefault="002C63FD" w:rsidP="002C63F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3FD" w:rsidRPr="00256F8C" w:rsidRDefault="002C63FD" w:rsidP="002C63F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Q</w:t>
      </w:r>
      <w:r w:rsidR="0071520C">
        <w:rPr>
          <w:rFonts w:ascii="Times New Roman" w:hAnsi="Times New Roman" w:cs="Times New Roman"/>
          <w:b/>
          <w:sz w:val="28"/>
          <w:szCs w:val="28"/>
          <w:lang w:eastAsia="uk-UA"/>
        </w:rPr>
        <w:t>С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2C63FD" w:rsidRPr="00942441" w:rsidRDefault="002C63FD" w:rsidP="002C6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3FD" w:rsidRDefault="002C63FD" w:rsidP="002C63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C3233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C3233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C3233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072CDF" w:rsidRPr="009E2FD0" w:rsidRDefault="00072CDF" w:rsidP="00072CD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72CDF" w:rsidRPr="00847ED9" w:rsidRDefault="00072CDF" w:rsidP="00072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2A6485" w:rsidRDefault="002A6485" w:rsidP="002A64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, які виконують роботи з розроблення правильної системи за договорами із організаціями-замовниками.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072CDF" w:rsidRP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Основні поняття в області якості</w:t>
      </w:r>
    </w:p>
    <w:p w:rsidR="00072CDF" w:rsidRP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Програмна система (ПС) – група інтегрованих програмних засобів, які підтримують певний</w:t>
      </w:r>
      <w:r w:rsidR="004A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діловий процес споживача (або його частину) і використовують загальне сховище даних.</w:t>
      </w:r>
    </w:p>
    <w:p w:rsidR="00072CDF" w:rsidRP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Термін програмне забезпечення (ПЗ) використовується застосовано до сукупності програмних</w:t>
      </w:r>
      <w:r w:rsidR="004A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засобів, які розробляються з метою експлуатації у складі системи.</w:t>
      </w:r>
    </w:p>
    <w:p w:rsidR="004A7669" w:rsidRPr="004A7669" w:rsidRDefault="004A7669" w:rsidP="004A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7669">
        <w:rPr>
          <w:rFonts w:ascii="Times New Roman" w:eastAsia="TimesNewRomanPSMT" w:hAnsi="Times New Roman" w:cs="Times New Roman"/>
          <w:sz w:val="28"/>
          <w:szCs w:val="28"/>
        </w:rPr>
        <w:t>Основа якісної розробки програмних систем – раціональна інфраструктура програмної інженерії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>виду бізнесу. Спеціалісти-практики в області програмних систем і користувачі сходяться в поглядах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>поняття поганого програмного продукту як такого, що:</w:t>
      </w:r>
    </w:p>
    <w:p w:rsidR="004A7669" w:rsidRPr="004A7669" w:rsidRDefault="004A7669" w:rsidP="004A7669"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4A7669">
        <w:rPr>
          <w:rFonts w:eastAsia="TimesNewRomanPSMT"/>
          <w:sz w:val="28"/>
          <w:szCs w:val="28"/>
        </w:rPr>
        <w:t>Не забезпечує підтримку стратегії бізнесу або потреб користувача</w:t>
      </w:r>
    </w:p>
    <w:p w:rsidR="004A7669" w:rsidRPr="004A7669" w:rsidRDefault="004A7669" w:rsidP="004A7669"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4A7669">
        <w:rPr>
          <w:rFonts w:eastAsia="TimesNewRomanPSMT"/>
          <w:sz w:val="28"/>
          <w:szCs w:val="28"/>
        </w:rPr>
        <w:t>Недостатньо надійний, гнучкий, ефективний і погано супроводжується</w:t>
      </w:r>
    </w:p>
    <w:p w:rsidR="004A7669" w:rsidRPr="004A7669" w:rsidRDefault="004A7669" w:rsidP="004A7669">
      <w:pPr>
        <w:pStyle w:val="a6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4A7669">
        <w:rPr>
          <w:rFonts w:eastAsia="TimesNewRomanPSMT"/>
          <w:sz w:val="28"/>
          <w:szCs w:val="28"/>
        </w:rPr>
        <w:t>Є коштовним і занадто довго розробляється</w:t>
      </w:r>
    </w:p>
    <w:p w:rsidR="004A7669" w:rsidRPr="004A7669" w:rsidRDefault="004A7669" w:rsidP="004A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7669">
        <w:rPr>
          <w:rFonts w:ascii="Times New Roman" w:eastAsia="TimesNewRomanPSMT" w:hAnsi="Times New Roman" w:cs="Times New Roman"/>
          <w:sz w:val="28"/>
          <w:szCs w:val="28"/>
        </w:rPr>
        <w:t>Інфраструктура програмної інженерії – інтегрований набір загальнодоступних технічних,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>технологічних і методологічних ресурсів організації розробника, які роблять можливим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>процесу програмної інженерії колективами проектів, які відкриваються по договорах із замовниками.</w:t>
      </w:r>
    </w:p>
    <w:p w:rsidR="004A7669" w:rsidRDefault="004A7669" w:rsidP="004A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7669">
        <w:rPr>
          <w:rFonts w:ascii="Times New Roman" w:eastAsia="TimesNewRomanPSMT" w:hAnsi="Times New Roman" w:cs="Times New Roman"/>
          <w:sz w:val="28"/>
          <w:szCs w:val="28"/>
        </w:rPr>
        <w:t>Тут проект – це обмежена часовими рамками діяльність, мета якої полягає в створенні унікального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 xml:space="preserve">програмного продукту. Процес програмної інженерії – множина </w:t>
      </w:r>
      <w:proofErr w:type="spellStart"/>
      <w:r w:rsidRPr="004A7669">
        <w:rPr>
          <w:rFonts w:ascii="Times New Roman" w:eastAsia="TimesNewRomanPSMT" w:hAnsi="Times New Roman" w:cs="Times New Roman"/>
          <w:sz w:val="28"/>
          <w:szCs w:val="28"/>
        </w:rPr>
        <w:t>логічно</w:t>
      </w:r>
      <w:proofErr w:type="spellEnd"/>
      <w:r w:rsidRPr="004A7669">
        <w:rPr>
          <w:rFonts w:ascii="Times New Roman" w:eastAsia="TimesNewRomanPSMT" w:hAnsi="Times New Roman" w:cs="Times New Roman"/>
          <w:sz w:val="28"/>
          <w:szCs w:val="28"/>
        </w:rPr>
        <w:t xml:space="preserve"> пов’язаних видів діяльності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7669">
        <w:rPr>
          <w:rFonts w:ascii="Times New Roman" w:eastAsia="TimesNewRomanPSMT" w:hAnsi="Times New Roman" w:cs="Times New Roman"/>
          <w:sz w:val="28"/>
          <w:szCs w:val="28"/>
        </w:rPr>
        <w:t>визначенню, проектуванню і побудові програмних продуктів (прикладних програмних систем).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b/>
          <w:i/>
          <w:sz w:val="28"/>
          <w:szCs w:val="28"/>
        </w:rPr>
        <w:t>Компоненти інфраструктури розробки ПС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i/>
          <w:sz w:val="28"/>
          <w:szCs w:val="28"/>
        </w:rPr>
        <w:t>Техніко-технологічний аспект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307688">
        <w:rPr>
          <w:rFonts w:ascii="Times New Roman" w:eastAsia="TimesNewRomanPSMT" w:hAnsi="Times New Roman" w:cs="Times New Roman"/>
          <w:sz w:val="28"/>
          <w:szCs w:val="28"/>
          <w:u w:val="single"/>
        </w:rPr>
        <w:t>Техніка і комунікації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Комп’ютери користувачів, файлові сервери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Локальні комп’ютерні мережі (ЛКМ)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Глобальна комп’ютерна мережа (ГКМ)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Електронна пошта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Техніка для тестування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Офісна техніка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Інші складові комплексу технічних засобів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307688">
        <w:rPr>
          <w:rFonts w:ascii="Times New Roman" w:eastAsia="TimesNewRomanPSMT" w:hAnsi="Times New Roman" w:cs="Times New Roman"/>
          <w:sz w:val="28"/>
          <w:szCs w:val="28"/>
          <w:u w:val="single"/>
        </w:rPr>
        <w:t>Загальносистемне ПЗ та інструменти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Клієнт\серверні технології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Операційні системи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Офісні системи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Системи документообігу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Утиліти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Засоби захисту інформації (антивіруси)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CASE-інструменти, системи програмування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СУБД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lastRenderedPageBreak/>
        <w:t>Графічні інструменти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307688">
        <w:rPr>
          <w:rFonts w:ascii="Times New Roman" w:eastAsia="TimesNewRomanPSMT" w:hAnsi="Times New Roman" w:cs="Times New Roman"/>
          <w:sz w:val="28"/>
          <w:szCs w:val="28"/>
          <w:u w:val="single"/>
        </w:rPr>
        <w:t>Інформаційні ресурси і стандарти розробки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Методології розробки</w:t>
      </w:r>
    </w:p>
    <w:p w:rsidR="002C63FD" w:rsidRPr="002C63FD" w:rsidRDefault="002C63FD" w:rsidP="002C63FD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FB51FF" wp14:editId="4F8546B4">
            <wp:extent cx="6130456" cy="6348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075" t="19512" r="29378" b="9512"/>
                    <a:stretch/>
                  </pic:blipFill>
                  <pic:spPr bwMode="auto">
                    <a:xfrm>
                      <a:off x="0" y="0"/>
                      <a:ext cx="6137604" cy="63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Інструменти керування проектами, конфігураціями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Системи підтримки використання ресурсів Інтернет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Нормативні документи, які стосуються технічних, програмних, комунікаційних засобів, даних і захисту інформації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Нормативні документи оформлення матеріалів</w:t>
      </w:r>
    </w:p>
    <w:p w:rsidR="00307688" w:rsidRPr="00307688" w:rsidRDefault="00307688" w:rsidP="00307688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307688">
        <w:rPr>
          <w:rFonts w:eastAsia="TimesNewRomanPSMT"/>
          <w:sz w:val="28"/>
          <w:szCs w:val="28"/>
        </w:rPr>
        <w:t>Методичні матеріали, шаблони і заготовки документів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Міжпроектна</w:t>
      </w:r>
      <w:proofErr w:type="spellEnd"/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програмна підтримка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Розроблені програми (модулі),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визнані здатними до загального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користування, документовані та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поміщені під контроль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конфігурації.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63FD">
        <w:rPr>
          <w:rFonts w:ascii="Times New Roman" w:eastAsia="TimesNewRomanPSMT" w:hAnsi="Times New Roman" w:cs="Times New Roman"/>
          <w:i/>
          <w:sz w:val="28"/>
          <w:szCs w:val="28"/>
        </w:rPr>
        <w:t>Кадровий аспект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Навчання методам і технологіям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hanging="1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lastRenderedPageBreak/>
        <w:t>Можливості організації по навчанню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спеціалістів методам та прийомам розробки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ПЗ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hanging="1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Можливості вивчення спеціалістами техніко-технологічних компонент інфраструктури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Обмін позитивним та негативним досвідом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Культура «відкритого» сприйняття/передачі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набутого досвіду, знань, характерних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помилок. Сприяння розповсюдженню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позитивного досвіду. Не приховування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власних помилок і не перекладання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відповідальності за них. Бажання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навчатись/навчати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Накопичення і закріплення позитивного</w:t>
      </w:r>
      <w:r w:rsidR="002C63FD"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досвіду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Визначення форматів і засобів накопичення і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зберігання здобутого досвіду (опитування,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семінари тощо)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Створення бібліотек активів організації за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принципом «кращий об’єкт». Включення їх у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сферу керування конфігурацією.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Забезпечення доступності.</w:t>
      </w:r>
    </w:p>
    <w:p w:rsidR="00307688" w:rsidRPr="00307688" w:rsidRDefault="00307688" w:rsidP="0030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7688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Стандарти </w:t>
      </w:r>
      <w:proofErr w:type="spellStart"/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>міжпроектної</w:t>
      </w:r>
      <w:proofErr w:type="spellEnd"/>
      <w:r w:rsidRPr="002C63F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взаємодії</w:t>
      </w:r>
      <w:r w:rsidRPr="0030768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307688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Визначення стандартів (меж компетенції,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знань) по процесам ЖЦ створюваної ПС.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Уніфікація та стандартизація прийомів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роботи з метою побудови і підтримки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базового процесу програмної інженерії</w:t>
      </w:r>
    </w:p>
    <w:p w:rsidR="002C63FD" w:rsidRPr="002C63FD" w:rsidRDefault="00307688" w:rsidP="002C63FD">
      <w:pPr>
        <w:pStyle w:val="a6"/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2C63FD">
        <w:rPr>
          <w:rFonts w:eastAsia="TimesNewRomanPSMT"/>
          <w:sz w:val="28"/>
          <w:szCs w:val="28"/>
        </w:rPr>
        <w:t>Профілювання знань для забезпечення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proofErr w:type="spellStart"/>
      <w:r w:rsidRPr="002C63FD">
        <w:rPr>
          <w:rFonts w:eastAsia="TimesNewRomanPSMT"/>
          <w:sz w:val="28"/>
          <w:szCs w:val="28"/>
        </w:rPr>
        <w:t>замінюваності</w:t>
      </w:r>
      <w:proofErr w:type="spellEnd"/>
      <w:r w:rsidRPr="002C63FD">
        <w:rPr>
          <w:rFonts w:eastAsia="TimesNewRomanPSMT"/>
          <w:sz w:val="28"/>
          <w:szCs w:val="28"/>
        </w:rPr>
        <w:t xml:space="preserve"> спеціалістів в проекті.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Дотримання принципу «глибокі знання у</w:t>
      </w:r>
      <w:r w:rsidR="002C63FD" w:rsidRPr="002C63FD">
        <w:rPr>
          <w:rFonts w:eastAsia="TimesNewRomanPSMT"/>
          <w:sz w:val="28"/>
          <w:szCs w:val="28"/>
        </w:rPr>
        <w:t xml:space="preserve"> </w:t>
      </w:r>
      <w:r w:rsidRPr="002C63FD">
        <w:rPr>
          <w:rFonts w:eastAsia="TimesNewRomanPSMT"/>
          <w:sz w:val="28"/>
          <w:szCs w:val="28"/>
        </w:rPr>
        <w:t>вузькій сфері»</w:t>
      </w:r>
      <w:r w:rsidR="002C63FD" w:rsidRPr="002C63FD">
        <w:rPr>
          <w:rFonts w:eastAsia="TimesNewRomanPSMT"/>
          <w:sz w:val="28"/>
          <w:szCs w:val="28"/>
        </w:rPr>
        <w:t xml:space="preserve">. </w:t>
      </w:r>
    </w:p>
    <w:p w:rsidR="00C32334" w:rsidRDefault="00C32334" w:rsidP="00C32334">
      <w:pPr>
        <w:pStyle w:val="Default"/>
        <w:ind w:firstLine="3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Ролі спеціалістів в організаційній структурі розробки </w:t>
      </w:r>
    </w:p>
    <w:p w:rsidR="00C32334" w:rsidRDefault="00C32334" w:rsidP="00C32334">
      <w:pPr>
        <w:pStyle w:val="Default"/>
        <w:ind w:firstLine="708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Ролі на рівні організації </w:t>
      </w:r>
    </w:p>
    <w:p w:rsidR="00C32334" w:rsidRDefault="00C32334" w:rsidP="00C32334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Група техніко-технологічної підтримки: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ринку послуг і попиту в організації відносно техніки та загальносистемного ПЗ.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техніки.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Придбання/встановлення/підтримка загальносистемного ПЗ.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Навчання/консультаційні послуги співробітникам.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Рекомендації по застосуванню техніки і технологій в проектах. </w:t>
      </w:r>
    </w:p>
    <w:p w:rsidR="00C32334" w:rsidRDefault="00C32334" w:rsidP="00C32334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Група захисту інформації: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Вивчення стану справ в області захисту інформації і накопичення досвіду.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Забезпечення захисту інформації в організації.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Перевірка захисту інформації в організації.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проектів в питаннях захисту інформації. </w:t>
      </w:r>
    </w:p>
    <w:p w:rsidR="00C32334" w:rsidRDefault="00C32334" w:rsidP="00C32334">
      <w:pPr>
        <w:pStyle w:val="Default"/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Група інженерії процесу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Визначення, супровід та вдосконалення базового процесу програмної інженерії. Забезпечення нормативно-методичної підтримки виконання процесів ЖЦ. Організація та поповнення сховища (бібліотеки) активів організації.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Допомога менеджерам проектів в адаптації базового процесу до потреб проектів. Підбір або виготовлення форм (шаблонів) документів для інженерії проектів.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Підтримка процесу документування в проектах, зокрема виконання важких графічних робіт, оформлення документів згідно стандартів оформлення. </w:t>
      </w:r>
      <w:proofErr w:type="spellStart"/>
      <w:r>
        <w:rPr>
          <w:color w:val="auto"/>
          <w:sz w:val="28"/>
          <w:szCs w:val="28"/>
        </w:rPr>
        <w:t>Нормоконтроль</w:t>
      </w:r>
      <w:proofErr w:type="spellEnd"/>
      <w:r>
        <w:rPr>
          <w:color w:val="auto"/>
          <w:sz w:val="28"/>
          <w:szCs w:val="28"/>
        </w:rPr>
        <w:t xml:space="preserve"> та друк документів.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Міжпроектна</w:t>
      </w:r>
      <w:proofErr w:type="spellEnd"/>
      <w:r>
        <w:rPr>
          <w:color w:val="auto"/>
          <w:sz w:val="28"/>
          <w:szCs w:val="28"/>
        </w:rPr>
        <w:t xml:space="preserve"> координація в частині накопичення досвіду і організації навчання.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Підтримка керування конфігурацією в проектах. </w:t>
      </w:r>
    </w:p>
    <w:p w:rsidR="00C32334" w:rsidRDefault="00C32334" w:rsidP="00C3233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Незалежна група якості (SQA-група): </w:t>
      </w:r>
    </w:p>
    <w:p w:rsidR="00C32334" w:rsidRDefault="00C32334" w:rsidP="00C32334">
      <w:pPr>
        <w:pStyle w:val="Default"/>
        <w:spacing w:after="5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Планування та виконання дій по контролю і гарантії дотримання дисципліни створення програмної продукції в проектах (організація перевірок робіт в контрольних точках проектів, визначених календарними планами).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документів і продуктів ПЗ в контрольних точках проектів на предмет дотримання діючих стандартів та інших нормативних документів, встановлених у вимогах замовника.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безпосередньо перед керівником організації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5. Незалежна група верифікації та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 (V&amp;V-група):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Виконання функції верифікації (по домовленості з групою SQA).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Планування і проведення незалежного кваліфікаційного тестування інтегрованих компонент ПЗ або програмних продуктів з метою визначення їх відповідності потребам замовника.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Координація планів робіт з менеджерами проектів відносно вимог до тестового середовища, строків і порядку передачі ПЗ на тестування.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Представлення звітів (результатів) тестування менеджерам проектів для прийняття мір по виправленню ПЗ.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Незалежність від менеджерів проектів в частині визначення об’ємів і методів тестування.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перед керівником організації за дотримання порядку тестування і стан розроблених програмних продуктів.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6. Група підтримки замовника: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Зв’язок із замовником з питань автоматизації ділових процесів. </w:t>
      </w:r>
    </w:p>
    <w:p w:rsidR="00C32334" w:rsidRDefault="00C32334" w:rsidP="00C32334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Підтримка процесів керування вимогами, навчання користувачів, супроводу (або допомога в їх виконанні на рівні окремих проектів). </w:t>
      </w:r>
    </w:p>
    <w:p w:rsidR="00C32334" w:rsidRDefault="00C32334" w:rsidP="00C32334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Ролі на рівні проекту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1. Керівник проекту системи: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Повна фінансова відповідальність за виконання проектних домовленостей перед замовником.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Керування розробкою складових створюваної продукції – проектів ПЗ, комплексу технічних засобів, засобів захисту інформації.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Відповідальність за дії виконавців проекту.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2. Системні аналітики: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Дослідження умов та потреб автоматизації діяльності організації-споживача.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Системний аналіз вимог споживача і формування концепції системи.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Контроль обґрунтованості проектних рішень, що приймаються.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3. Група якості проекту: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Контроль якості робочих продуктів, створених процесами ЖЦ (на відповідність стандартам, методикам тощо).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Може бути відсутньою, якщо на рівні організації діє незалежна група якості. </w:t>
      </w:r>
    </w:p>
    <w:p w:rsidR="00C32334" w:rsidRDefault="00C32334" w:rsidP="00C32334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4. Група V&amp;V проекту: </w:t>
      </w:r>
    </w:p>
    <w:p w:rsidR="00C32334" w:rsidRDefault="00C32334" w:rsidP="00C32334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Перевірка відповідності робочих продуктів, вироблених на певному етапі ЖЦ, вимог до них, встановлених на попередньому етапі. </w:t>
      </w:r>
    </w:p>
    <w:p w:rsidR="00C32334" w:rsidRDefault="00C32334" w:rsidP="00C32334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Може виконувати тестування окремих компонент ПЗ, а також системне (інтеграційне) тестування ПЗ, виробленого в проекті.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Звітність тільки керівнику проекту.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Менеджер проекту ПЗ: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Повна відповідальність за усі проектні рішення та дії, пов’язані з розробкою ПЗ в проекті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Підбір і контроль ресурсів проекту, а також графіка робіт.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У великих або розподілених програмних проектах може бути декілька менеджерів (по підсистемам або рівням проекту ПЗ).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Проектувальники: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Прийняття і документування проектних рішень по архітектурі і функціям ПЗ. Узгодження рішень з менеджером проекту ПЗ.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(забезпечення досягнення характеристик якості).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Програмісти: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Програмування або моделювання компонентів ПЗ по проектним специфікаціям, підготованих проектувальниками.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Дотримання стандартів якості при програмуванні (по зручності супроводу коду, зручності застосування програм).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proofErr w:type="spellStart"/>
      <w:r>
        <w:rPr>
          <w:sz w:val="28"/>
          <w:szCs w:val="28"/>
        </w:rPr>
        <w:t>Відладка</w:t>
      </w:r>
      <w:proofErr w:type="spellEnd"/>
      <w:r>
        <w:rPr>
          <w:sz w:val="28"/>
          <w:szCs w:val="28"/>
        </w:rPr>
        <w:t xml:space="preserve"> та автономне тестування розроблених компонент.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Група керування конфігурацією: </w:t>
      </w:r>
    </w:p>
    <w:p w:rsidR="00C32334" w:rsidRDefault="00C32334" w:rsidP="00C32334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Виконання процесу конфігураційного керування версій ПЗ і робочих продуктів проекту ПЗ.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9. Група супроводу: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супроводу версій ПЗ і робочих продуктів проекту ПЗ під час дослідної експлуатації і під час встановленого періоду супроводу.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Навчання користувачів.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Виконання процесу розв’язання проблем.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Можуть бути членами групи підтримки замовника. </w:t>
      </w:r>
    </w:p>
    <w:p w:rsidR="00C32334" w:rsidRDefault="00C32334" w:rsidP="00C32334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Група проекту ЛКМ: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При розробці системи «під ключ» проектування і монтаж ЛКМ для встановлення в організації споживача.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Закупівля і встановлення КТЗ і загальносистемного ПЗ, </w:t>
      </w:r>
      <w:proofErr w:type="spellStart"/>
      <w:r>
        <w:rPr>
          <w:sz w:val="28"/>
          <w:szCs w:val="28"/>
        </w:rPr>
        <w:t>пуско</w:t>
      </w:r>
      <w:proofErr w:type="spellEnd"/>
      <w:r>
        <w:rPr>
          <w:sz w:val="28"/>
          <w:szCs w:val="28"/>
        </w:rPr>
        <w:t xml:space="preserve">-налагоджувальні дії. </w:t>
      </w:r>
    </w:p>
    <w:p w:rsidR="00C32334" w:rsidRDefault="00C32334" w:rsidP="00C32334">
      <w:pPr>
        <w:pStyle w:val="Default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Класифікація інструментів по SWEBOK </w:t>
      </w: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роботи з вимогами: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моделювання.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трасування. </w:t>
      </w: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проектування: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UML.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Бізнес-проектування.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Проектування БД. </w:t>
      </w: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конструювання: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Редактори програм.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Компілятори і генератори коду.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Інтерпретатори.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Дебаггери</w:t>
      </w:r>
      <w:proofErr w:type="spellEnd"/>
      <w:r>
        <w:rPr>
          <w:sz w:val="28"/>
          <w:szCs w:val="28"/>
        </w:rPr>
        <w:t xml:space="preserve">. </w:t>
      </w: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тестування: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Генератори тестів.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виконання тестів.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оцінки тестів.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тестами.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аналізу продуктивності. </w:t>
      </w:r>
    </w:p>
    <w:p w:rsidR="00C32334" w:rsidRDefault="00C32334" w:rsidP="00C32334">
      <w:pPr>
        <w:pStyle w:val="Default"/>
        <w:rPr>
          <w:sz w:val="28"/>
          <w:szCs w:val="28"/>
        </w:rPr>
      </w:pP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супроводу: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Засоби візуалізації.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</w:t>
      </w:r>
      <w:proofErr w:type="spellStart"/>
      <w:r>
        <w:rPr>
          <w:sz w:val="28"/>
          <w:szCs w:val="28"/>
        </w:rPr>
        <w:t>реінженерії</w:t>
      </w:r>
      <w:proofErr w:type="spellEnd"/>
      <w:r>
        <w:rPr>
          <w:sz w:val="28"/>
          <w:szCs w:val="28"/>
        </w:rPr>
        <w:t xml:space="preserve">. </w:t>
      </w:r>
    </w:p>
    <w:p w:rsidR="00C32334" w:rsidRDefault="00C32334" w:rsidP="00C32334">
      <w:pPr>
        <w:pStyle w:val="Default"/>
        <w:rPr>
          <w:sz w:val="28"/>
          <w:szCs w:val="28"/>
        </w:rPr>
      </w:pP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управління конфігурацією: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відслідковування дефектів і проблем.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Інструменти управління версіями.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зборки та випуску. </w:t>
      </w:r>
    </w:p>
    <w:p w:rsidR="00C32334" w:rsidRDefault="00C32334" w:rsidP="00C32334">
      <w:pPr>
        <w:pStyle w:val="Default"/>
        <w:rPr>
          <w:sz w:val="28"/>
          <w:szCs w:val="28"/>
        </w:rPr>
      </w:pP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інженерією: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планування та </w:t>
      </w:r>
      <w:proofErr w:type="spellStart"/>
      <w:r>
        <w:rPr>
          <w:sz w:val="28"/>
          <w:szCs w:val="28"/>
        </w:rPr>
        <w:t>відстежування</w:t>
      </w:r>
      <w:proofErr w:type="spellEnd"/>
      <w:r>
        <w:rPr>
          <w:sz w:val="28"/>
          <w:szCs w:val="28"/>
        </w:rPr>
        <w:t xml:space="preserve"> , прогнозування вартості.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Інструменти керування ризиками.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кількісної оцінки. </w:t>
      </w:r>
    </w:p>
    <w:p w:rsidR="00C32334" w:rsidRDefault="00C32334" w:rsidP="00C32334">
      <w:pPr>
        <w:pStyle w:val="Default"/>
        <w:rPr>
          <w:sz w:val="28"/>
          <w:szCs w:val="28"/>
        </w:rPr>
      </w:pP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Інструменти підтримки процесів: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Інструменти моделювання процесів.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Засоби керування процесами.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Інтегровані CASE-середовища і рольові платформи розробки.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Процес-орієнтовані середовища розробки. </w:t>
      </w:r>
    </w:p>
    <w:p w:rsidR="00C32334" w:rsidRDefault="00C32334" w:rsidP="00C32334">
      <w:pPr>
        <w:pStyle w:val="Default"/>
        <w:rPr>
          <w:sz w:val="28"/>
          <w:szCs w:val="28"/>
        </w:rPr>
      </w:pP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Інструменти забезпечення якості: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інспекції, підтримка оглядів та аудитів.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Інструменти статичного аналізу. </w:t>
      </w:r>
    </w:p>
    <w:p w:rsidR="00C32334" w:rsidRDefault="00C32334" w:rsidP="00C323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Додаткові аспекти: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>Засоби інтеграції інструментів: програмні платформи (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), платформи розподілених обчислень (CORBA, </w:t>
      </w: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 xml:space="preserve">). </w:t>
      </w:r>
    </w:p>
    <w:p w:rsidR="00C32334" w:rsidRDefault="00C32334" w:rsidP="00C32334">
      <w:pPr>
        <w:pStyle w:val="Default"/>
        <w:numPr>
          <w:ilvl w:val="0"/>
          <w:numId w:val="10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Мета інструменти: засоби генерації інших інструментів, компілятор компіляторів тощо. </w:t>
      </w:r>
    </w:p>
    <w:p w:rsidR="00C32334" w:rsidRDefault="00C32334" w:rsidP="00C32334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Засоби оцінки інструментів. </w:t>
      </w:r>
    </w:p>
    <w:p w:rsidR="00C32334" w:rsidRDefault="00C32334" w:rsidP="00C32334"/>
    <w:p w:rsidR="00072CDF" w:rsidRP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Основа якісної розробки програмних систем – раціональна інфраструктура програмної інженерії як</w:t>
      </w:r>
    </w:p>
    <w:p w:rsidR="00072CDF" w:rsidRP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виду бізнесу. Спеціалісти-практики в області програмних систем і користувачі сходяться в поглядах на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поняття поганого програмного продукту як такого, що:</w:t>
      </w:r>
    </w:p>
    <w:p w:rsidR="00072CDF" w:rsidRPr="00C32334" w:rsidRDefault="00072CDF" w:rsidP="00C32334"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C32334">
        <w:rPr>
          <w:rFonts w:eastAsia="TimesNewRomanPSMT"/>
          <w:sz w:val="28"/>
          <w:szCs w:val="28"/>
        </w:rPr>
        <w:t>Не забезпечує підтримку стратегії бізнесу або потреб користувача</w:t>
      </w:r>
    </w:p>
    <w:p w:rsidR="00072CDF" w:rsidRPr="00C32334" w:rsidRDefault="00072CDF" w:rsidP="00C32334"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C32334">
        <w:rPr>
          <w:rFonts w:eastAsia="TimesNewRomanPSMT"/>
          <w:sz w:val="28"/>
          <w:szCs w:val="28"/>
        </w:rPr>
        <w:t>Недостатньо надійний, гнучкий, ефективний і погано супроводжується</w:t>
      </w:r>
    </w:p>
    <w:p w:rsidR="00072CDF" w:rsidRPr="00C32334" w:rsidRDefault="00072CDF" w:rsidP="00C32334">
      <w:pPr>
        <w:pStyle w:val="a6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C32334">
        <w:rPr>
          <w:rFonts w:eastAsia="TimesNewRomanPSMT"/>
          <w:sz w:val="28"/>
          <w:szCs w:val="28"/>
        </w:rPr>
        <w:t>Є коштовним і занадто довго розробляється</w:t>
      </w:r>
    </w:p>
    <w:p w:rsidR="00072CDF" w:rsidRDefault="00072CDF" w:rsidP="00072C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2CDF">
        <w:rPr>
          <w:rFonts w:ascii="Times New Roman" w:eastAsia="TimesNewRomanPSMT" w:hAnsi="Times New Roman" w:cs="Times New Roman"/>
          <w:sz w:val="28"/>
          <w:szCs w:val="28"/>
        </w:rPr>
        <w:t>Інфраструктура програмної інженерії – інтегрований набір загальнодоступних технічних,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технологічних і методологічних ресурсів організації розробника, які роблять можливим виконання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процесу програмної інженерії колективами проектів, які відкриваються по договорах із замовниками.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Тут проект – це обмежена часовими рамками діяльність, мета якої полягає в створенні унікального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 xml:space="preserve">програмного продукту. Процес програмної інженерії – множина </w:t>
      </w:r>
      <w:proofErr w:type="spellStart"/>
      <w:r w:rsidRPr="00072CDF">
        <w:rPr>
          <w:rFonts w:ascii="Times New Roman" w:eastAsia="TimesNewRomanPSMT" w:hAnsi="Times New Roman" w:cs="Times New Roman"/>
          <w:sz w:val="28"/>
          <w:szCs w:val="28"/>
        </w:rPr>
        <w:t>логічно</w:t>
      </w:r>
      <w:proofErr w:type="spellEnd"/>
      <w:r w:rsidRPr="00072CDF">
        <w:rPr>
          <w:rFonts w:ascii="Times New Roman" w:eastAsia="TimesNewRomanPSMT" w:hAnsi="Times New Roman" w:cs="Times New Roman"/>
          <w:sz w:val="28"/>
          <w:szCs w:val="28"/>
        </w:rPr>
        <w:t xml:space="preserve"> пов’язаних видів діяльності по</w:t>
      </w:r>
      <w:r w:rsidR="00C32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72CDF">
        <w:rPr>
          <w:rFonts w:ascii="Times New Roman" w:eastAsia="TimesNewRomanPSMT" w:hAnsi="Times New Roman" w:cs="Times New Roman"/>
          <w:sz w:val="28"/>
          <w:szCs w:val="28"/>
        </w:rPr>
        <w:t>визначенню, проектуванню і побудові програмних продуктів (прикладних програмних систем).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</w:rPr>
        <w:t>курсі програмної інженерії</w:t>
      </w:r>
      <w:r w:rsidRPr="00164546">
        <w:rPr>
          <w:rFonts w:ascii="Times New Roman" w:hAnsi="Times New Roman" w:cs="Times New Roman"/>
          <w:sz w:val="28"/>
          <w:szCs w:val="28"/>
        </w:rPr>
        <w:t xml:space="preserve"> ми розглядали </w:t>
      </w:r>
      <w:r>
        <w:rPr>
          <w:rFonts w:ascii="Times New Roman" w:hAnsi="Times New Roman" w:cs="Times New Roman"/>
          <w:sz w:val="28"/>
          <w:szCs w:val="28"/>
        </w:rPr>
        <w:t xml:space="preserve">частково розглядали ці питання, зокрема, </w:t>
      </w: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тратегічн</w:t>
      </w:r>
      <w:r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мет</w:t>
      </w:r>
      <w:r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>, о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б'єкти процесу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тестування, </w:t>
      </w:r>
      <w:r>
        <w:rPr>
          <w:rFonts w:ascii="Times New Roman" w:hAnsi="Times New Roman" w:cs="Times New Roman"/>
          <w:sz w:val="28"/>
          <w:szCs w:val="28"/>
        </w:rPr>
        <w:t xml:space="preserve">дії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 w:rsidR="00C32334" w:rsidRPr="00164546" w:rsidRDefault="00C32334" w:rsidP="00C32334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bCs/>
          <w:sz w:val="28"/>
          <w:szCs w:val="28"/>
        </w:rPr>
        <w:tab/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 джерела їхнього виникнення: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реалізації;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– специфікації функціональних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інтерфейсних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вимог виконані без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дотримання стандартів розробки, що призводить до порушення функціонування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керівником проекту ресурсами (людськими, технічними, програмними 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т.д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>.)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питаннями тестування й інтеграції елементів проекту.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рекомендаці</w:t>
      </w:r>
      <w:r>
        <w:rPr>
          <w:rFonts w:ascii="Times New Roman" w:eastAsia="TimesNewRomanPSMT" w:hAnsi="Times New Roman" w:cs="Times New Roman"/>
          <w:sz w:val="28"/>
          <w:szCs w:val="28"/>
        </w:rPr>
        <w:t>єю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стандарту ISO/IEC–12207 процес тестування кожного процесу ЖЦ і типи помилок, що виявляються під час</w:t>
      </w:r>
      <w:r>
        <w:rPr>
          <w:rFonts w:ascii="Times New Roman" w:eastAsia="TimesNewRomanPSMT" w:hAnsi="Times New Roman" w:cs="Times New Roman"/>
          <w:sz w:val="28"/>
          <w:szCs w:val="28"/>
        </w:rPr>
        <w:t>, можна визначити так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>Процес розробки вимог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вихідних вимог до системи виникають помилки аналітиків при специфікації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вищого рівня системи і побудові концептуальної моделі предметної області.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 користувачами;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 w:rsidR="00C32334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 й ін.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наслідком недоліків в описі алгоритмів, логіки керування, структур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інтерфейсів, логіки моделювання потоків даних, форматів вводу-виводу та ін.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основі цих помилок лежать дефекти специфікацій заданих аналітиками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недоробки проектувальників. До них належать помилки, пов'язані з: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 перевірці комплексу компонентів);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(результат некоректного визначення взаємозв'язків компонентів і процесів);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завданням даних і їхніх структур при описі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ПС у цілому;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дефектів проектування, помилок програмістів і менеджерів у процесі розроблення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налагодження системи. Причиною помилок є: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циклів, вихідних результатів та ін.;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 викликуваних підпрограм, функцій і ін.;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виділення модулів і компонентів та ін.);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об'єкта, погана мнемоніка імен;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 w:rsidRPr="00164546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proofErr w:type="spellStart"/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 виконанні технології збирання і тестування, вибору тестових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наборів і сценаріїв тестування та ін. Відмови в програмному забезпеченні,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викликані такого роду помилками, повинні виявлятися, усуватися і не впливають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статистику помилок компонентів і на програмне забезпечення в цілому.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супроводу виявляються помилки, причиною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яких є недоробки і дефекти експлуатаційної документації, недостатні показники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кодифікованості й легкості читання, а також некомпетентність осіб,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відповідальних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супровід і/або удосконалення ПС. Залежно від сутності внесених змін на цьому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процесі можуть виникати практично будь-які помилки, аналогічні раніше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перерахованим помилкам на попередніх процесах.</w:t>
      </w:r>
    </w:p>
    <w:p w:rsidR="00C32334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компонентів, коду і документації. Як правило, вони виявляються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виконанні або супроводі програмного забезпечення в найбільш несподіваних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різних її точках.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специфікація вимог у документах проекту та ін. Це приводить до того,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реалізуються деякі функції системи, що будуть працювати не так, як пропонує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замовник. У зв'язку з цим проводиться спільне обговорення замовником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розробником деяких деталей вимог для їхнього уточнення.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 w:rsidR="00C32334" w:rsidRPr="00164546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значення змінних цих операторів).</w:t>
      </w:r>
    </w:p>
    <w:p w:rsidR="00C32334" w:rsidRPr="00771148" w:rsidRDefault="00C32334" w:rsidP="00C32334">
      <w:pPr>
        <w:pStyle w:val="a6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MT"/>
          <w:sz w:val="28"/>
          <w:szCs w:val="28"/>
        </w:rPr>
        <w:t xml:space="preserve">Надайте визначення </w:t>
      </w:r>
      <w:r w:rsidRPr="00C32334">
        <w:rPr>
          <w:rFonts w:eastAsia="TimesNewRomanPS-ItalicMT"/>
          <w:i/>
          <w:iCs/>
          <w:sz w:val="28"/>
          <w:szCs w:val="28"/>
        </w:rPr>
        <w:t xml:space="preserve">інфраструктури </w:t>
      </w:r>
      <w:r w:rsidRPr="00C32334">
        <w:rPr>
          <w:rFonts w:eastAsia="TimesNewRomanPSMT"/>
          <w:sz w:val="28"/>
          <w:szCs w:val="28"/>
        </w:rPr>
        <w:t>перевірки правильності ПС</w:t>
      </w:r>
      <w:r w:rsidRPr="00C32334">
        <w:rPr>
          <w:sz w:val="28"/>
          <w:szCs w:val="28"/>
          <w:lang w:eastAsia="ru-RU"/>
        </w:rPr>
        <w:t>?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MT"/>
          <w:sz w:val="28"/>
          <w:szCs w:val="28"/>
        </w:rPr>
        <w:t>Яким чином типи помилок розподіляються за процесами ЖЦ</w:t>
      </w:r>
      <w:r w:rsidRPr="00C32334">
        <w:rPr>
          <w:sz w:val="28"/>
          <w:szCs w:val="28"/>
          <w:lang w:eastAsia="ru-RU"/>
        </w:rPr>
        <w:t>?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sz w:val="28"/>
          <w:szCs w:val="28"/>
          <w:lang w:eastAsia="ru-RU"/>
        </w:rPr>
        <w:t xml:space="preserve">Наведіть приклад помилок на етапі виявлення вимог. 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 w:rsidRPr="00C32334">
        <w:rPr>
          <w:sz w:val="28"/>
          <w:szCs w:val="28"/>
          <w:lang w:eastAsia="ru-RU"/>
        </w:rPr>
        <w:t>?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-ItalicMT"/>
          <w:iCs/>
          <w:sz w:val="28"/>
          <w:szCs w:val="28"/>
        </w:rPr>
        <w:t>Які помилки виникають на процесі кодування?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 w:rsidR="00C32334" w:rsidRPr="00C32334" w:rsidRDefault="00C32334" w:rsidP="00C32334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C32334"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 w:rsidR="00C32334" w:rsidRDefault="00C32334" w:rsidP="00C3233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32334" w:rsidRPr="00620919" w:rsidRDefault="00C32334" w:rsidP="00C32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3F39BF" w:rsidRDefault="00C32334" w:rsidP="00C3233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3F39BF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 xml:space="preserve">Бабенко Л.П., </w:t>
      </w: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 xml:space="preserve">Основи програмної інженерії.– </w:t>
      </w:r>
      <w:proofErr w:type="spellStart"/>
      <w:r w:rsidRPr="00F12BFE">
        <w:rPr>
          <w:sz w:val="28"/>
          <w:szCs w:val="28"/>
        </w:rPr>
        <w:t>Навч</w:t>
      </w:r>
      <w:proofErr w:type="spellEnd"/>
      <w:r w:rsidRPr="00F12BFE">
        <w:rPr>
          <w:sz w:val="28"/>
          <w:szCs w:val="28"/>
        </w:rPr>
        <w:t>. посібник.–К.: Знання, 2001.– 269с.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3F39BF" w:rsidRPr="00230C49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 xml:space="preserve">Фолк Д. </w:t>
      </w:r>
      <w:proofErr w:type="spellStart"/>
      <w:r w:rsidRPr="00182B8E">
        <w:rPr>
          <w:sz w:val="28"/>
          <w:szCs w:val="28"/>
        </w:rPr>
        <w:t>Тестирование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программного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обеспечения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Д.Фолк</w:t>
      </w:r>
      <w:proofErr w:type="spellEnd"/>
      <w:r w:rsidRPr="00182B8E">
        <w:rPr>
          <w:sz w:val="28"/>
          <w:szCs w:val="28"/>
        </w:rPr>
        <w:t xml:space="preserve">, Е.К. </w:t>
      </w:r>
      <w:proofErr w:type="spellStart"/>
      <w:r w:rsidRPr="00182B8E">
        <w:rPr>
          <w:sz w:val="28"/>
          <w:szCs w:val="28"/>
        </w:rPr>
        <w:t>Нгуен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С.Канер</w:t>
      </w:r>
      <w:proofErr w:type="spellEnd"/>
      <w:r w:rsidRPr="00182B8E">
        <w:rPr>
          <w:sz w:val="28"/>
          <w:szCs w:val="28"/>
        </w:rPr>
        <w:t>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 xml:space="preserve">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2003. –400 с.</w:t>
      </w:r>
    </w:p>
    <w:p w:rsidR="00C32334" w:rsidRPr="00164546" w:rsidRDefault="00C323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2334" w:rsidRPr="00164546" w:rsidSect="00F55EAC">
      <w:headerReference w:type="default" r:id="rId10"/>
      <w:footerReference w:type="default" r:id="rId11"/>
      <w:pgSz w:w="11906" w:h="16838"/>
      <w:pgMar w:top="850" w:right="850" w:bottom="850" w:left="1417" w:header="284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0D1" w:rsidRDefault="000640D1" w:rsidP="00F55EAC">
      <w:pPr>
        <w:spacing w:after="0" w:line="240" w:lineRule="auto"/>
      </w:pPr>
      <w:r>
        <w:separator/>
      </w:r>
    </w:p>
  </w:endnote>
  <w:endnote w:type="continuationSeparator" w:id="0">
    <w:p w:rsidR="000640D1" w:rsidRDefault="000640D1" w:rsidP="00F5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548"/>
      <w:docPartObj>
        <w:docPartGallery w:val="Page Numbers (Bottom of Page)"/>
        <w:docPartUnique/>
      </w:docPartObj>
    </w:sdtPr>
    <w:sdtEndPr/>
    <w:sdtContent>
      <w:p w:rsidR="00F55EAC" w:rsidRDefault="00DB5AC1" w:rsidP="00F55EA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C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0D1" w:rsidRDefault="000640D1" w:rsidP="00F55EAC">
      <w:pPr>
        <w:spacing w:after="0" w:line="240" w:lineRule="auto"/>
      </w:pPr>
      <w:r>
        <w:separator/>
      </w:r>
    </w:p>
  </w:footnote>
  <w:footnote w:type="continuationSeparator" w:id="0">
    <w:p w:rsidR="000640D1" w:rsidRDefault="000640D1" w:rsidP="00F5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AC" w:rsidRPr="00F55EAC" w:rsidRDefault="00072CDF">
    <w:pPr>
      <w:pStyle w:val="a7"/>
      <w:rPr>
        <w:rFonts w:ascii="Times New Roman" w:hAnsi="Times New Roman" w:cs="Times New Roman"/>
        <w:sz w:val="24"/>
        <w:szCs w:val="24"/>
      </w:rPr>
    </w:pPr>
    <w:r w:rsidRPr="00072CDF">
      <w:rPr>
        <w:rFonts w:ascii="Times New Roman" w:hAnsi="Times New Roman" w:cs="Times New Roman"/>
        <w:sz w:val="24"/>
        <w:szCs w:val="24"/>
      </w:rPr>
      <w:t>Якість ПЗ-Тестування ЛР</w:t>
    </w:r>
    <w:r>
      <w:rPr>
        <w:rFonts w:ascii="Times New Roman" w:hAnsi="Times New Roman" w:cs="Times New Roman"/>
        <w:sz w:val="24"/>
        <w:szCs w:val="24"/>
      </w:rPr>
      <w:t>№</w:t>
    </w:r>
    <w:r w:rsidRPr="00072CDF">
      <w:rPr>
        <w:rFonts w:ascii="Times New Roman" w:hAnsi="Times New Roman" w:cs="Times New Roman"/>
        <w:sz w:val="24"/>
        <w:szCs w:val="24"/>
      </w:rPr>
      <w:t>6. Інфраструктура перевірки правильності ПС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63A1A4E"/>
    <w:multiLevelType w:val="hybridMultilevel"/>
    <w:tmpl w:val="7188F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4513"/>
    <w:multiLevelType w:val="hybridMultilevel"/>
    <w:tmpl w:val="F71454D0"/>
    <w:lvl w:ilvl="0" w:tplc="D7AED626">
      <w:numFmt w:val="bullet"/>
      <w:lvlText w:val=""/>
      <w:lvlJc w:val="left"/>
      <w:pPr>
        <w:ind w:left="1068" w:hanging="360"/>
      </w:pPr>
      <w:rPr>
        <w:rFonts w:ascii="Times New Roman" w:eastAsia="TimesNewRomanPSMT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08D3268"/>
    <w:multiLevelType w:val="hybridMultilevel"/>
    <w:tmpl w:val="F68E49C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AC93E5F"/>
    <w:multiLevelType w:val="hybridMultilevel"/>
    <w:tmpl w:val="688A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B56FF"/>
    <w:multiLevelType w:val="hybridMultilevel"/>
    <w:tmpl w:val="85DE14A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6C5129"/>
    <w:multiLevelType w:val="hybridMultilevel"/>
    <w:tmpl w:val="A6F80E5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9F63F9E"/>
    <w:multiLevelType w:val="hybridMultilevel"/>
    <w:tmpl w:val="1E1EC54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485"/>
    <w:rsid w:val="000640D1"/>
    <w:rsid w:val="00072CDF"/>
    <w:rsid w:val="00164546"/>
    <w:rsid w:val="002A6485"/>
    <w:rsid w:val="002C63FD"/>
    <w:rsid w:val="002E529F"/>
    <w:rsid w:val="00307688"/>
    <w:rsid w:val="003F39BF"/>
    <w:rsid w:val="00412D2D"/>
    <w:rsid w:val="004A7669"/>
    <w:rsid w:val="004F7DED"/>
    <w:rsid w:val="005F0904"/>
    <w:rsid w:val="00610E68"/>
    <w:rsid w:val="006349F3"/>
    <w:rsid w:val="006719AB"/>
    <w:rsid w:val="00691C86"/>
    <w:rsid w:val="0071520C"/>
    <w:rsid w:val="00725650"/>
    <w:rsid w:val="00787CF3"/>
    <w:rsid w:val="007F297E"/>
    <w:rsid w:val="008A5C4A"/>
    <w:rsid w:val="008C5CCA"/>
    <w:rsid w:val="00985BF5"/>
    <w:rsid w:val="00C32334"/>
    <w:rsid w:val="00CE70F0"/>
    <w:rsid w:val="00DA1EAF"/>
    <w:rsid w:val="00DB5AC1"/>
    <w:rsid w:val="00F55EAC"/>
    <w:rsid w:val="00F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D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87C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3F39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5EAC"/>
  </w:style>
  <w:style w:type="paragraph" w:styleId="a9">
    <w:name w:val="footer"/>
    <w:basedOn w:val="a"/>
    <w:link w:val="aa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5EAC"/>
  </w:style>
  <w:style w:type="character" w:customStyle="1" w:styleId="ab">
    <w:name w:val="Основной текст Знак"/>
    <w:link w:val="ac"/>
    <w:rsid w:val="00072CD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072CD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072CDF"/>
  </w:style>
  <w:style w:type="character" w:styleId="ad">
    <w:name w:val="Hyperlink"/>
    <w:basedOn w:val="a0"/>
    <w:uiPriority w:val="99"/>
    <w:unhideWhenUsed/>
    <w:rsid w:val="00072CDF"/>
    <w:rPr>
      <w:color w:val="0000FF" w:themeColor="hyperlink"/>
      <w:u w:val="single"/>
    </w:rPr>
  </w:style>
  <w:style w:type="paragraph" w:customStyle="1" w:styleId="Default">
    <w:name w:val="Default"/>
    <w:rsid w:val="00C32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12373</Words>
  <Characters>7054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2020-10-06T16:19:00Z</dcterms:created>
  <dcterms:modified xsi:type="dcterms:W3CDTF">2023-12-13T19:59:00Z</dcterms:modified>
</cp:coreProperties>
</file>