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line="240" w:lineRule="auto"/>
        <w:rPr>
          <w:b/>
          <w:sz w:val="28"/>
          <w:szCs w:val="28"/>
        </w:rPr>
      </w:pPr>
      <w:bookmarkStart w:id="0" w:name="_Toc467866589"/>
      <w:bookmarkStart w:id="1" w:name="_Toc468314416"/>
      <w:r>
        <w:rPr>
          <w:b/>
          <w:sz w:val="28"/>
          <w:szCs w:val="28"/>
        </w:rPr>
        <w:t>Лабораторна робота №</w:t>
      </w:r>
      <w:bookmarkEnd w:id="0"/>
      <w:bookmarkEnd w:id="1"/>
      <w:r>
        <w:rPr>
          <w:b/>
          <w:sz w:val="28"/>
          <w:szCs w:val="28"/>
        </w:rPr>
        <w:t xml:space="preserve">1 Заняття 2 </w:t>
      </w:r>
      <w:r>
        <w:rPr>
          <w:sz w:val="28"/>
          <w:szCs w:val="28"/>
        </w:rPr>
        <w:t>Світові та національні стандарти якості ПЗ</w:t>
      </w:r>
    </w:p>
    <w:p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  <w:lang w:eastAsia="ru-RU"/>
        </w:rPr>
        <w:t>Мета:</w:t>
      </w:r>
      <w:r>
        <w:rPr>
          <w:bCs/>
          <w:sz w:val="28"/>
          <w:szCs w:val="28"/>
          <w:lang w:eastAsia="ru-RU"/>
        </w:rPr>
        <w:t xml:space="preserve"> Для власного курсового проекту визначити критерії </w:t>
      </w:r>
      <w:r>
        <w:rPr>
          <w:color w:val="auto"/>
          <w:sz w:val="28"/>
          <w:szCs w:val="28"/>
          <w:lang w:eastAsia="uk-UA"/>
        </w:rPr>
        <w:t>оцінки якості програмного забезпечення (ПЗ). Визначити процедури оцінки якості і склад пакету документів, які потрібні для цих процедур.</w:t>
      </w:r>
    </w:p>
    <w:p>
      <w:pPr>
        <w:spacing w:line="240" w:lineRule="auto"/>
        <w:ind w:firstLine="360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Завдання до лабораторної роботи</w:t>
      </w:r>
    </w:p>
    <w:p>
      <w:pPr>
        <w:pStyle w:val="a4"/>
        <w:numPr>
          <w:ilvl w:val="0"/>
          <w:numId w:val="1"/>
        </w:numPr>
        <w:overflowPunct/>
        <w:autoSpaceDE/>
        <w:autoSpaceDN/>
        <w:adjustRightInd/>
        <w:spacing w:line="240" w:lineRule="auto"/>
        <w:jc w:val="left"/>
        <w:textAlignment w:val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Надати письмові відповіді на запитання</w:t>
      </w:r>
    </w:p>
    <w:p>
      <w:pPr>
        <w:pStyle w:val="4"/>
        <w:numPr>
          <w:ilvl w:val="0"/>
          <w:numId w:val="23"/>
        </w:numPr>
        <w:spacing w:before="0" w:line="24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Що таке ISO/IEC 15504 (SPICE)?</w:t>
      </w:r>
    </w:p>
    <w:p>
      <w:pPr>
        <w:pStyle w:val="a4"/>
        <w:numPr>
          <w:ilvl w:val="0"/>
          <w:numId w:val="23"/>
        </w:numPr>
        <w:tabs>
          <w:tab w:val="left" w:pos="501"/>
        </w:tabs>
        <w:overflowPunct/>
        <w:autoSpaceDE/>
        <w:autoSpaceDN/>
        <w:adjustRightInd/>
        <w:spacing w:line="240" w:lineRule="auto"/>
        <w:textAlignment w:val="auto"/>
        <w:rPr>
          <w:color w:val="auto"/>
          <w:sz w:val="28"/>
          <w:szCs w:val="28"/>
          <w:lang w:eastAsia="uk-UA"/>
        </w:rPr>
      </w:pPr>
      <w:r>
        <w:rPr>
          <w:color w:val="auto"/>
          <w:sz w:val="28"/>
          <w:szCs w:val="28"/>
          <w:lang w:eastAsia="uk-UA"/>
        </w:rPr>
        <w:t>Надати визначення поняттю метрики як основи вимірювання.</w:t>
      </w:r>
    </w:p>
    <w:p>
      <w:pPr>
        <w:pStyle w:val="a4"/>
        <w:numPr>
          <w:ilvl w:val="0"/>
          <w:numId w:val="23"/>
        </w:numPr>
        <w:tabs>
          <w:tab w:val="left" w:pos="501"/>
        </w:tabs>
        <w:overflowPunct/>
        <w:autoSpaceDE/>
        <w:autoSpaceDN/>
        <w:adjustRightInd/>
        <w:spacing w:line="240" w:lineRule="auto"/>
        <w:textAlignment w:val="auto"/>
        <w:rPr>
          <w:color w:val="auto"/>
          <w:sz w:val="28"/>
          <w:szCs w:val="28"/>
          <w:lang w:eastAsia="zh-CN"/>
        </w:rPr>
      </w:pPr>
      <w:r>
        <w:rPr>
          <w:color w:val="auto"/>
          <w:sz w:val="28"/>
          <w:szCs w:val="28"/>
          <w:lang w:eastAsia="zh-CN"/>
        </w:rPr>
        <w:t xml:space="preserve">Який зміст циклу </w:t>
      </w:r>
      <w:proofErr w:type="spellStart"/>
      <w:r>
        <w:rPr>
          <w:color w:val="auto"/>
          <w:sz w:val="28"/>
          <w:szCs w:val="28"/>
          <w:lang w:eastAsia="zh-CN"/>
        </w:rPr>
        <w:t>Демінга</w:t>
      </w:r>
      <w:proofErr w:type="spellEnd"/>
      <w:r>
        <w:rPr>
          <w:color w:val="auto"/>
          <w:sz w:val="28"/>
          <w:szCs w:val="28"/>
          <w:lang w:eastAsia="zh-CN"/>
        </w:rPr>
        <w:t>?</w:t>
      </w:r>
    </w:p>
    <w:p>
      <w:pPr>
        <w:pStyle w:val="a4"/>
        <w:numPr>
          <w:ilvl w:val="0"/>
          <w:numId w:val="23"/>
        </w:numPr>
        <w:tabs>
          <w:tab w:val="left" w:pos="501"/>
        </w:tabs>
        <w:overflowPunct/>
        <w:autoSpaceDE/>
        <w:autoSpaceDN/>
        <w:adjustRightInd/>
        <w:spacing w:line="240" w:lineRule="auto"/>
        <w:textAlignment w:val="auto"/>
        <w:rPr>
          <w:color w:val="auto"/>
          <w:sz w:val="28"/>
          <w:szCs w:val="28"/>
          <w:lang w:eastAsia="uk-UA"/>
        </w:rPr>
      </w:pPr>
      <w:r>
        <w:rPr>
          <w:color w:val="auto"/>
          <w:sz w:val="28"/>
          <w:szCs w:val="28"/>
          <w:lang w:eastAsia="zh-CN"/>
        </w:rPr>
        <w:t>В чому сутність системи тотального управління якістю (Т</w:t>
      </w:r>
      <w:r>
        <w:rPr>
          <w:color w:val="auto"/>
          <w:sz w:val="28"/>
          <w:szCs w:val="28"/>
          <w:lang w:val="ru-RU" w:eastAsia="zh-CN"/>
        </w:rPr>
        <w:t>Q</w:t>
      </w:r>
      <w:r>
        <w:rPr>
          <w:color w:val="auto"/>
          <w:sz w:val="28"/>
          <w:szCs w:val="28"/>
          <w:lang w:eastAsia="zh-CN"/>
        </w:rPr>
        <w:t>М) і яка специфіка її елементів і їх взаємозв'язків?</w:t>
      </w:r>
    </w:p>
    <w:p>
      <w:pPr>
        <w:pStyle w:val="a4"/>
        <w:numPr>
          <w:ilvl w:val="0"/>
          <w:numId w:val="1"/>
        </w:numPr>
        <w:overflowPunct/>
        <w:autoSpaceDE/>
        <w:autoSpaceDN/>
        <w:adjustRightInd/>
        <w:spacing w:line="240" w:lineRule="auto"/>
        <w:jc w:val="left"/>
        <w:textAlignment w:val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Виконати тест (протягом пари)</w:t>
      </w:r>
    </w:p>
    <w:p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b/>
          <w:color w:val="002060"/>
          <w:sz w:val="28"/>
          <w:szCs w:val="28"/>
          <w:lang w:eastAsia="ru-RU"/>
        </w:rPr>
      </w:pPr>
      <w:r>
        <w:rPr>
          <w:b/>
          <w:color w:val="002060"/>
          <w:sz w:val="28"/>
          <w:szCs w:val="28"/>
        </w:rPr>
        <w:t>https://docs.google.com/forms/d/e/1FAIpQLScpsh_L-i1FIVM-JbSKGqwyxafuVeQtleLJR8F74MWMfJPr6w/viewform?usp=sf_link</w:t>
      </w:r>
    </w:p>
    <w:p>
      <w:pPr>
        <w:pStyle w:val="a4"/>
        <w:numPr>
          <w:ilvl w:val="0"/>
          <w:numId w:val="1"/>
        </w:numPr>
        <w:overflowPunct/>
        <w:autoSpaceDE/>
        <w:autoSpaceDN/>
        <w:adjustRightInd/>
        <w:spacing w:line="240" w:lineRule="auto"/>
        <w:jc w:val="left"/>
        <w:textAlignment w:val="auto"/>
        <w:rPr>
          <w:sz w:val="28"/>
          <w:szCs w:val="28"/>
          <w:lang w:eastAsia="ru-RU"/>
        </w:rPr>
      </w:pPr>
      <w:r>
        <w:rPr>
          <w:sz w:val="28"/>
          <w:szCs w:val="28"/>
        </w:rPr>
        <w:t>Оформите звіт, в якому надайте:</w:t>
      </w:r>
    </w:p>
    <w:p>
      <w:pPr>
        <w:pStyle w:val="a4"/>
        <w:numPr>
          <w:ilvl w:val="0"/>
          <w:numId w:val="3"/>
        </w:numPr>
        <w:overflowPunct/>
        <w:autoSpaceDE/>
        <w:autoSpaceDN/>
        <w:adjustRightInd/>
        <w:spacing w:line="240" w:lineRule="auto"/>
        <w:textAlignment w:val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письмові відповіді на запитання</w:t>
      </w:r>
      <w:r>
        <w:rPr>
          <w:sz w:val="28"/>
          <w:szCs w:val="28"/>
        </w:rPr>
        <w:t>;</w:t>
      </w:r>
    </w:p>
    <w:p>
      <w:pPr>
        <w:pStyle w:val="a4"/>
        <w:numPr>
          <w:ilvl w:val="0"/>
          <w:numId w:val="3"/>
        </w:numPr>
        <w:overflowPunct/>
        <w:autoSpaceDE/>
        <w:autoSpaceDN/>
        <w:adjustRightInd/>
        <w:spacing w:line="240" w:lineRule="auto"/>
        <w:jc w:val="left"/>
        <w:textAlignment w:val="auto"/>
        <w:rPr>
          <w:sz w:val="28"/>
          <w:szCs w:val="28"/>
          <w:lang w:eastAsia="ru-RU"/>
        </w:rPr>
      </w:pPr>
      <w:proofErr w:type="spellStart"/>
      <w:r>
        <w:rPr>
          <w:sz w:val="28"/>
          <w:szCs w:val="28"/>
        </w:rPr>
        <w:t>скріншот</w:t>
      </w:r>
      <w:proofErr w:type="spellEnd"/>
      <w:r>
        <w:rPr>
          <w:sz w:val="28"/>
          <w:szCs w:val="28"/>
        </w:rPr>
        <w:t xml:space="preserve"> результату виконання тесту;</w:t>
      </w:r>
    </w:p>
    <w:p>
      <w:pPr>
        <w:pStyle w:val="a4"/>
        <w:overflowPunct/>
        <w:spacing w:line="240" w:lineRule="auto"/>
        <w:ind w:firstLine="0"/>
        <w:textAlignment w:val="auto"/>
        <w:rPr>
          <w:sz w:val="28"/>
          <w:szCs w:val="28"/>
        </w:rPr>
      </w:pPr>
      <w:r>
        <w:rPr>
          <w:sz w:val="28"/>
          <w:szCs w:val="28"/>
        </w:rPr>
        <w:t>Файл зі звітом надати з іменем у форматі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:</w:t>
      </w:r>
    </w:p>
    <w:p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QA</w:t>
      </w:r>
      <w:r>
        <w:rPr>
          <w:b/>
          <w:sz w:val="28"/>
          <w:szCs w:val="28"/>
        </w:rPr>
        <w:t>&lt;Номер групи&gt;&lt;Номер лекції / лабораторної</w:t>
      </w:r>
      <w:proofErr w:type="gramStart"/>
      <w:r>
        <w:rPr>
          <w:b/>
          <w:sz w:val="28"/>
          <w:szCs w:val="28"/>
        </w:rPr>
        <w:t>&gt;[</w:t>
      </w:r>
      <w:proofErr w:type="gramEnd"/>
      <w:r>
        <w:rPr>
          <w:b/>
          <w:sz w:val="28"/>
          <w:szCs w:val="28"/>
        </w:rPr>
        <w:t xml:space="preserve">-&lt;Номер завдання&gt;][літера позначення типу роботи </w:t>
      </w:r>
      <w:r>
        <w:rPr>
          <w:b/>
          <w:sz w:val="28"/>
          <w:szCs w:val="28"/>
          <w:lang w:val="en-US"/>
        </w:rPr>
        <w:t>L</w:t>
      </w:r>
      <w:r>
        <w:rPr>
          <w:b/>
          <w:sz w:val="28"/>
          <w:szCs w:val="28"/>
        </w:rPr>
        <w:t xml:space="preserve"> – лекція, </w:t>
      </w:r>
      <w:r>
        <w:rPr>
          <w:b/>
          <w:sz w:val="28"/>
          <w:szCs w:val="28"/>
          <w:lang w:val="en-US"/>
        </w:rPr>
        <w:t>R</w:t>
      </w:r>
      <w:r>
        <w:rPr>
          <w:b/>
          <w:sz w:val="28"/>
          <w:szCs w:val="28"/>
        </w:rPr>
        <w:t xml:space="preserve"> – лабораторна]&lt;</w:t>
      </w:r>
      <w:r>
        <w:rPr>
          <w:b/>
          <w:bCs/>
          <w:sz w:val="28"/>
          <w:szCs w:val="28"/>
        </w:rPr>
        <w:t>Прізвище англійською&gt;</w:t>
      </w:r>
      <w:r>
        <w:rPr>
          <w:sz w:val="28"/>
          <w:szCs w:val="28"/>
        </w:rPr>
        <w:t xml:space="preserve">. Наприклад, </w:t>
      </w:r>
      <w:r>
        <w:rPr>
          <w:b/>
          <w:sz w:val="28"/>
          <w:szCs w:val="28"/>
          <w:lang w:val="en-US"/>
        </w:rPr>
        <w:t>QA</w:t>
      </w:r>
      <w:r>
        <w:rPr>
          <w:b/>
          <w:sz w:val="28"/>
          <w:szCs w:val="28"/>
        </w:rPr>
        <w:t>4101-1</w:t>
      </w:r>
      <w:bookmarkStart w:id="2" w:name="_GoBack"/>
      <w:bookmarkEnd w:id="2"/>
      <w:proofErr w:type="spellStart"/>
      <w:r>
        <w:rPr>
          <w:b/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>buts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doc</w:t>
      </w:r>
      <w:r>
        <w:rPr>
          <w:sz w:val="28"/>
          <w:szCs w:val="28"/>
        </w:rPr>
        <w:t>.</w:t>
      </w:r>
    </w:p>
    <w:p>
      <w:pPr>
        <w:overflowPunct/>
        <w:spacing w:line="240" w:lineRule="auto"/>
        <w:ind w:left="360" w:firstLine="0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Файл зі звітом </w:t>
      </w:r>
      <w:proofErr w:type="spellStart"/>
      <w:r>
        <w:rPr>
          <w:sz w:val="28"/>
          <w:szCs w:val="28"/>
        </w:rPr>
        <w:t>відішліть</w:t>
      </w:r>
      <w:proofErr w:type="spellEnd"/>
      <w:r>
        <w:rPr>
          <w:sz w:val="28"/>
          <w:szCs w:val="28"/>
        </w:rPr>
        <w:t xml:space="preserve"> на електронну адресу викладача .</w:t>
      </w:r>
    </w:p>
    <w:p>
      <w:pPr>
        <w:spacing w:line="240" w:lineRule="auto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Строк виконання цієї роботи</w:t>
      </w:r>
      <w:r>
        <w:rPr>
          <w:b/>
          <w:sz w:val="28"/>
          <w:szCs w:val="28"/>
        </w:rPr>
        <w:tab/>
        <w:t xml:space="preserve">ІПЗ-41 </w:t>
      </w:r>
      <w:r>
        <w:rPr>
          <w:b/>
          <w:color w:val="FF0000"/>
          <w:sz w:val="28"/>
          <w:szCs w:val="28"/>
        </w:rPr>
        <w:t>25.09.2024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ІПЗ-42 </w:t>
      </w:r>
      <w:r>
        <w:rPr>
          <w:b/>
          <w:color w:val="FF0000"/>
          <w:sz w:val="28"/>
          <w:szCs w:val="28"/>
        </w:rPr>
        <w:t>25.09.2024</w:t>
      </w:r>
    </w:p>
    <w:sectPr>
      <w:headerReference w:type="default" r:id="rId8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line="240" w:lineRule="auto"/>
      </w:pPr>
      <w:r>
        <w:separator/>
      </w:r>
    </w:p>
  </w:endnote>
  <w:endnote w:type="continuationSeparator" w:id="0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line="240" w:lineRule="auto"/>
      </w:pPr>
      <w:r>
        <w:separator/>
      </w:r>
    </w:p>
  </w:footnote>
  <w:footnote w:type="continuationSeparator" w:id="0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9"/>
      <w:rPr>
        <w:lang w:val="ru-RU"/>
      </w:rPr>
    </w:pPr>
    <w:r>
      <w:t>Якість ПЗ-Тестування</w:t>
    </w:r>
    <w:r>
      <w:rPr>
        <w:lang w:val="ru-RU"/>
      </w:rPr>
      <w:t xml:space="preserve">. ЛР01-1 </w:t>
    </w:r>
    <w:r>
      <w:rPr>
        <w:sz w:val="28"/>
        <w:szCs w:val="28"/>
      </w:rPr>
      <w:t>Світові та національні стандарти якості ПЗ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D1783"/>
    <w:multiLevelType w:val="hybridMultilevel"/>
    <w:tmpl w:val="4EE287AA"/>
    <w:lvl w:ilvl="0" w:tplc="5A4EEA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60FBC"/>
    <w:multiLevelType w:val="hybridMultilevel"/>
    <w:tmpl w:val="97AA0364"/>
    <w:lvl w:ilvl="0" w:tplc="5A4EEA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6507E"/>
    <w:multiLevelType w:val="hybridMultilevel"/>
    <w:tmpl w:val="6A325BF2"/>
    <w:lvl w:ilvl="0" w:tplc="5A4EEA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52A85"/>
    <w:multiLevelType w:val="multilevel"/>
    <w:tmpl w:val="F6E0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E3805"/>
    <w:multiLevelType w:val="hybridMultilevel"/>
    <w:tmpl w:val="9D40065A"/>
    <w:lvl w:ilvl="0" w:tplc="DDF45F5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A87286DE">
      <w:start w:val="18"/>
      <w:numFmt w:val="bullet"/>
      <w:lvlText w:val="-"/>
      <w:lvlJc w:val="left"/>
      <w:pPr>
        <w:ind w:left="1830" w:hanging="750"/>
      </w:pPr>
      <w:rPr>
        <w:rFonts w:ascii="Times New Roman" w:eastAsia="Times New Roman" w:hAnsi="Times New Roman" w:cs="Times New Roman" w:hint="default"/>
        <w:color w:val="000000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07F02"/>
    <w:multiLevelType w:val="multilevel"/>
    <w:tmpl w:val="9EB0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041BA"/>
    <w:multiLevelType w:val="hybridMultilevel"/>
    <w:tmpl w:val="A29A970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A511AAB"/>
    <w:multiLevelType w:val="hybridMultilevel"/>
    <w:tmpl w:val="995CCFB8"/>
    <w:lvl w:ilvl="0" w:tplc="5A4EEAF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875CC5"/>
    <w:multiLevelType w:val="hybridMultilevel"/>
    <w:tmpl w:val="CD7A39A6"/>
    <w:lvl w:ilvl="0" w:tplc="DDF45F5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FA123B32">
      <w:numFmt w:val="bullet"/>
      <w:lvlText w:val=""/>
      <w:lvlJc w:val="left"/>
      <w:pPr>
        <w:ind w:left="1830" w:hanging="750"/>
      </w:pPr>
      <w:rPr>
        <w:rFonts w:ascii="Times New Roman" w:eastAsia="Symbol" w:hAnsi="Times New Roman" w:cs="Times New Roman" w:hint="default"/>
        <w:color w:val="000000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83A5E"/>
    <w:multiLevelType w:val="hybridMultilevel"/>
    <w:tmpl w:val="D74617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DA1E76"/>
    <w:multiLevelType w:val="multilevel"/>
    <w:tmpl w:val="B566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6159B7"/>
    <w:multiLevelType w:val="hybridMultilevel"/>
    <w:tmpl w:val="0CCC6F0E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E24185"/>
    <w:multiLevelType w:val="hybridMultilevel"/>
    <w:tmpl w:val="A55C4206"/>
    <w:lvl w:ilvl="0" w:tplc="0422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FBF5D1C"/>
    <w:multiLevelType w:val="hybridMultilevel"/>
    <w:tmpl w:val="9FC61D56"/>
    <w:lvl w:ilvl="0" w:tplc="5A4EEA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153F1B"/>
    <w:multiLevelType w:val="multilevel"/>
    <w:tmpl w:val="4D02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8B79E8"/>
    <w:multiLevelType w:val="multilevel"/>
    <w:tmpl w:val="353E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D70BA7"/>
    <w:multiLevelType w:val="hybridMultilevel"/>
    <w:tmpl w:val="938A8DD8"/>
    <w:lvl w:ilvl="0" w:tplc="A87286DE">
      <w:start w:val="1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FB7460"/>
    <w:multiLevelType w:val="multilevel"/>
    <w:tmpl w:val="92E4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BF15FF"/>
    <w:multiLevelType w:val="hybridMultilevel"/>
    <w:tmpl w:val="3148E6B4"/>
    <w:lvl w:ilvl="0" w:tplc="A87286DE">
      <w:start w:val="18"/>
      <w:numFmt w:val="bullet"/>
      <w:lvlText w:val="-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7F41E83"/>
    <w:multiLevelType w:val="hybridMultilevel"/>
    <w:tmpl w:val="57B40A62"/>
    <w:lvl w:ilvl="0" w:tplc="DDF45F5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8B210E"/>
    <w:multiLevelType w:val="hybridMultilevel"/>
    <w:tmpl w:val="A872CF90"/>
    <w:lvl w:ilvl="0" w:tplc="6F50D59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CF04B62"/>
    <w:multiLevelType w:val="hybridMultilevel"/>
    <w:tmpl w:val="47D64AB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F2A51B9"/>
    <w:multiLevelType w:val="multilevel"/>
    <w:tmpl w:val="D43C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9"/>
  </w:num>
  <w:num w:numId="3">
    <w:abstractNumId w:val="16"/>
  </w:num>
  <w:num w:numId="4">
    <w:abstractNumId w:val="18"/>
  </w:num>
  <w:num w:numId="5">
    <w:abstractNumId w:val="4"/>
  </w:num>
  <w:num w:numId="6">
    <w:abstractNumId w:val="6"/>
  </w:num>
  <w:num w:numId="7">
    <w:abstractNumId w:val="21"/>
  </w:num>
  <w:num w:numId="8">
    <w:abstractNumId w:val="20"/>
  </w:num>
  <w:num w:numId="9">
    <w:abstractNumId w:val="12"/>
  </w:num>
  <w:num w:numId="10">
    <w:abstractNumId w:val="1"/>
  </w:num>
  <w:num w:numId="11">
    <w:abstractNumId w:val="13"/>
  </w:num>
  <w:num w:numId="12">
    <w:abstractNumId w:val="0"/>
  </w:num>
  <w:num w:numId="13">
    <w:abstractNumId w:val="2"/>
  </w:num>
  <w:num w:numId="14">
    <w:abstractNumId w:val="7"/>
  </w:num>
  <w:num w:numId="15">
    <w:abstractNumId w:val="15"/>
  </w:num>
  <w:num w:numId="16">
    <w:abstractNumId w:val="3"/>
  </w:num>
  <w:num w:numId="17">
    <w:abstractNumId w:val="14"/>
  </w:num>
  <w:num w:numId="18">
    <w:abstractNumId w:val="17"/>
  </w:num>
  <w:num w:numId="19">
    <w:abstractNumId w:val="5"/>
  </w:num>
  <w:num w:numId="20">
    <w:abstractNumId w:val="10"/>
  </w:num>
  <w:num w:numId="21">
    <w:abstractNumId w:val="22"/>
  </w:num>
  <w:num w:numId="22">
    <w:abstractNumId w:val="9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8304F3-4674-4608-ACC5-D238988B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6"/>
        <w:lang w:val="uk-UA" w:eastAsia="en-US" w:bidi="ar-SA"/>
      </w:rPr>
    </w:rPrDefault>
    <w:pPrDefault>
      <w:pPr>
        <w:spacing w:line="264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color w:val="000000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overflowPunct/>
      <w:autoSpaceDE/>
      <w:autoSpaceDN/>
      <w:adjustRightInd/>
      <w:spacing w:after="240"/>
      <w:ind w:firstLine="0"/>
      <w:jc w:val="center"/>
      <w:textAlignment w:val="auto"/>
      <w:outlineLvl w:val="0"/>
    </w:pPr>
    <w:rPr>
      <w:rFonts w:ascii="Cambria" w:hAnsi="Cambria"/>
      <w:b/>
      <w:bCs/>
      <w:iCs/>
      <w:caps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Pr>
      <w:rFonts w:ascii="Cambria" w:hAnsi="Cambria"/>
      <w:b/>
      <w:bCs/>
      <w:iCs/>
      <w:caps/>
      <w:sz w:val="32"/>
      <w:szCs w:val="32"/>
    </w:rPr>
  </w:style>
  <w:style w:type="character" w:styleId="a3">
    <w:name w:val="Strong"/>
    <w:uiPriority w:val="22"/>
    <w:qFormat/>
    <w:rPr>
      <w:rFonts w:cs="Times New Roman"/>
      <w:b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TOC Heading"/>
    <w:basedOn w:val="1"/>
    <w:next w:val="a"/>
    <w:uiPriority w:val="99"/>
    <w:qFormat/>
    <w:pPr>
      <w:keepLines/>
      <w:spacing w:before="480" w:after="0" w:line="276" w:lineRule="auto"/>
      <w:jc w:val="left"/>
      <w:outlineLvl w:val="9"/>
    </w:pPr>
    <w:rPr>
      <w:bCs w:val="0"/>
      <w:caps w:val="0"/>
      <w:color w:val="365F91"/>
      <w:sz w:val="28"/>
      <w:szCs w:val="28"/>
      <w:lang w:val="ru-RU"/>
    </w:rPr>
  </w:style>
  <w:style w:type="paragraph" w:customStyle="1" w:styleId="11">
    <w:name w:val="1"/>
    <w:basedOn w:val="a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color w:val="auto"/>
      <w:sz w:val="24"/>
      <w:lang w:eastAsia="uk-UA"/>
    </w:rPr>
  </w:style>
  <w:style w:type="character" w:customStyle="1" w:styleId="a00">
    <w:name w:val="a0"/>
    <w:basedOn w:val="a0"/>
  </w:style>
  <w:style w:type="character" w:customStyle="1" w:styleId="31">
    <w:name w:val="3"/>
    <w:basedOn w:val="a0"/>
  </w:style>
  <w:style w:type="character" w:styleId="a6">
    <w:name w:val="Hyperlink"/>
    <w:basedOn w:val="a0"/>
    <w:uiPriority w:val="99"/>
    <w:semiHidden/>
    <w:unhideWhenUsed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color w:val="000000"/>
      <w:sz w:val="16"/>
      <w:szCs w:val="16"/>
    </w:rPr>
  </w:style>
  <w:style w:type="paragraph" w:styleId="a9">
    <w:name w:val="header"/>
    <w:basedOn w:val="a"/>
    <w:link w:val="aa"/>
    <w:uiPriority w:val="99"/>
    <w:unhideWhenUsed/>
    <w:pPr>
      <w:tabs>
        <w:tab w:val="center" w:pos="4819"/>
        <w:tab w:val="right" w:pos="9639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Pr>
      <w:color w:val="000000"/>
      <w:szCs w:val="24"/>
    </w:rPr>
  </w:style>
  <w:style w:type="paragraph" w:styleId="ab">
    <w:name w:val="footer"/>
    <w:basedOn w:val="a"/>
    <w:link w:val="ac"/>
    <w:uiPriority w:val="99"/>
    <w:unhideWhenUsed/>
    <w:pPr>
      <w:tabs>
        <w:tab w:val="center" w:pos="4819"/>
        <w:tab w:val="right" w:pos="9639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Pr>
      <w:color w:val="000000"/>
      <w:szCs w:val="24"/>
    </w:rPr>
  </w:style>
  <w:style w:type="character" w:customStyle="1" w:styleId="rynqvb">
    <w:name w:val="rynqvb"/>
    <w:basedOn w:val="a0"/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d">
    <w:name w:val="Normal (Web)"/>
    <w:basedOn w:val="a"/>
    <w:uiPriority w:val="99"/>
    <w:semiHidden/>
    <w:unhideWhenUsed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color w:val="auto"/>
      <w:sz w:val="24"/>
      <w:lang w:eastAsia="uk-UA"/>
    </w:rPr>
  </w:style>
  <w:style w:type="character" w:customStyle="1" w:styleId="spelle">
    <w:name w:val="spelle"/>
    <w:basedOn w:val="a0"/>
  </w:style>
  <w:style w:type="character" w:customStyle="1" w:styleId="grame">
    <w:name w:val="grame"/>
    <w:basedOn w:val="a0"/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365F91" w:themeColor="accent1" w:themeShade="B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C227B-5D0B-4D50-BDDF-E344BDE45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735</Words>
  <Characters>419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4</cp:revision>
  <dcterms:created xsi:type="dcterms:W3CDTF">2024-10-21T17:11:00Z</dcterms:created>
  <dcterms:modified xsi:type="dcterms:W3CDTF">2024-10-21T17:25:00Z</dcterms:modified>
</cp:coreProperties>
</file>