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9D" w:rsidRPr="00E6611C" w:rsidRDefault="00E6611C" w:rsidP="000856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11C">
        <w:rPr>
          <w:rFonts w:ascii="Times New Roman" w:hAnsi="Times New Roman" w:cs="Times New Roman"/>
          <w:b/>
          <w:sz w:val="28"/>
          <w:szCs w:val="28"/>
        </w:rPr>
        <w:t xml:space="preserve">ООП ЗАДАЧІ ДЛЯ ПІДГОТОВКИ ДО ДЕРЖАВНОГО ІСПИТУ ДЛЯ ВИРІШЕННЯ В СЕРЕДОВИЩІ С++ </w:t>
      </w:r>
      <w:r w:rsidRPr="00E6611C">
        <w:rPr>
          <w:rFonts w:ascii="Times New Roman" w:hAnsi="Times New Roman" w:cs="Times New Roman"/>
          <w:b/>
          <w:sz w:val="28"/>
          <w:szCs w:val="28"/>
          <w:lang w:val="en-US"/>
        </w:rPr>
        <w:t>BUILDER</w:t>
      </w:r>
    </w:p>
    <w:p w:rsidR="00BB6291" w:rsidRPr="0068162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color w:val="000000" w:themeColor="text1"/>
        </w:rPr>
      </w:pPr>
      <w:r w:rsidRPr="00BB6291"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функції-</w:t>
      </w:r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.Члени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681626" w:rsidRPr="002170A0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color w:val="000000" w:themeColor="text1"/>
        </w:rPr>
      </w:pPr>
      <w:r w:rsidRPr="00365F99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</w:rPr>
        <w:t xml:space="preserve">, який вміщує </w:t>
      </w:r>
      <w:r w:rsidRPr="00365F99">
        <w:rPr>
          <w:rFonts w:ascii="Times New Roman" w:hAnsi="Times New Roman" w:cs="Times New Roman"/>
          <w:sz w:val="28"/>
          <w:szCs w:val="28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 xml:space="preserve"> повинен вміщувати наступні дані: код особи, прізвище, ім’я та </w:t>
      </w:r>
      <w:proofErr w:type="spellStart"/>
      <w:r w:rsidRPr="00365F99">
        <w:rPr>
          <w:rFonts w:ascii="Times New Roman" w:hAnsi="Times New Roman" w:cs="Times New Roman"/>
          <w:sz w:val="28"/>
          <w:szCs w:val="28"/>
        </w:rPr>
        <w:t>по–батькові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>; рік народження; телефон; 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</w:rPr>
        <w:t xml:space="preserve">. На цьому етапі створити один екземпляр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</w:rPr>
        <w:t>.</w:t>
      </w:r>
      <w:r w:rsidRPr="00365F99">
        <w:rPr>
          <w:rFonts w:ascii="Times New Roman" w:hAnsi="Times New Roman" w:cs="Times New Roman"/>
          <w:sz w:val="28"/>
          <w:szCs w:val="28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</w:rPr>
        <w:t>, причому код особи задавати програмно.</w:t>
      </w:r>
    </w:p>
    <w:p w:rsidR="00BB629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</w:t>
      </w:r>
      <w:r w:rsidRPr="0027099F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8015F1">
        <w:rPr>
          <w:rStyle w:val="ft8"/>
          <w:rFonts w:ascii="Times New Roman" w:hAnsi="Times New Roman" w:cs="Times New Roman"/>
          <w:sz w:val="28"/>
          <w:szCs w:val="28"/>
          <w:shd w:val="clear" w:color="auto" w:fill="CCC0D9" w:themeFill="accent4" w:themeFillTint="66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 </w:t>
      </w:r>
    </w:p>
    <w:p w:rsidR="00681626" w:rsidRPr="00681626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681626">
        <w:rPr>
          <w:rFonts w:ascii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похідні класи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що визначає кола різного радіусу,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яка визначає довжину лінії.. Визначити в класі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функції повертають довжину кола і площа круга. У всіх класах оголосити віртуальну функцію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 Оформити однією програмою, до якої включити опис класу.</w:t>
      </w:r>
    </w:p>
    <w:p w:rsidR="00BB6291" w:rsidRPr="004E08DF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</w:t>
      </w:r>
      <w:r w:rsidRPr="00BB6291"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Пегасу </w:t>
      </w:r>
      <w:r w:rsidRPr="00BB6291">
        <w:rPr>
          <w:rFonts w:ascii="Times New Roman" w:hAnsi="Times New Roman" w:cs="Times New Roman"/>
          <w:sz w:val="28"/>
          <w:szCs w:val="28"/>
        </w:rPr>
        <w:t>—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 опису об’єкту Пегас отримати ві</w:t>
      </w:r>
      <w:bookmarkStart w:id="0" w:name="_GoBack"/>
      <w:bookmarkEnd w:id="0"/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двох базових класів - Кінь та Птах. Обидва класи Кінь та Птах відносяться до класу Тварини.</w:t>
      </w:r>
    </w:p>
    <w:p w:rsidR="004E08DF" w:rsidRDefault="004E08DF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BB6291" w:rsidRPr="007576BD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</w:t>
      </w:r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 w:rsidR="00BB6291" w:rsidRPr="008015F1" w:rsidRDefault="00BB6291" w:rsidP="00085633">
      <w:pPr>
        <w:pStyle w:val="p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>Країна з полями назва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форма правління</w:t>
      </w:r>
      <w:r w:rsidRPr="00BB6291">
        <w:rPr>
          <w:rStyle w:val="ft2"/>
          <w:sz w:val="28"/>
          <w:szCs w:val="28"/>
        </w:rPr>
        <w:t>,</w:t>
      </w:r>
      <w:r w:rsidRPr="00BB6291">
        <w:rPr>
          <w:rStyle w:val="ft8"/>
          <w:sz w:val="28"/>
          <w:szCs w:val="28"/>
        </w:rPr>
        <w:t xml:space="preserve"> площа</w:t>
      </w:r>
      <w:r w:rsidRPr="00BB6291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>та виведення інформації про неї (з використанням створеного метода).</w:t>
      </w:r>
    </w:p>
    <w:p w:rsidR="00BB6291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>. Встановити всі види конструкторів, продемонструвати використання.</w:t>
      </w:r>
    </w:p>
    <w:p w:rsidR="00E6611C" w:rsidRPr="00CB0C80" w:rsidRDefault="00E6611C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30406C">
        <w:rPr>
          <w:color w:val="000000"/>
          <w:sz w:val="28"/>
          <w:szCs w:val="28"/>
          <w:shd w:val="clear" w:color="auto" w:fill="FFFFFF"/>
        </w:rPr>
        <w:lastRenderedPageBreak/>
        <w:t xml:space="preserve">Побудувати конкретний клас </w:t>
      </w:r>
      <w:proofErr w:type="spellStart"/>
      <w:r w:rsidRPr="0030406C">
        <w:rPr>
          <w:color w:val="000000"/>
          <w:sz w:val="28"/>
          <w:szCs w:val="28"/>
        </w:rPr>
        <w:t>“учасник</w:t>
      </w:r>
      <w:proofErr w:type="spellEnd"/>
      <w:r w:rsidRPr="0030406C">
        <w:rPr>
          <w:color w:val="000000"/>
          <w:sz w:val="28"/>
          <w:szCs w:val="28"/>
        </w:rPr>
        <w:t xml:space="preserve"> </w:t>
      </w:r>
      <w:proofErr w:type="spellStart"/>
      <w:r w:rsidRPr="0030406C">
        <w:rPr>
          <w:color w:val="000000"/>
          <w:sz w:val="28"/>
          <w:szCs w:val="28"/>
        </w:rPr>
        <w:t>змагань”</w:t>
      </w:r>
      <w:proofErr w:type="spellEnd"/>
      <w:r w:rsidRPr="0030406C">
        <w:rPr>
          <w:color w:val="000000"/>
          <w:sz w:val="28"/>
          <w:szCs w:val="28"/>
        </w:rPr>
        <w:t xml:space="preserve">: країна, вид спорту, назва учасника;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 </w:t>
      </w:r>
      <w:r w:rsidRPr="0030406C">
        <w:rPr>
          <w:color w:val="000000"/>
          <w:sz w:val="28"/>
          <w:szCs w:val="28"/>
        </w:rPr>
        <w:t xml:space="preserve">Додаткові класи: </w:t>
      </w:r>
      <w:proofErr w:type="spellStart"/>
      <w:r w:rsidRPr="0030406C">
        <w:rPr>
          <w:color w:val="000000"/>
          <w:sz w:val="28"/>
          <w:szCs w:val="28"/>
        </w:rPr>
        <w:t>“футбольна</w:t>
      </w:r>
      <w:proofErr w:type="spellEnd"/>
      <w:r w:rsidRPr="0030406C">
        <w:rPr>
          <w:color w:val="000000"/>
          <w:sz w:val="28"/>
          <w:szCs w:val="28"/>
        </w:rPr>
        <w:t xml:space="preserve"> </w:t>
      </w:r>
      <w:proofErr w:type="spellStart"/>
      <w:r w:rsidRPr="0030406C">
        <w:rPr>
          <w:color w:val="000000"/>
          <w:sz w:val="28"/>
          <w:szCs w:val="28"/>
        </w:rPr>
        <w:t>команда”</w:t>
      </w:r>
      <w:proofErr w:type="spellEnd"/>
      <w:r w:rsidRPr="0030406C">
        <w:rPr>
          <w:color w:val="000000"/>
          <w:sz w:val="28"/>
          <w:szCs w:val="28"/>
        </w:rPr>
        <w:t xml:space="preserve"> (кількість забитих голів, результат, порядковий номер) і </w:t>
      </w:r>
      <w:proofErr w:type="spellStart"/>
      <w:r w:rsidRPr="0030406C">
        <w:rPr>
          <w:color w:val="000000"/>
          <w:sz w:val="28"/>
          <w:szCs w:val="28"/>
        </w:rPr>
        <w:t>“легкоатлет”</w:t>
      </w:r>
      <w:proofErr w:type="spellEnd"/>
      <w:r w:rsidRPr="0030406C">
        <w:rPr>
          <w:color w:val="000000"/>
          <w:sz w:val="28"/>
          <w:szCs w:val="28"/>
        </w:rPr>
        <w:t xml:space="preserve"> (час, час лідера, відставання від лідера, місце у фінальній таблиці).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В класі врахувати необхідність приховання даних, а також передбачити: конструктори (в тому числі за замовченням і конструктор копії), деструктор, функції – модифікатори і функції – селектори. Функції – члени мають бути визначені за межами класу. </w:t>
      </w:r>
      <w:r w:rsidRPr="0030406C">
        <w:rPr>
          <w:color w:val="000000"/>
          <w:sz w:val="28"/>
          <w:szCs w:val="28"/>
        </w:rPr>
        <w:t xml:space="preserve">В усіх класах визначити 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дружню </w:t>
      </w:r>
      <w:r w:rsidRPr="0030406C">
        <w:rPr>
          <w:color w:val="000000"/>
          <w:sz w:val="28"/>
          <w:szCs w:val="28"/>
        </w:rPr>
        <w:t>функцію </w:t>
      </w:r>
      <w:proofErr w:type="spellStart"/>
      <w:r w:rsidRPr="0030406C">
        <w:rPr>
          <w:i/>
          <w:iCs/>
          <w:color w:val="000000"/>
          <w:sz w:val="28"/>
          <w:szCs w:val="28"/>
        </w:rPr>
        <w:t>print</w:t>
      </w:r>
      <w:proofErr w:type="spellEnd"/>
      <w:r w:rsidRPr="0030406C">
        <w:rPr>
          <w:i/>
          <w:iCs/>
          <w:color w:val="000000"/>
          <w:sz w:val="28"/>
          <w:szCs w:val="28"/>
        </w:rPr>
        <w:t> – </w:t>
      </w:r>
      <w:r w:rsidRPr="0030406C">
        <w:rPr>
          <w:color w:val="000000"/>
          <w:sz w:val="28"/>
          <w:szCs w:val="28"/>
        </w:rPr>
        <w:t>друк тільки назви учасника або і назви і кількості голів для футбольної команди або часу для легкоатлета</w:t>
      </w:r>
      <w:r w:rsidRPr="0030406C">
        <w:rPr>
          <w:color w:val="000000"/>
          <w:sz w:val="28"/>
          <w:szCs w:val="28"/>
          <w:shd w:val="clear" w:color="auto" w:fill="FFFFFF"/>
        </w:rPr>
        <w:t xml:space="preserve"> Самостійно продумати і реалізувати спосіб демонстрації отриманих результатів</w:t>
      </w:r>
    </w:p>
    <w:p w:rsidR="00BB6291" w:rsidRPr="002170A0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(вік). Написати програму заповнення 10 об‘єктів </w:t>
      </w:r>
      <w:r w:rsidRPr="00BB6291">
        <w:rPr>
          <w:rStyle w:val="ft7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випадковими значеннями коду з діапазону 1-20, та віку з діапазону 18-90</w:t>
      </w:r>
      <w:r w:rsidRPr="00BB6291">
        <w:rPr>
          <w:sz w:val="28"/>
          <w:szCs w:val="28"/>
        </w:rPr>
        <w:t>. Дані про об‘єкти подати потоковим виведенням.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Default="00BB6291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 xml:space="preserve">Іспит </w:t>
      </w:r>
      <w:r w:rsidRPr="00BB6291">
        <w:rPr>
          <w:rStyle w:val="ft2"/>
          <w:sz w:val="28"/>
          <w:szCs w:val="28"/>
        </w:rPr>
        <w:t xml:space="preserve">з полями </w:t>
      </w:r>
      <w:r w:rsidRPr="00BB6291">
        <w:rPr>
          <w:sz w:val="28"/>
          <w:szCs w:val="28"/>
        </w:rPr>
        <w:t>прізвище студента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дата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оцінка</w:t>
      </w:r>
      <w:r w:rsidRPr="00BB6291">
        <w:rPr>
          <w:rStyle w:val="ft2"/>
          <w:sz w:val="28"/>
          <w:szCs w:val="28"/>
        </w:rPr>
        <w:t>.</w:t>
      </w:r>
      <w:r w:rsidRPr="00BB6291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BB6291">
        <w:rPr>
          <w:rStyle w:val="ft8"/>
          <w:sz w:val="28"/>
          <w:szCs w:val="28"/>
        </w:rPr>
        <w:t xml:space="preserve">Іспит </w:t>
      </w:r>
      <w:r w:rsidRPr="00BB6291">
        <w:rPr>
          <w:sz w:val="28"/>
          <w:szCs w:val="28"/>
        </w:rPr>
        <w:t>та виведення інформації про нього (з використанням створеного метода)</w:t>
      </w:r>
    </w:p>
    <w:p w:rsidR="00E6611C" w:rsidRPr="0044114B" w:rsidRDefault="00E6611C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085633">
        <w:rPr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Pr="00085633">
        <w:rPr>
          <w:sz w:val="28"/>
          <w:szCs w:val="28"/>
        </w:rPr>
        <w:t>форматоване</w:t>
      </w:r>
      <w:proofErr w:type="spellEnd"/>
      <w:r w:rsidRPr="00085633">
        <w:rPr>
          <w:sz w:val="28"/>
          <w:szCs w:val="28"/>
        </w:rPr>
        <w:t xml:space="preserve"> виведення.</w:t>
      </w:r>
    </w:p>
    <w:p w:rsidR="00BB6291" w:rsidRPr="009923F5" w:rsidRDefault="00BB6291" w:rsidP="00085633">
      <w:pPr>
        <w:pStyle w:val="p10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sz w:val="28"/>
          <w:szCs w:val="28"/>
        </w:rPr>
        <w:t>Створити клас BOOK с символьними полями автор, назва книги та дійсним ціна. Масив об‘єктів класу BOOK заповнити ініціалізацією та вивести до бінарного файлу, а потім прочитати з нього.</w:t>
      </w:r>
    </w:p>
    <w:p w:rsidR="00BB6291" w:rsidRPr="00D9788B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 w:rsidRPr="00BB62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291" w:rsidRPr="00166D94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222222"/>
          <w:sz w:val="28"/>
          <w:szCs w:val="28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</w:t>
      </w:r>
      <w:r w:rsidR="008E092F" w:rsidRPr="00DA46C3"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, який після виведення даних потрібно прочитати і вивести дані файлу на екран</w:t>
      </w:r>
      <w:r w:rsidR="008E092F" w:rsidRPr="00BB629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B6291" w:rsidRPr="008E6D3C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Побудувати ієрархію класів ссавець, парнокопитне, птах, тварина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2170A0" w:rsidRDefault="00BB6291" w:rsidP="00085633">
      <w:pPr>
        <w:pStyle w:val="p1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(код), </w:t>
      </w:r>
      <w:r w:rsidRPr="00BB6291">
        <w:rPr>
          <w:sz w:val="28"/>
          <w:szCs w:val="28"/>
          <w:lang w:val="en-US"/>
        </w:rPr>
        <w:t>Name</w:t>
      </w:r>
      <w:r w:rsidRPr="00BB6291">
        <w:rPr>
          <w:sz w:val="28"/>
          <w:szCs w:val="28"/>
        </w:rPr>
        <w:t xml:space="preserve"> (ім‘я) 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</w:rPr>
        <w:t xml:space="preserve"> (вік)</w:t>
      </w:r>
      <w:r w:rsidRPr="00BB6291">
        <w:rPr>
          <w:rStyle w:val="ft8"/>
          <w:color w:val="000000" w:themeColor="text1"/>
          <w:sz w:val="28"/>
          <w:szCs w:val="28"/>
        </w:rPr>
        <w:t xml:space="preserve"> із використанням</w:t>
      </w:r>
      <w:r w:rsidRPr="00BB6291">
        <w:rPr>
          <w:color w:val="000000" w:themeColor="text1"/>
          <w:sz w:val="28"/>
          <w:szCs w:val="28"/>
        </w:rPr>
        <w:t xml:space="preserve"> </w:t>
      </w:r>
      <w:proofErr w:type="spellStart"/>
      <w:r w:rsidRPr="00BB6291">
        <w:rPr>
          <w:color w:val="000000" w:themeColor="text1"/>
          <w:sz w:val="28"/>
          <w:szCs w:val="28"/>
        </w:rPr>
        <w:t>функцій-</w:t>
      </w:r>
      <w:r w:rsidRPr="00BB6291">
        <w:rPr>
          <w:rStyle w:val="a4"/>
          <w:bCs/>
          <w:color w:val="000000" w:themeColor="text1"/>
          <w:sz w:val="28"/>
          <w:szCs w:val="28"/>
        </w:rPr>
        <w:t>аксессорів</w:t>
      </w:r>
      <w:proofErr w:type="spellEnd"/>
      <w:r w:rsidRPr="00BB6291">
        <w:rPr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color w:val="000000" w:themeColor="text1"/>
          <w:sz w:val="28"/>
          <w:szCs w:val="28"/>
        </w:rPr>
        <w:t>set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get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show</w:t>
      </w:r>
      <w:proofErr w:type="spellEnd"/>
      <w:r w:rsidRPr="00BB6291">
        <w:rPr>
          <w:color w:val="000000" w:themeColor="text1"/>
          <w:sz w:val="28"/>
          <w:szCs w:val="28"/>
        </w:rPr>
        <w:t>().</w:t>
      </w:r>
      <w:r w:rsidRPr="00BB6291">
        <w:rPr>
          <w:sz w:val="28"/>
          <w:szCs w:val="28"/>
        </w:rPr>
        <w:t xml:space="preserve"> Реалізацію методів надати за межами класу.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Pr="00D01E2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Shape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Circle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Triangle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Rectangle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lastRenderedPageBreak/>
        <w:t xml:space="preserve">мають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BB6291" w:rsidRPr="001C5BB0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Класи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функції-</w:t>
      </w:r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.Члени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класу визначити самостійно.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1C5BB0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(трикутник) з </w:t>
      </w:r>
      <w:r w:rsidRPr="00BB6291">
        <w:rPr>
          <w:rFonts w:ascii="Times New Roman" w:hAnsi="Times New Roman" w:cs="Times New Roman"/>
          <w:sz w:val="28"/>
          <w:szCs w:val="28"/>
        </w:rPr>
        <w:t xml:space="preserve">додатковими полями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Width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Height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Встановити всі види конструкторів</w:t>
      </w:r>
      <w:r w:rsidRPr="00BB6291">
        <w:rPr>
          <w:rFonts w:ascii="Times New Roman" w:hAnsi="Times New Roman" w:cs="Times New Roman"/>
          <w:sz w:val="28"/>
          <w:szCs w:val="28"/>
        </w:rPr>
        <w:t>, продемонструвати використання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1C5BB0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</w:p>
    <w:p w:rsidR="00BB6291" w:rsidRPr="00F90D3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шифр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 w:rsidRPr="00BB6291"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BB6291" w:rsidRPr="00752A5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виведення.</w:t>
      </w:r>
    </w:p>
    <w:p w:rsidR="00BB6291" w:rsidRPr="004B300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BB6291" w:rsidRPr="008653EB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класи 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en-US"/>
        </w:rPr>
        <w:t>Book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з полями автор, назва, ціна та </w:t>
      </w:r>
      <w:proofErr w:type="spellStart"/>
      <w:r w:rsidRPr="00BB6291">
        <w:rPr>
          <w:rFonts w:ascii="Times New Roman" w:hAnsi="Times New Roman" w:cs="Times New Roman"/>
          <w:color w:val="222222"/>
          <w:sz w:val="28"/>
          <w:szCs w:val="28"/>
        </w:rPr>
        <w:t>Magazine</w:t>
      </w:r>
      <w:proofErr w:type="spellEnd"/>
      <w:r w:rsidRPr="00BB6291">
        <w:rPr>
          <w:rFonts w:ascii="Times New Roman" w:hAnsi="Times New Roman" w:cs="Times New Roman"/>
          <w:color w:val="222222"/>
          <w:sz w:val="28"/>
          <w:szCs w:val="28"/>
        </w:rPr>
        <w:t xml:space="preserve"> з полями назва, номер, ціна. У класах визначити дружню функцію </w:t>
      </w:r>
      <w:proofErr w:type="spellStart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print</w:t>
      </w:r>
      <w:proofErr w:type="spellEnd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функції на створених об‘єктах.</w:t>
      </w:r>
    </w:p>
    <w:p w:rsidR="00BB6291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BB6291" w:rsidRPr="004A3BA3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 </w:t>
      </w:r>
    </w:p>
    <w:p w:rsidR="00BB6291" w:rsidRPr="00915DF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Fonts w:ascii="Times New Roman" w:hAnsi="Times New Roman" w:cs="Times New Roman"/>
          <w:sz w:val="28"/>
          <w:szCs w:val="28"/>
        </w:rPr>
        <w:t>Країна з полями назва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Fonts w:ascii="Times New Roman" w:hAnsi="Times New Roman" w:cs="Times New Roman"/>
          <w:sz w:val="28"/>
          <w:szCs w:val="28"/>
        </w:rPr>
        <w:t>форма правління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>,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 w:rsidRPr="00BB6291"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>та виведення інформації про кожну країну.</w:t>
      </w:r>
    </w:p>
    <w:p w:rsidR="00BB6291" w:rsidRPr="00915DF9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 w:rsidRPr="00BB6291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методу на створеному об‘єкті.</w:t>
      </w:r>
    </w:p>
    <w:p w:rsidR="00BB6291" w:rsidRPr="00DD5C8B" w:rsidRDefault="00BB6291" w:rsidP="00085633">
      <w:pPr>
        <w:pStyle w:val="p1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r w:rsidRPr="00BB6291">
        <w:rPr>
          <w:rStyle w:val="ft8"/>
          <w:sz w:val="28"/>
          <w:szCs w:val="28"/>
          <w:lang w:val="en-US"/>
        </w:rPr>
        <w:t>N</w:t>
      </w:r>
      <w:proofErr w:type="spellStart"/>
      <w:r w:rsidRPr="00BB6291">
        <w:rPr>
          <w:rStyle w:val="ft8"/>
          <w:sz w:val="28"/>
          <w:szCs w:val="28"/>
        </w:rPr>
        <w:t>ame</w:t>
      </w:r>
      <w:proofErr w:type="spellEnd"/>
      <w:r w:rsidRPr="00BB6291">
        <w:rPr>
          <w:sz w:val="28"/>
          <w:szCs w:val="28"/>
        </w:rPr>
        <w:t xml:space="preserve">, </w:t>
      </w:r>
      <w:r w:rsidRPr="00BB6291">
        <w:rPr>
          <w:rStyle w:val="ft8"/>
          <w:sz w:val="28"/>
          <w:szCs w:val="28"/>
          <w:lang w:val="en-US"/>
        </w:rPr>
        <w:t>A</w:t>
      </w:r>
      <w:proofErr w:type="spellStart"/>
      <w:r w:rsidRPr="00BB6291">
        <w:rPr>
          <w:rStyle w:val="ft8"/>
          <w:sz w:val="28"/>
          <w:szCs w:val="28"/>
        </w:rPr>
        <w:t>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BB6291" w:rsidRPr="00915DF9" w:rsidRDefault="00BB6291" w:rsidP="00085633">
      <w:pPr>
        <w:pStyle w:val="p1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proofErr w:type="spellStart"/>
      <w:r w:rsidRPr="00BB6291">
        <w:rPr>
          <w:rStyle w:val="ft8"/>
          <w:sz w:val="28"/>
          <w:szCs w:val="28"/>
        </w:rPr>
        <w:t>Name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rStyle w:val="ft8"/>
          <w:sz w:val="28"/>
          <w:szCs w:val="28"/>
        </w:rPr>
        <w:t>Age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них до файлу</w:t>
      </w:r>
      <w:r w:rsidR="00DD56B4" w:rsidRPr="00DA46C3">
        <w:rPr>
          <w:color w:val="222222"/>
          <w:sz w:val="28"/>
          <w:szCs w:val="28"/>
          <w:highlight w:val="yellow"/>
        </w:rPr>
        <w:t>, який після виведення даних потрібно прочитати і вивести дані файлу на екран</w:t>
      </w:r>
      <w:r w:rsidR="00DD56B4" w:rsidRPr="00BB6291">
        <w:rPr>
          <w:color w:val="222222"/>
          <w:sz w:val="28"/>
          <w:szCs w:val="28"/>
        </w:rPr>
        <w:t>.</w:t>
      </w:r>
    </w:p>
    <w:p w:rsidR="00BB6291" w:rsidRDefault="00BB6291" w:rsidP="00085633">
      <w:pPr>
        <w:pStyle w:val="p4"/>
        <w:numPr>
          <w:ilvl w:val="0"/>
          <w:numId w:val="1"/>
        </w:numPr>
        <w:spacing w:before="0" w:beforeAutospacing="0" w:after="0" w:afterAutospacing="0"/>
        <w:jc w:val="both"/>
        <w:rPr>
          <w:rStyle w:val="ft7"/>
        </w:rPr>
      </w:pPr>
      <w:r w:rsidRPr="00BB6291">
        <w:rPr>
          <w:rStyle w:val="ft7"/>
          <w:sz w:val="28"/>
          <w:szCs w:val="28"/>
        </w:rPr>
        <w:lastRenderedPageBreak/>
        <w:t xml:space="preserve">Створити клас </w:t>
      </w:r>
      <w:r w:rsidRPr="00085633">
        <w:rPr>
          <w:rStyle w:val="a5"/>
          <w:b w:val="0"/>
          <w:sz w:val="28"/>
          <w:szCs w:val="28"/>
          <w:lang w:val="en-US"/>
        </w:rPr>
        <w:t>P</w:t>
      </w:r>
      <w:proofErr w:type="spellStart"/>
      <w:r w:rsidRPr="00085633">
        <w:rPr>
          <w:rStyle w:val="a5"/>
          <w:b w:val="0"/>
          <w:sz w:val="28"/>
          <w:szCs w:val="28"/>
        </w:rPr>
        <w:t>rinted</w:t>
      </w:r>
      <w:proofErr w:type="spellEnd"/>
      <w:r w:rsidRPr="00085633">
        <w:rPr>
          <w:rStyle w:val="a5"/>
          <w:b w:val="0"/>
          <w:sz w:val="28"/>
          <w:szCs w:val="28"/>
          <w:lang w:val="en-US"/>
        </w:rPr>
        <w:t>M</w:t>
      </w:r>
      <w:proofErr w:type="spellStart"/>
      <w:r w:rsidRPr="00085633">
        <w:rPr>
          <w:rStyle w:val="a5"/>
          <w:b w:val="0"/>
          <w:sz w:val="28"/>
          <w:szCs w:val="28"/>
        </w:rPr>
        <w:t>atter</w:t>
      </w:r>
      <w:proofErr w:type="spellEnd"/>
      <w:r w:rsidRPr="00085633">
        <w:rPr>
          <w:rStyle w:val="a5"/>
          <w:b w:val="0"/>
          <w:sz w:val="28"/>
          <w:szCs w:val="28"/>
        </w:rPr>
        <w:t xml:space="preserve"> (друковане видання) та похідні від нього</w:t>
      </w:r>
      <w:r w:rsidRPr="00BB6291">
        <w:rPr>
          <w:rStyle w:val="a5"/>
          <w:sz w:val="28"/>
          <w:szCs w:val="28"/>
        </w:rPr>
        <w:t xml:space="preserve"> </w:t>
      </w:r>
      <w:r w:rsidRPr="00BB6291">
        <w:rPr>
          <w:rStyle w:val="ft7"/>
          <w:sz w:val="28"/>
          <w:szCs w:val="28"/>
        </w:rPr>
        <w:t xml:space="preserve">класи </w:t>
      </w:r>
      <w:r w:rsidRPr="00BB6291">
        <w:rPr>
          <w:rStyle w:val="ft7"/>
          <w:sz w:val="28"/>
          <w:szCs w:val="28"/>
          <w:lang w:val="en-US"/>
        </w:rPr>
        <w:t>Book</w:t>
      </w:r>
      <w:r w:rsidRPr="00BB6291">
        <w:rPr>
          <w:rStyle w:val="ft7"/>
          <w:sz w:val="28"/>
          <w:szCs w:val="28"/>
        </w:rPr>
        <w:t xml:space="preserve"> з полями автор, назва, ціна та </w:t>
      </w:r>
      <w:proofErr w:type="spellStart"/>
      <w:r w:rsidRPr="00BB6291">
        <w:rPr>
          <w:color w:val="222222"/>
          <w:sz w:val="28"/>
          <w:szCs w:val="28"/>
        </w:rPr>
        <w:t>Magazine</w:t>
      </w:r>
      <w:proofErr w:type="spellEnd"/>
      <w:r w:rsidRPr="00BB6291">
        <w:rPr>
          <w:color w:val="222222"/>
          <w:sz w:val="28"/>
          <w:szCs w:val="28"/>
        </w:rPr>
        <w:t xml:space="preserve"> з полями назва, номер, ціна. У класах визначити метод друку</w:t>
      </w:r>
      <w:r w:rsidRPr="00BB6291">
        <w:rPr>
          <w:iCs/>
          <w:color w:val="000000"/>
          <w:sz w:val="28"/>
          <w:szCs w:val="28"/>
        </w:rPr>
        <w:t>.</w:t>
      </w:r>
      <w:r w:rsidRPr="00BB6291">
        <w:rPr>
          <w:rStyle w:val="ft8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об‘єктах.</w:t>
      </w:r>
    </w:p>
    <w:p w:rsidR="00BB6291" w:rsidRDefault="00BB6291" w:rsidP="00085633">
      <w:pPr>
        <w:pStyle w:val="p24"/>
        <w:numPr>
          <w:ilvl w:val="0"/>
          <w:numId w:val="1"/>
        </w:numPr>
        <w:spacing w:before="0" w:beforeAutospacing="0" w:after="0" w:afterAutospacing="0"/>
        <w:jc w:val="both"/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rStyle w:val="ft8"/>
          <w:sz w:val="28"/>
          <w:szCs w:val="28"/>
        </w:rPr>
        <w:t xml:space="preserve">Сектор та його спадкоємця Відділ </w:t>
      </w:r>
      <w:r w:rsidRPr="00BB6291">
        <w:rPr>
          <w:sz w:val="28"/>
          <w:szCs w:val="28"/>
        </w:rPr>
        <w:t>(</w:t>
      </w:r>
      <w:proofErr w:type="spellStart"/>
      <w:r w:rsidRPr="00BB6291">
        <w:rPr>
          <w:rStyle w:val="ft8"/>
          <w:sz w:val="28"/>
          <w:szCs w:val="28"/>
        </w:rPr>
        <w:t>Department</w:t>
      </w:r>
      <w:proofErr w:type="spellEnd"/>
      <w:r w:rsidRPr="00BB6291">
        <w:rPr>
          <w:rStyle w:val="ft8"/>
          <w:sz w:val="28"/>
          <w:szCs w:val="28"/>
        </w:rPr>
        <w:t xml:space="preserve">), який має свого спадкоємця </w:t>
      </w:r>
      <w:r w:rsidRPr="00BB6291">
        <w:rPr>
          <w:sz w:val="28"/>
          <w:szCs w:val="28"/>
        </w:rPr>
        <w:t>Г</w:t>
      </w:r>
      <w:r w:rsidRPr="00BB6291">
        <w:rPr>
          <w:rStyle w:val="ft8"/>
          <w:sz w:val="28"/>
          <w:szCs w:val="28"/>
        </w:rPr>
        <w:t>рупа</w:t>
      </w:r>
      <w:r w:rsidRPr="00BB6291">
        <w:rPr>
          <w:sz w:val="28"/>
          <w:szCs w:val="28"/>
        </w:rPr>
        <w:t xml:space="preserve">. </w:t>
      </w:r>
      <w:r w:rsidRPr="00BB6291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BB6291">
        <w:t xml:space="preserve">. </w:t>
      </w:r>
      <w:r w:rsidRPr="00BB6291">
        <w:rPr>
          <w:rStyle w:val="ft8"/>
          <w:color w:val="000000" w:themeColor="text1"/>
          <w:sz w:val="28"/>
          <w:szCs w:val="28"/>
        </w:rPr>
        <w:t>Продемонструвати використання методу на створених об‘єктах всіх класів</w:t>
      </w:r>
      <w:r w:rsidRPr="00191697">
        <w:rPr>
          <w:rStyle w:val="ft8"/>
          <w:color w:val="000000" w:themeColor="text1"/>
          <w:sz w:val="28"/>
          <w:szCs w:val="28"/>
          <w:shd w:val="clear" w:color="auto" w:fill="CCC0D9" w:themeFill="accent4" w:themeFillTint="66"/>
        </w:rPr>
        <w:t>.</w:t>
      </w:r>
    </w:p>
    <w:p w:rsidR="00BB6291" w:rsidRPr="00681626" w:rsidRDefault="00BB6291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PoweredDevice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 його нащадків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а також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Copier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який є нащадком класів 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. Всі класи мають поле Назва та метод Друк.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 всіх класів.</w:t>
      </w:r>
    </w:p>
    <w:p w:rsidR="00681626" w:rsidRPr="00681626" w:rsidRDefault="00681626" w:rsidP="00085633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681626">
        <w:rPr>
          <w:rStyle w:val="ft7"/>
          <w:rFonts w:ascii="Times New Roman" w:hAnsi="Times New Roman" w:cs="Times New Roman"/>
          <w:sz w:val="28"/>
          <w:szCs w:val="28"/>
        </w:rPr>
        <w:t xml:space="preserve">Створити </w:t>
      </w:r>
      <w:r w:rsidRPr="00681626">
        <w:rPr>
          <w:rFonts w:ascii="Times New Roman" w:hAnsi="Times New Roman" w:cs="Times New Roman"/>
          <w:sz w:val="28"/>
          <w:szCs w:val="28"/>
        </w:rPr>
        <w:t xml:space="preserve">класи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BusStation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(Автостанція) містить масиви екземплярів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(Автобус),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(Автомобіль). Кількість елементів у масивах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 не повинна перевищувати максимально-можливу кількість транспортних засобів на автостанції, яка задається константою.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 </w:t>
      </w:r>
      <w:proofErr w:type="spellStart"/>
      <w:r w:rsidRPr="00681626">
        <w:rPr>
          <w:color w:val="auto"/>
          <w:sz w:val="28"/>
          <w:szCs w:val="28"/>
        </w:rPr>
        <w:t>Car</w:t>
      </w:r>
      <w:proofErr w:type="spellEnd"/>
      <w:r w:rsidRPr="00681626">
        <w:rPr>
          <w:color w:val="auto"/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відображення інформації про автомобіль. 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 </w:t>
      </w:r>
      <w:proofErr w:type="spellStart"/>
      <w:r w:rsidRPr="00681626">
        <w:rPr>
          <w:color w:val="auto"/>
          <w:sz w:val="28"/>
          <w:szCs w:val="28"/>
        </w:rPr>
        <w:t>Bus</w:t>
      </w:r>
      <w:proofErr w:type="spellEnd"/>
      <w:r w:rsidRPr="00681626">
        <w:rPr>
          <w:color w:val="auto"/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відображення інформації про автобус. </w:t>
      </w:r>
    </w:p>
    <w:p w:rsidR="00681626" w:rsidRPr="00681626" w:rsidRDefault="00681626" w:rsidP="00085633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Клас </w:t>
      </w:r>
      <w:proofErr w:type="spellStart"/>
      <w:r w:rsidRPr="00681626">
        <w:rPr>
          <w:color w:val="auto"/>
          <w:sz w:val="28"/>
          <w:szCs w:val="28"/>
        </w:rPr>
        <w:t>BusStation</w:t>
      </w:r>
      <w:proofErr w:type="spellEnd"/>
      <w:r w:rsidRPr="00681626">
        <w:rPr>
          <w:color w:val="auto"/>
          <w:sz w:val="28"/>
          <w:szCs w:val="28"/>
        </w:rPr>
        <w:t xml:space="preserve">  має такі члени класу: масив об'єктів класу </w:t>
      </w:r>
      <w:proofErr w:type="spellStart"/>
      <w:r w:rsidRPr="00681626">
        <w:rPr>
          <w:color w:val="auto"/>
          <w:sz w:val="28"/>
          <w:szCs w:val="28"/>
        </w:rPr>
        <w:t>Bus</w:t>
      </w:r>
      <w:proofErr w:type="spellEnd"/>
      <w:r w:rsidRPr="00681626">
        <w:rPr>
          <w:color w:val="auto"/>
          <w:sz w:val="28"/>
          <w:szCs w:val="28"/>
        </w:rPr>
        <w:t xml:space="preserve"> і поточна кількість автобусів, масив об'єктів класу </w:t>
      </w:r>
      <w:proofErr w:type="spellStart"/>
      <w:r w:rsidRPr="00681626">
        <w:rPr>
          <w:color w:val="auto"/>
          <w:sz w:val="28"/>
          <w:szCs w:val="28"/>
        </w:rPr>
        <w:t>Car</w:t>
      </w:r>
      <w:proofErr w:type="spellEnd"/>
      <w:r w:rsidRPr="00681626">
        <w:rPr>
          <w:color w:val="auto"/>
          <w:sz w:val="28"/>
          <w:szCs w:val="28"/>
        </w:rPr>
        <w:t xml:space="preserve"> і поточна кількість автомобілів, а також методи доступу, що обробляють масив автобусів та автомобілів (відповідно, окремо): 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 xml:space="preserve">отримати інформацію про транспортний засіб за його номером (індексом)з  перевіркою, чи коректний номер; 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>додати новий  транспортний засіб  з перевіркою, що максимально-можливу кількість транспортних засобів на автостанції не перевищена;</w:t>
      </w:r>
    </w:p>
    <w:p w:rsidR="00681626" w:rsidRPr="00681626" w:rsidRDefault="00681626" w:rsidP="00085633">
      <w:pPr>
        <w:pStyle w:val="Default"/>
        <w:numPr>
          <w:ilvl w:val="0"/>
          <w:numId w:val="4"/>
        </w:numPr>
        <w:jc w:val="both"/>
        <w:rPr>
          <w:color w:val="auto"/>
        </w:rPr>
      </w:pPr>
      <w:r w:rsidRPr="00681626">
        <w:rPr>
          <w:color w:val="auto"/>
          <w:sz w:val="28"/>
          <w:szCs w:val="28"/>
        </w:rPr>
        <w:t>вивести інформацію про розміщені на даний момент транспортні засоби на автостоянці.</w:t>
      </w:r>
    </w:p>
    <w:p w:rsidR="00BB6291" w:rsidRPr="00681626" w:rsidRDefault="00681626" w:rsidP="00085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626">
        <w:rPr>
          <w:rFonts w:ascii="Times New Roman" w:hAnsi="Times New Roman" w:cs="Times New Roman"/>
          <w:sz w:val="28"/>
          <w:szCs w:val="28"/>
        </w:rPr>
        <w:t xml:space="preserve">В головній програмі оголосити екземпляр класу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BusStation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, створити декілька екземплярів класів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162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81626">
        <w:rPr>
          <w:rFonts w:ascii="Times New Roman" w:hAnsi="Times New Roman" w:cs="Times New Roman"/>
          <w:sz w:val="28"/>
          <w:szCs w:val="28"/>
        </w:rPr>
        <w:t>, причому щоб отримати повідомлення про перевищення максимально-можливої кількості транспортних засобів на автостанції, вивести інформацію про розміщені на даний момент транспортні засоби на автостоянці.</w:t>
      </w:r>
    </w:p>
    <w:sectPr w:rsidR="00BB6291" w:rsidRPr="00681626" w:rsidSect="00E53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99C"/>
    <w:rsid w:val="00085633"/>
    <w:rsid w:val="0027099F"/>
    <w:rsid w:val="004D2D37"/>
    <w:rsid w:val="004E08DF"/>
    <w:rsid w:val="00681626"/>
    <w:rsid w:val="0084755E"/>
    <w:rsid w:val="008E092F"/>
    <w:rsid w:val="00AD753A"/>
    <w:rsid w:val="00AF6366"/>
    <w:rsid w:val="00B0399C"/>
    <w:rsid w:val="00BB6291"/>
    <w:rsid w:val="00C82DF4"/>
    <w:rsid w:val="00DC049D"/>
    <w:rsid w:val="00DD56B4"/>
    <w:rsid w:val="00E42E8F"/>
    <w:rsid w:val="00E53345"/>
    <w:rsid w:val="00E6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  <w:style w:type="paragraph" w:customStyle="1" w:styleId="Default">
    <w:name w:val="Default"/>
    <w:rsid w:val="006816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8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6753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2021-05-26T21:18:00Z</dcterms:created>
  <dcterms:modified xsi:type="dcterms:W3CDTF">2021-06-02T19:12:00Z</dcterms:modified>
</cp:coreProperties>
</file>