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416" w:rsidRPr="00E93416" w:rsidRDefault="00E93416" w:rsidP="00E9341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3416">
        <w:rPr>
          <w:rFonts w:ascii="Times New Roman" w:hAnsi="Times New Roman" w:cs="Times New Roman"/>
          <w:b/>
          <w:sz w:val="28"/>
          <w:szCs w:val="28"/>
          <w:lang w:val="uk-UA"/>
        </w:rPr>
        <w:t>ПОРЯДОК ПРОВЕДЕННЯ ДЕРЖАВНОГО КВАЛІФІКАЦІЙНОГО ЕКЗАМЕНУ</w:t>
      </w:r>
    </w:p>
    <w:p w:rsidR="00A6710A" w:rsidRPr="00D02B07" w:rsidRDefault="00A6710A" w:rsidP="00A6710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uk-UA"/>
        </w:rPr>
        <w:t>1.</w:t>
      </w:r>
      <w:r>
        <w:rPr>
          <w:rFonts w:ascii="Times New Roman" w:hAnsi="Times New Roman" w:cs="Times New Roman"/>
          <w:b/>
          <w:caps/>
          <w:sz w:val="24"/>
          <w:szCs w:val="24"/>
          <w:lang w:val="uk-UA"/>
        </w:rPr>
        <w:tab/>
      </w:r>
      <w:r w:rsidRPr="00D02B07">
        <w:rPr>
          <w:rFonts w:ascii="Times New Roman" w:hAnsi="Times New Roman" w:cs="Times New Roman"/>
          <w:b/>
          <w:caps/>
          <w:sz w:val="24"/>
          <w:szCs w:val="24"/>
          <w:lang w:val="uk-UA"/>
        </w:rPr>
        <w:t xml:space="preserve">КРИТЕРІЇ оцінювання </w:t>
      </w:r>
      <w:r w:rsidRPr="00D02B07">
        <w:rPr>
          <w:rFonts w:ascii="Times New Roman" w:hAnsi="Times New Roman" w:cs="Times New Roman"/>
          <w:b/>
          <w:sz w:val="24"/>
          <w:szCs w:val="24"/>
          <w:lang w:val="uk-UA"/>
        </w:rPr>
        <w:t xml:space="preserve">результатів державного кваліфікаційного </w:t>
      </w:r>
      <w:proofErr w:type="spellStart"/>
      <w:r w:rsidRPr="00D02B07">
        <w:rPr>
          <w:rFonts w:ascii="Times New Roman" w:hAnsi="Times New Roman" w:cs="Times New Roman"/>
          <w:b/>
          <w:sz w:val="24"/>
          <w:szCs w:val="24"/>
          <w:lang w:val="uk-UA"/>
        </w:rPr>
        <w:t>екзамену</w:t>
      </w:r>
      <w:r w:rsidRPr="00D02B0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для</w:t>
      </w:r>
      <w:proofErr w:type="spellEnd"/>
      <w:r w:rsidRPr="00D02B0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студентів</w:t>
      </w:r>
      <w:r w:rsidRPr="00D02B07">
        <w:rPr>
          <w:sz w:val="24"/>
          <w:szCs w:val="24"/>
          <w:lang w:val="uk-UA"/>
        </w:rPr>
        <w:t xml:space="preserve"> </w:t>
      </w:r>
      <w:r w:rsidRPr="00D02B0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спеціальності 12</w:t>
      </w:r>
      <w:r w:rsidRPr="00F45FDC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D02B0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«Інженерія програмного забезпечення»</w:t>
      </w:r>
    </w:p>
    <w:p w:rsidR="00A6710A" w:rsidRPr="00A6710A" w:rsidRDefault="00A6710A" w:rsidP="00A6710A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D02B07">
        <w:rPr>
          <w:color w:val="000000"/>
          <w:lang w:val="uk-UA"/>
        </w:rPr>
        <w:tab/>
      </w:r>
      <w:r w:rsidRPr="00A6710A">
        <w:rPr>
          <w:color w:val="000000"/>
          <w:sz w:val="28"/>
          <w:szCs w:val="28"/>
          <w:lang w:val="uk-UA"/>
        </w:rPr>
        <w:t>Кожен білет складається з двох блоків завдань: тестового і практичного. Тестовий блок містить п’ятдесят тестових питань, а практичний складається з двох завдань.</w:t>
      </w:r>
    </w:p>
    <w:p w:rsidR="00A6710A" w:rsidRPr="00A6710A" w:rsidRDefault="00A6710A" w:rsidP="00A6710A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A6710A">
        <w:rPr>
          <w:color w:val="000000"/>
          <w:sz w:val="28"/>
          <w:szCs w:val="28"/>
          <w:lang w:val="uk-UA"/>
        </w:rPr>
        <w:tab/>
        <w:t>Максимально можлива кількість балів за відповідь на екзамені –</w:t>
      </w:r>
      <w:r w:rsidRPr="00A6710A">
        <w:rPr>
          <w:b/>
          <w:bCs/>
          <w:color w:val="000000"/>
          <w:sz w:val="28"/>
          <w:szCs w:val="28"/>
          <w:lang w:val="uk-UA"/>
        </w:rPr>
        <w:t> 100</w:t>
      </w:r>
      <w:r w:rsidRPr="00A6710A">
        <w:rPr>
          <w:color w:val="000000"/>
          <w:sz w:val="28"/>
          <w:szCs w:val="28"/>
          <w:lang w:val="uk-UA"/>
        </w:rPr>
        <w:t xml:space="preserve"> (50 балів – 50 тестових завдань, 50 балів – 2 практичних завдання).</w:t>
      </w:r>
    </w:p>
    <w:p w:rsidR="00A6710A" w:rsidRPr="00A6710A" w:rsidRDefault="00A6710A" w:rsidP="00A6710A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671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Критерії оцінювання відповідей:</w:t>
      </w:r>
    </w:p>
    <w:p w:rsidR="00A6710A" w:rsidRPr="00A6710A" w:rsidRDefault="00A6710A" w:rsidP="00A6710A">
      <w:pPr>
        <w:pStyle w:val="a6"/>
        <w:numPr>
          <w:ilvl w:val="0"/>
          <w:numId w:val="2"/>
        </w:numPr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710A">
        <w:rPr>
          <w:rFonts w:ascii="Times New Roman" w:hAnsi="Times New Roman" w:cs="Times New Roman"/>
          <w:color w:val="000000"/>
          <w:sz w:val="28"/>
          <w:szCs w:val="28"/>
          <w:lang w:val="uk-UA"/>
        </w:rPr>
        <w:t>Тестові завдання оцінюються у 0-50 балів (50 тестів по 1 балу);</w:t>
      </w:r>
    </w:p>
    <w:p w:rsidR="00A6710A" w:rsidRPr="00A6710A" w:rsidRDefault="00A6710A" w:rsidP="00A6710A">
      <w:pPr>
        <w:pStyle w:val="a6"/>
        <w:numPr>
          <w:ilvl w:val="0"/>
          <w:numId w:val="2"/>
        </w:numPr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710A">
        <w:rPr>
          <w:rFonts w:ascii="Times New Roman" w:hAnsi="Times New Roman" w:cs="Times New Roman"/>
          <w:sz w:val="28"/>
          <w:szCs w:val="28"/>
          <w:lang w:val="uk-UA"/>
        </w:rPr>
        <w:t xml:space="preserve">Практичні завдання оцінюються  у 0-50 балів (1 завдання 0 </w:t>
      </w:r>
      <w:r w:rsidRPr="00A6710A">
        <w:rPr>
          <w:rFonts w:ascii="Times New Roman" w:hAnsi="Times New Roman" w:cs="Times New Roman"/>
          <w:sz w:val="28"/>
          <w:szCs w:val="28"/>
        </w:rPr>
        <w:t>-</w:t>
      </w:r>
      <w:r w:rsidRPr="00A671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710A">
        <w:rPr>
          <w:rFonts w:ascii="Times New Roman" w:hAnsi="Times New Roman" w:cs="Times New Roman"/>
          <w:sz w:val="28"/>
          <w:szCs w:val="28"/>
        </w:rPr>
        <w:t>3</w:t>
      </w:r>
      <w:r w:rsidRPr="00A6710A">
        <w:rPr>
          <w:rFonts w:ascii="Times New Roman" w:hAnsi="Times New Roman" w:cs="Times New Roman"/>
          <w:sz w:val="28"/>
          <w:szCs w:val="28"/>
          <w:lang w:val="uk-UA"/>
        </w:rPr>
        <w:t>5 балів, 2 завдання 0 - 15 балів).</w:t>
      </w:r>
    </w:p>
    <w:p w:rsidR="00A6710A" w:rsidRPr="00A6710A" w:rsidRDefault="00A6710A" w:rsidP="00A6710A">
      <w:pPr>
        <w:pStyle w:val="a6"/>
        <w:spacing w:after="0" w:line="24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8"/>
        <w:tblW w:w="96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0"/>
        <w:gridCol w:w="1530"/>
        <w:gridCol w:w="6550"/>
      </w:tblGrid>
      <w:tr w:rsidR="00A6710A" w:rsidRPr="00A6710A" w:rsidTr="001331CC">
        <w:tc>
          <w:tcPr>
            <w:tcW w:w="1530" w:type="dxa"/>
          </w:tcPr>
          <w:p w:rsidR="00A6710A" w:rsidRPr="00A6710A" w:rsidRDefault="00A6710A" w:rsidP="001331C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7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Завдання 1</w:t>
            </w:r>
          </w:p>
        </w:tc>
        <w:tc>
          <w:tcPr>
            <w:tcW w:w="1530" w:type="dxa"/>
          </w:tcPr>
          <w:p w:rsidR="00A6710A" w:rsidRPr="00A6710A" w:rsidRDefault="00A6710A" w:rsidP="001331C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7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Завдання 2</w:t>
            </w:r>
          </w:p>
        </w:tc>
        <w:tc>
          <w:tcPr>
            <w:tcW w:w="6550" w:type="dxa"/>
          </w:tcPr>
          <w:p w:rsidR="00A6710A" w:rsidRPr="00A6710A" w:rsidRDefault="00A6710A" w:rsidP="001331C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710A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Коментар</w:t>
            </w:r>
          </w:p>
        </w:tc>
      </w:tr>
      <w:tr w:rsidR="00A6710A" w:rsidRPr="00A6710A" w:rsidTr="001331CC">
        <w:tc>
          <w:tcPr>
            <w:tcW w:w="1530" w:type="dxa"/>
            <w:vAlign w:val="center"/>
          </w:tcPr>
          <w:p w:rsidR="00A6710A" w:rsidRPr="00A6710A" w:rsidRDefault="00A6710A" w:rsidP="001331C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7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31-35</w:t>
            </w:r>
          </w:p>
        </w:tc>
        <w:tc>
          <w:tcPr>
            <w:tcW w:w="1530" w:type="dxa"/>
            <w:vAlign w:val="center"/>
          </w:tcPr>
          <w:p w:rsidR="00A6710A" w:rsidRPr="00A6710A" w:rsidRDefault="00A6710A" w:rsidP="001331C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7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13-15</w:t>
            </w:r>
          </w:p>
        </w:tc>
        <w:tc>
          <w:tcPr>
            <w:tcW w:w="6550" w:type="dxa"/>
          </w:tcPr>
          <w:p w:rsidR="00A6710A" w:rsidRPr="00A6710A" w:rsidRDefault="00A6710A" w:rsidP="001331CC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67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Завдання виконані на найвищому рівні в повному обсязі без помилок з охайним оформленням роботи.</w:t>
            </w:r>
          </w:p>
        </w:tc>
      </w:tr>
      <w:tr w:rsidR="00A6710A" w:rsidRPr="00A6710A" w:rsidTr="001331CC">
        <w:tc>
          <w:tcPr>
            <w:tcW w:w="1530" w:type="dxa"/>
            <w:vAlign w:val="center"/>
          </w:tcPr>
          <w:p w:rsidR="00A6710A" w:rsidRPr="00A6710A" w:rsidRDefault="00A6710A" w:rsidP="001331C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7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26-30</w:t>
            </w:r>
          </w:p>
        </w:tc>
        <w:tc>
          <w:tcPr>
            <w:tcW w:w="1530" w:type="dxa"/>
            <w:vAlign w:val="center"/>
          </w:tcPr>
          <w:p w:rsidR="00A6710A" w:rsidRPr="00A6710A" w:rsidRDefault="00A6710A" w:rsidP="001331C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7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10-12</w:t>
            </w:r>
          </w:p>
        </w:tc>
        <w:tc>
          <w:tcPr>
            <w:tcW w:w="6550" w:type="dxa"/>
          </w:tcPr>
          <w:p w:rsidR="00A6710A" w:rsidRPr="00A6710A" w:rsidRDefault="00A6710A" w:rsidP="001331CC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6710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Завдання виконані на рівні вище середнього з кількома не значними помилками </w:t>
            </w:r>
            <w:r w:rsidRPr="00A6710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у порівнянні з виконанням на найвищу кількість балів, студент неохайно оформив роботу</w:t>
            </w:r>
            <w:r w:rsidRPr="00A6710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. Робота містить незначні помилки, які в цілому не впливають на висновки.</w:t>
            </w:r>
          </w:p>
        </w:tc>
      </w:tr>
      <w:tr w:rsidR="00A6710A" w:rsidRPr="00A6710A" w:rsidTr="001331CC">
        <w:tc>
          <w:tcPr>
            <w:tcW w:w="1530" w:type="dxa"/>
            <w:vAlign w:val="center"/>
          </w:tcPr>
          <w:p w:rsidR="00A6710A" w:rsidRPr="00A6710A" w:rsidRDefault="00A6710A" w:rsidP="001331C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7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21-25</w:t>
            </w:r>
          </w:p>
        </w:tc>
        <w:tc>
          <w:tcPr>
            <w:tcW w:w="1530" w:type="dxa"/>
            <w:vAlign w:val="center"/>
          </w:tcPr>
          <w:p w:rsidR="00A6710A" w:rsidRPr="00A6710A" w:rsidRDefault="00A6710A" w:rsidP="001331C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7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7-9</w:t>
            </w:r>
          </w:p>
        </w:tc>
        <w:tc>
          <w:tcPr>
            <w:tcW w:w="6550" w:type="dxa"/>
          </w:tcPr>
          <w:p w:rsidR="00A6710A" w:rsidRPr="00A6710A" w:rsidRDefault="00A6710A" w:rsidP="001331C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710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 загальному завдання виконані вірно з певною кількістю помилок та упущень має достатню обґрунтованість </w:t>
            </w:r>
            <w:r w:rsidRPr="00A6710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порівняно з відповіддю на найвищий бал не розкрито хоча б однин з пунктів, вказаних вище (якщо він явно потрібен для вичерпного розкриття питання)</w:t>
            </w:r>
          </w:p>
        </w:tc>
      </w:tr>
      <w:tr w:rsidR="00A6710A" w:rsidRPr="00A6710A" w:rsidTr="001331CC">
        <w:tc>
          <w:tcPr>
            <w:tcW w:w="1530" w:type="dxa"/>
            <w:vAlign w:val="center"/>
          </w:tcPr>
          <w:p w:rsidR="00A6710A" w:rsidRPr="00A6710A" w:rsidRDefault="00A6710A" w:rsidP="001331C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7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16-20</w:t>
            </w:r>
          </w:p>
        </w:tc>
        <w:tc>
          <w:tcPr>
            <w:tcW w:w="1530" w:type="dxa"/>
            <w:vAlign w:val="center"/>
          </w:tcPr>
          <w:p w:rsidR="00A6710A" w:rsidRPr="00A6710A" w:rsidRDefault="00A6710A" w:rsidP="001331C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7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4-6</w:t>
            </w:r>
          </w:p>
        </w:tc>
        <w:tc>
          <w:tcPr>
            <w:tcW w:w="6550" w:type="dxa"/>
          </w:tcPr>
          <w:p w:rsidR="00A6710A" w:rsidRPr="00A6710A" w:rsidRDefault="00A6710A" w:rsidP="001331C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7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виконаних завданнях</w:t>
            </w:r>
            <w:r w:rsidRPr="00A6710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допущені суттєві помилки, але основні положення навчального матеріалу відтворені вірно</w:t>
            </w:r>
            <w:r w:rsidRPr="00A6710A">
              <w:rPr>
                <w:rFonts w:ascii="Verdana" w:hAnsi="Verdana"/>
                <w:color w:val="424242"/>
                <w:sz w:val="28"/>
                <w:szCs w:val="28"/>
                <w:shd w:val="clear" w:color="auto" w:fill="FFFFFF"/>
                <w:lang w:val="uk-UA"/>
              </w:rPr>
              <w:t>.</w:t>
            </w:r>
          </w:p>
        </w:tc>
      </w:tr>
      <w:tr w:rsidR="00A6710A" w:rsidRPr="00A6710A" w:rsidTr="001331CC">
        <w:tc>
          <w:tcPr>
            <w:tcW w:w="1530" w:type="dxa"/>
            <w:vAlign w:val="center"/>
          </w:tcPr>
          <w:p w:rsidR="00A6710A" w:rsidRPr="00A6710A" w:rsidRDefault="00A6710A" w:rsidP="001331C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7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11-15</w:t>
            </w:r>
          </w:p>
        </w:tc>
        <w:tc>
          <w:tcPr>
            <w:tcW w:w="1530" w:type="dxa"/>
            <w:vMerge w:val="restart"/>
            <w:vAlign w:val="center"/>
          </w:tcPr>
          <w:p w:rsidR="00A6710A" w:rsidRPr="00A6710A" w:rsidRDefault="00A6710A" w:rsidP="001331C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7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550" w:type="dxa"/>
          </w:tcPr>
          <w:p w:rsidR="00A6710A" w:rsidRPr="00A6710A" w:rsidRDefault="00A6710A" w:rsidP="001331C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7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Завдання виконано фрагментарно та допущені помилки.</w:t>
            </w:r>
          </w:p>
        </w:tc>
      </w:tr>
      <w:tr w:rsidR="00A6710A" w:rsidRPr="00A6710A" w:rsidTr="001331CC">
        <w:trPr>
          <w:trHeight w:val="322"/>
        </w:trPr>
        <w:tc>
          <w:tcPr>
            <w:tcW w:w="1530" w:type="dxa"/>
            <w:vMerge w:val="restart"/>
            <w:vAlign w:val="center"/>
          </w:tcPr>
          <w:p w:rsidR="00A6710A" w:rsidRPr="00A6710A" w:rsidRDefault="00A6710A" w:rsidP="001331C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7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6-10</w:t>
            </w:r>
          </w:p>
        </w:tc>
        <w:tc>
          <w:tcPr>
            <w:tcW w:w="1530" w:type="dxa"/>
            <w:vMerge/>
            <w:vAlign w:val="center"/>
          </w:tcPr>
          <w:p w:rsidR="00A6710A" w:rsidRPr="00A6710A" w:rsidRDefault="00A6710A" w:rsidP="001331C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50" w:type="dxa"/>
            <w:vMerge w:val="restart"/>
          </w:tcPr>
          <w:p w:rsidR="00A6710A" w:rsidRPr="00A6710A" w:rsidRDefault="00A6710A" w:rsidP="001331C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7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Завдання виконані в об’ємі меншому ніж 30 % допущені помилки. </w:t>
            </w:r>
          </w:p>
        </w:tc>
      </w:tr>
      <w:tr w:rsidR="00A6710A" w:rsidRPr="00A6710A" w:rsidTr="001331CC">
        <w:trPr>
          <w:trHeight w:val="322"/>
        </w:trPr>
        <w:tc>
          <w:tcPr>
            <w:tcW w:w="1530" w:type="dxa"/>
            <w:vMerge/>
            <w:vAlign w:val="center"/>
          </w:tcPr>
          <w:p w:rsidR="00A6710A" w:rsidRPr="00A6710A" w:rsidRDefault="00A6710A" w:rsidP="001331C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30" w:type="dxa"/>
            <w:vMerge w:val="restart"/>
            <w:vAlign w:val="center"/>
          </w:tcPr>
          <w:p w:rsidR="00A6710A" w:rsidRPr="00A6710A" w:rsidRDefault="00A6710A" w:rsidP="001331C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7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6550" w:type="dxa"/>
            <w:vMerge/>
          </w:tcPr>
          <w:p w:rsidR="00A6710A" w:rsidRPr="00A6710A" w:rsidRDefault="00A6710A" w:rsidP="001331C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6710A" w:rsidRPr="00A6710A" w:rsidTr="001331CC">
        <w:tc>
          <w:tcPr>
            <w:tcW w:w="1530" w:type="dxa"/>
            <w:vAlign w:val="center"/>
          </w:tcPr>
          <w:p w:rsidR="00A6710A" w:rsidRPr="00A6710A" w:rsidRDefault="00A6710A" w:rsidP="001331C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7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0-5</w:t>
            </w:r>
          </w:p>
        </w:tc>
        <w:tc>
          <w:tcPr>
            <w:tcW w:w="1530" w:type="dxa"/>
            <w:vMerge/>
            <w:vAlign w:val="center"/>
          </w:tcPr>
          <w:p w:rsidR="00A6710A" w:rsidRPr="00A6710A" w:rsidRDefault="00A6710A" w:rsidP="001331C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50" w:type="dxa"/>
          </w:tcPr>
          <w:p w:rsidR="00A6710A" w:rsidRPr="00A6710A" w:rsidRDefault="00A6710A" w:rsidP="001331C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7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Завдання не виконані або виконані в об’ємі меншому ніж 30 % та допущені критичні помилки у відповіді.</w:t>
            </w:r>
          </w:p>
        </w:tc>
      </w:tr>
    </w:tbl>
    <w:p w:rsidR="00A6710A" w:rsidRPr="00A6710A" w:rsidRDefault="00A6710A" w:rsidP="00A671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6710A" w:rsidRPr="00A6710A" w:rsidRDefault="00E03302" w:rsidP="00A6710A">
      <w:pPr>
        <w:pStyle w:val="a6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710A">
        <w:rPr>
          <w:rFonts w:ascii="Times New Roman" w:hAnsi="Times New Roman" w:cs="Times New Roman"/>
          <w:b/>
          <w:sz w:val="28"/>
          <w:szCs w:val="28"/>
          <w:lang w:val="uk-UA"/>
        </w:rPr>
        <w:t>ПРОГРАМНІ ЗАСОБИ ВИКОНАННЯ ЗАВДАНЬ ЕКЗАМЕНУ</w:t>
      </w:r>
      <w:r w:rsidR="00A6710A" w:rsidRPr="00A6710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5175A" w:rsidRDefault="00FB0027" w:rsidP="000C1FE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027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завдань щодо задач </w:t>
      </w:r>
      <w:r w:rsidR="008F3F60">
        <w:rPr>
          <w:rFonts w:ascii="Times New Roman" w:hAnsi="Times New Roman" w:cs="Times New Roman"/>
          <w:sz w:val="28"/>
          <w:szCs w:val="28"/>
          <w:lang w:val="uk-UA"/>
        </w:rPr>
        <w:t xml:space="preserve">Державного кваліфікаційного екзамену </w:t>
      </w:r>
      <w:r>
        <w:rPr>
          <w:rFonts w:ascii="Times New Roman" w:hAnsi="Times New Roman" w:cs="Times New Roman"/>
          <w:sz w:val="28"/>
          <w:szCs w:val="28"/>
          <w:lang w:val="uk-UA"/>
        </w:rPr>
        <w:t>в комп‘ютерному класі встановлено:</w:t>
      </w:r>
    </w:p>
    <w:p w:rsidR="000C1FE2" w:rsidRDefault="000C1FE2" w:rsidP="000C1FE2">
      <w:pPr>
        <w:pStyle w:val="a6"/>
        <w:numPr>
          <w:ilvl w:val="1"/>
          <w:numId w:val="3"/>
        </w:numPr>
        <w:tabs>
          <w:tab w:val="left" w:pos="142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69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Для виконання тестів </w:t>
      </w:r>
      <w:r w:rsidR="005E69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використовується </w:t>
      </w:r>
      <w:r w:rsidRPr="005E69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програма </w:t>
      </w:r>
      <w:proofErr w:type="spellStart"/>
      <w:r w:rsidRPr="005E69A3">
        <w:rPr>
          <w:rFonts w:ascii="Times New Roman" w:hAnsi="Times New Roman" w:cs="Times New Roman"/>
          <w:b/>
          <w:sz w:val="28"/>
          <w:szCs w:val="28"/>
          <w:lang w:val="uk-UA"/>
        </w:rPr>
        <w:t>MyTestStudent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ярлик для запуску якої лежить на Робочому столі комп’ютера.</w:t>
      </w:r>
    </w:p>
    <w:p w:rsidR="008D1CA1" w:rsidRPr="008D1CA1" w:rsidRDefault="001D5B2B" w:rsidP="001D5B2B">
      <w:pPr>
        <w:tabs>
          <w:tab w:val="left" w:pos="426"/>
          <w:tab w:val="left" w:pos="567"/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="008D1CA1">
        <w:rPr>
          <w:rFonts w:ascii="Times New Roman" w:hAnsi="Times New Roman" w:cs="Times New Roman"/>
          <w:sz w:val="28"/>
          <w:szCs w:val="28"/>
          <w:lang w:val="uk-UA"/>
        </w:rPr>
        <w:t>Після запуску програми з’являється вікно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(див. нижче), в якому для початку тесту потрібно натиснути зелену стрілку.</w:t>
      </w:r>
    </w:p>
    <w:p w:rsidR="000C1FE2" w:rsidRDefault="001D5B2B" w:rsidP="001D5B2B">
      <w:pPr>
        <w:tabs>
          <w:tab w:val="left" w:pos="142"/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5B2B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1914525</wp:posOffset>
                </wp:positionH>
                <wp:positionV relativeFrom="paragraph">
                  <wp:posOffset>2139950</wp:posOffset>
                </wp:positionV>
                <wp:extent cx="2095500" cy="1403985"/>
                <wp:effectExtent l="0" t="0" r="19050" b="1460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B2B" w:rsidRDefault="001D5B2B">
                            <w:r>
                              <w:rPr>
                                <w:lang w:val="uk-UA"/>
                              </w:rPr>
                              <w:t>Натиснути для початку тесту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50.75pt;margin-top:168.5pt;width:16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">
                <v:textbox style="mso-fit-shape-to-text:t">
                  <w:txbxContent>
                    <w:p w:rsidR="001D5B2B" w:rsidRDefault="001D5B2B">
                      <w:r>
                        <w:rPr>
                          <w:lang w:val="uk-UA"/>
                        </w:rPr>
                        <w:t>Натиснути для початку тесту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D2B28" wp14:editId="1A2D8576">
                <wp:simplePos x="0" y="0"/>
                <wp:positionH relativeFrom="column">
                  <wp:posOffset>619125</wp:posOffset>
                </wp:positionH>
                <wp:positionV relativeFrom="paragraph">
                  <wp:posOffset>334010</wp:posOffset>
                </wp:positionV>
                <wp:extent cx="1554480" cy="1889760"/>
                <wp:effectExtent l="38100" t="38100" r="26670" b="34290"/>
                <wp:wrapNone/>
                <wp:docPr id="1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554480" cy="1889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48.75pt;margin-top:26.3pt;width:122.4pt;height:148.8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" strokecolor="#4579b8 [3044]">
                <v:stroke endarrow="open"/>
                <o:lock v:ext="edit" shapetype="f"/>
              </v:shape>
            </w:pict>
          </mc:Fallback>
        </mc:AlternateContent>
      </w:r>
      <w:r w:rsidR="000C1FE2">
        <w:rPr>
          <w:noProof/>
          <w:lang w:val="uk-UA" w:eastAsia="uk-UA"/>
        </w:rPr>
        <w:drawing>
          <wp:inline distT="0" distB="0" distL="0" distR="0" wp14:anchorId="608FB972" wp14:editId="04CA44C7">
            <wp:extent cx="5943395" cy="38481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t="5128" b="8545"/>
                    <a:stretch/>
                  </pic:blipFill>
                  <pic:spPr bwMode="auto">
                    <a:xfrm>
                      <a:off x="0" y="0"/>
                      <a:ext cx="5940425" cy="3846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FE2" w:rsidRDefault="001D5B2B" w:rsidP="001D5B2B">
      <w:pPr>
        <w:tabs>
          <w:tab w:val="left" w:pos="567"/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Після цього потрібно обрати своє прізвище зі спадного списку (див. нижче).</w:t>
      </w:r>
    </w:p>
    <w:p w:rsidR="001D5B2B" w:rsidRDefault="001D5B2B" w:rsidP="000C1FE2">
      <w:pPr>
        <w:tabs>
          <w:tab w:val="left" w:pos="142"/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B9ADC7C" wp14:editId="3F094DEC">
            <wp:extent cx="5937740" cy="385515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t="4943" b="8492"/>
                    <a:stretch/>
                  </pic:blipFill>
                  <pic:spPr bwMode="auto">
                    <a:xfrm>
                      <a:off x="0" y="0"/>
                      <a:ext cx="5940425" cy="3856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B2B" w:rsidRDefault="001D5B2B" w:rsidP="001D5B2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660A4D">
        <w:rPr>
          <w:rFonts w:ascii="Times New Roman" w:hAnsi="Times New Roman" w:cs="Times New Roman"/>
          <w:sz w:val="28"/>
          <w:szCs w:val="28"/>
          <w:lang w:val="uk-UA"/>
        </w:rPr>
        <w:t xml:space="preserve">В подальшому надаються запитання, на які потрібно надати відповіді, обравши потрібні з наданого переліку можливих відповідей. Уважно читайте запитання, в ньому вказується кількість очікуваних обраних відповідей. </w:t>
      </w:r>
      <w:r w:rsidR="00660A4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Якщо обрані не всі потрібні відповіді (наприклад, дві замість трьох), то </w:t>
      </w:r>
      <w:r w:rsidR="000D39A5">
        <w:rPr>
          <w:rFonts w:ascii="Times New Roman" w:hAnsi="Times New Roman" w:cs="Times New Roman"/>
          <w:sz w:val="28"/>
          <w:szCs w:val="28"/>
          <w:lang w:val="uk-UA"/>
        </w:rPr>
        <w:t>тестове завдання вважається не пройденим.</w:t>
      </w:r>
    </w:p>
    <w:p w:rsidR="001D5B2B" w:rsidRDefault="005E69A3" w:rsidP="005E69A3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Якщо тест перервано і запущено повторно, то враховується результат останнього проходження тесту.</w:t>
      </w:r>
    </w:p>
    <w:p w:rsidR="001D5B2B" w:rsidRDefault="001D5B2B" w:rsidP="005E69A3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color w:val="222222"/>
          <w:sz w:val="28"/>
          <w:szCs w:val="28"/>
          <w:lang w:val="uk-UA"/>
        </w:rPr>
        <w:tab/>
      </w:r>
      <w:r>
        <w:rPr>
          <w:color w:val="222222"/>
          <w:sz w:val="28"/>
          <w:szCs w:val="28"/>
          <w:lang w:val="uk-UA"/>
        </w:rPr>
        <w:t>Потренуватися у виконанні тестів можна тільки у комп‘ютерному класі каб.№25.</w:t>
      </w:r>
    </w:p>
    <w:p w:rsidR="000C1FE2" w:rsidRPr="000C1FE2" w:rsidRDefault="000C1FE2" w:rsidP="000C1FE2">
      <w:pPr>
        <w:tabs>
          <w:tab w:val="left" w:pos="142"/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E69A3" w:rsidRPr="005E69A3" w:rsidRDefault="000C1FE2" w:rsidP="000C1FE2">
      <w:pPr>
        <w:pStyle w:val="a6"/>
        <w:numPr>
          <w:ilvl w:val="1"/>
          <w:numId w:val="3"/>
        </w:numPr>
        <w:tabs>
          <w:tab w:val="left" w:pos="142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69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Для </w:t>
      </w:r>
      <w:proofErr w:type="spellStart"/>
      <w:r w:rsidR="005E69A3" w:rsidRPr="005E69A3">
        <w:rPr>
          <w:rFonts w:ascii="Times New Roman" w:hAnsi="Times New Roman" w:cs="Times New Roman"/>
          <w:b/>
          <w:sz w:val="28"/>
          <w:szCs w:val="28"/>
          <w:lang w:val="uk-UA"/>
        </w:rPr>
        <w:t>задачи</w:t>
      </w:r>
      <w:proofErr w:type="spellEnd"/>
      <w:r w:rsidR="005E69A3" w:rsidRPr="005E69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ООП </w:t>
      </w:r>
      <w:r w:rsidR="005E69A3" w:rsidRPr="005E69A3"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 xml:space="preserve">(завдання </w:t>
      </w:r>
      <w:r w:rsidR="005E69A3" w:rsidRPr="005E69A3"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>1</w:t>
      </w:r>
      <w:r w:rsidR="005E69A3" w:rsidRPr="005E69A3"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>)</w:t>
      </w:r>
      <w:r w:rsidR="005E69A3" w:rsidRPr="005E69A3"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 xml:space="preserve"> </w:t>
      </w:r>
      <w:r w:rsidR="005E69A3" w:rsidRPr="005E69A3">
        <w:rPr>
          <w:rFonts w:ascii="Times New Roman" w:hAnsi="Times New Roman" w:cs="Times New Roman"/>
          <w:b/>
          <w:sz w:val="28"/>
          <w:szCs w:val="28"/>
          <w:lang w:val="uk-UA"/>
        </w:rPr>
        <w:t>використовується</w:t>
      </w:r>
      <w:r w:rsidRPr="005E69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безкоштовний компілятор Dev-C++.</w:t>
      </w:r>
      <w:r w:rsidRPr="005E69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E69A3" w:rsidRPr="005E69A3" w:rsidRDefault="005E69A3" w:rsidP="005E69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5E69A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E69A3">
        <w:rPr>
          <w:rFonts w:ascii="Times New Roman" w:hAnsi="Times New Roman" w:cs="Times New Roman"/>
          <w:sz w:val="28"/>
          <w:szCs w:val="28"/>
          <w:lang w:val="uk-UA"/>
        </w:rPr>
        <w:t>Якщо Вам потрібно встановити на Ваш комп’ютер, скачати його можна за посиланням</w:t>
      </w:r>
      <w:r w:rsidRPr="005E69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E69A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https://sourceforge.net/projects/orwelldevcpp/</w:t>
      </w:r>
    </w:p>
    <w:p w:rsidR="005E69A3" w:rsidRPr="005E69A3" w:rsidRDefault="005E69A3" w:rsidP="005E69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69A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Інструкція по роботі з компілятором надається за посиланням (але там забагато реклами та іншого сміття):</w:t>
      </w:r>
      <w:r w:rsidRPr="005E69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E69A3" w:rsidRPr="005E69A3" w:rsidRDefault="005E69A3" w:rsidP="005E69A3">
      <w:pPr>
        <w:spacing w:after="0" w:line="240" w:lineRule="auto"/>
        <w:rPr>
          <w:rStyle w:val="a5"/>
          <w:rFonts w:ascii="Times New Roman" w:eastAsia="Times New Roman" w:hAnsi="Times New Roman" w:cs="Times New Roman"/>
          <w:b/>
          <w:color w:val="auto"/>
          <w:sz w:val="28"/>
          <w:szCs w:val="28"/>
          <w:u w:val="none"/>
          <w:lang w:val="uk-UA" w:eastAsia="uk-UA"/>
        </w:rPr>
      </w:pPr>
      <w:hyperlink r:id="rId8" w:history="1">
        <w:r w:rsidRPr="005E69A3">
          <w:rPr>
            <w:rStyle w:val="a5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val="uk-UA" w:eastAsia="uk-UA"/>
          </w:rPr>
          <w:t>https://studopedia.ru/18_64672_pokrokove-vikonannya-programi.htm</w:t>
        </w:r>
      </w:hyperlink>
    </w:p>
    <w:p w:rsidR="005E69A3" w:rsidRPr="005E69A3" w:rsidRDefault="005E69A3" w:rsidP="005E69A3">
      <w:pPr>
        <w:tabs>
          <w:tab w:val="left" w:pos="142"/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FE2" w:rsidRPr="008A3915" w:rsidRDefault="005E69A3" w:rsidP="00A6710A">
      <w:pPr>
        <w:pStyle w:val="a6"/>
        <w:numPr>
          <w:ilvl w:val="1"/>
          <w:numId w:val="3"/>
        </w:numPr>
        <w:tabs>
          <w:tab w:val="left" w:pos="142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3915"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>Для</w:t>
      </w:r>
      <w:r w:rsidRPr="008A3915"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 xml:space="preserve"> розроблення схем</w:t>
      </w:r>
      <w:r w:rsidRPr="008A3915"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 xml:space="preserve"> ОПІ </w:t>
      </w:r>
      <w:r w:rsidRPr="008A3915"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 xml:space="preserve">(завдання 2) можна використати </w:t>
      </w:r>
      <w:proofErr w:type="spellStart"/>
      <w:r w:rsidRPr="008A3915"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>MSVi</w:t>
      </w:r>
      <w:proofErr w:type="spellEnd"/>
      <w:r w:rsidRPr="008A3915"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>sio</w:t>
      </w:r>
      <w:r w:rsidRPr="008A3915">
        <w:rPr>
          <w:rStyle w:val="apple-converted-space"/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> </w:t>
      </w:r>
      <w:r w:rsidRPr="008A3915"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>2010</w:t>
      </w:r>
      <w:r w:rsidRPr="008A3915">
        <w:rPr>
          <w:rFonts w:ascii="Times New Roman" w:hAnsi="Times New Roman" w:cs="Times New Roman"/>
          <w:color w:val="222222"/>
          <w:sz w:val="28"/>
          <w:szCs w:val="28"/>
          <w:lang w:val="uk-UA"/>
        </w:rPr>
        <w:t>,</w:t>
      </w:r>
      <w:r w:rsidRPr="008A3915">
        <w:rPr>
          <w:rStyle w:val="apple-converted-space"/>
          <w:rFonts w:ascii="Times New Roman" w:hAnsi="Times New Roman" w:cs="Times New Roman"/>
          <w:color w:val="222222"/>
          <w:sz w:val="28"/>
          <w:szCs w:val="28"/>
          <w:lang w:val="uk-UA"/>
        </w:rPr>
        <w:t> </w:t>
      </w:r>
      <w:r w:rsidR="008A3915" w:rsidRPr="008A3915">
        <w:rPr>
          <w:rStyle w:val="apple-converted-space"/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який встановлений на всіх комп’ютерах, </w:t>
      </w:r>
      <w:r w:rsidRPr="008A3915"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>також можна скористатися безкоштовним он-лайн</w:t>
      </w:r>
      <w:r w:rsidR="008A3915" w:rsidRPr="008A3915">
        <w:rPr>
          <w:rStyle w:val="apple-converted-space"/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 xml:space="preserve"> </w:t>
      </w:r>
      <w:r w:rsidRPr="008A3915"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>UML-</w:t>
      </w:r>
      <w:proofErr w:type="spellStart"/>
      <w:r w:rsidRPr="008A3915"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>моделером</w:t>
      </w:r>
      <w:proofErr w:type="spellEnd"/>
      <w:r w:rsidRPr="008A3915">
        <w:rPr>
          <w:rStyle w:val="apple-converted-space"/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8A3915"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>DrawIO</w:t>
      </w:r>
      <w:proofErr w:type="spellEnd"/>
    </w:p>
    <w:p w:rsidR="000C1FE2" w:rsidRPr="008F3F60" w:rsidRDefault="000C1FE2" w:rsidP="00A671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B0027" w:rsidRPr="00E03302" w:rsidRDefault="00E03302" w:rsidP="00E03302">
      <w:pPr>
        <w:pStyle w:val="a6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3302">
        <w:rPr>
          <w:rFonts w:ascii="Times New Roman" w:hAnsi="Times New Roman" w:cs="Times New Roman"/>
          <w:b/>
          <w:sz w:val="28"/>
          <w:szCs w:val="28"/>
          <w:lang w:val="uk-UA"/>
        </w:rPr>
        <w:t>ОФОРМЛЕННЯ РЕЗУЛЬТАТІВ ВИКОНАННЯ ЗАВДАНЬ ЕКЗАМЕНУ</w:t>
      </w:r>
      <w:r w:rsidR="006D1705" w:rsidRPr="00E0330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6D1705" w:rsidRDefault="006D1705" w:rsidP="006D1705">
      <w:pPr>
        <w:pStyle w:val="a6"/>
        <w:numPr>
          <w:ilvl w:val="1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виконання тестів формуються програмою </w:t>
      </w:r>
      <w:proofErr w:type="spellStart"/>
      <w:r w:rsidRPr="005E69A3">
        <w:rPr>
          <w:rFonts w:ascii="Times New Roman" w:hAnsi="Times New Roman" w:cs="Times New Roman"/>
          <w:b/>
          <w:sz w:val="28"/>
          <w:szCs w:val="28"/>
          <w:lang w:val="uk-UA"/>
        </w:rPr>
        <w:t>MyTest</w:t>
      </w:r>
      <w:proofErr w:type="spellEnd"/>
      <w:r w:rsidRPr="006D1705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отриманих балів можна узнати у викладача.</w:t>
      </w:r>
    </w:p>
    <w:p w:rsidR="006D1705" w:rsidRDefault="006D1705" w:rsidP="006C21B2">
      <w:pPr>
        <w:pStyle w:val="a6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завдання по ООП та ОПІ можуть надаватися у вигляді сформованих файлів або у вигляді письмової відповіді на аркуші з печаткою коледжу.</w:t>
      </w:r>
    </w:p>
    <w:p w:rsidR="006D1705" w:rsidRDefault="006D1705" w:rsidP="006C21B2">
      <w:pPr>
        <w:pStyle w:val="a6"/>
        <w:numPr>
          <w:ilvl w:val="2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7547">
        <w:rPr>
          <w:rFonts w:ascii="Times New Roman" w:hAnsi="Times New Roman" w:cs="Times New Roman"/>
          <w:sz w:val="28"/>
          <w:szCs w:val="28"/>
          <w:lang w:val="uk-UA"/>
        </w:rPr>
        <w:t>При наданні файлів потрібно зробити на мережному ресурсі (див. рис. нижче) в папці своєї групи зробити папку зі своїм прізвищем, до якої потрібно записувати створені файли</w:t>
      </w:r>
      <w:r w:rsidR="00E03302">
        <w:rPr>
          <w:rFonts w:ascii="Times New Roman" w:hAnsi="Times New Roman" w:cs="Times New Roman"/>
          <w:sz w:val="28"/>
          <w:szCs w:val="28"/>
          <w:lang w:val="uk-UA"/>
        </w:rPr>
        <w:t>, імена яких складаються з номера завдання та прізвища студента (наприклад, 1</w:t>
      </w:r>
      <w:r w:rsidR="00E03302">
        <w:rPr>
          <w:rFonts w:ascii="Times New Roman" w:hAnsi="Times New Roman" w:cs="Times New Roman"/>
          <w:sz w:val="28"/>
          <w:szCs w:val="28"/>
          <w:lang w:val="en-US"/>
        </w:rPr>
        <w:t>Ivanov</w:t>
      </w:r>
      <w:r w:rsidR="00E03302" w:rsidRPr="00E0330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03302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E03302">
        <w:rPr>
          <w:rFonts w:ascii="Times New Roman" w:hAnsi="Times New Roman" w:cs="Times New Roman"/>
          <w:sz w:val="28"/>
          <w:szCs w:val="28"/>
          <w:lang w:val="uk-UA"/>
        </w:rPr>
        <w:t>). Це такі файли (обов’язково!)</w:t>
      </w:r>
      <w:r w:rsidR="007F754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F7547" w:rsidRDefault="007F7547" w:rsidP="007F7547">
      <w:pPr>
        <w:pStyle w:val="a6"/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завдання 1 (ООП)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F7547" w:rsidRDefault="007F7547" w:rsidP="007F7547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срр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файл (окремий заголовковий файл робити не потрібно), в якому першим рядком є коментар з прізвищем студента та номером групи;</w:t>
      </w:r>
    </w:p>
    <w:p w:rsidR="007F7547" w:rsidRDefault="007F7547" w:rsidP="007F7547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скріншот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3302">
        <w:rPr>
          <w:rFonts w:ascii="Times New Roman" w:hAnsi="Times New Roman" w:cs="Times New Roman"/>
          <w:sz w:val="28"/>
          <w:szCs w:val="28"/>
          <w:lang w:val="uk-UA"/>
        </w:rPr>
        <w:t>результату</w:t>
      </w:r>
      <w:r w:rsidR="00E033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виконання програми</w:t>
      </w:r>
      <w:r w:rsidR="00E033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3302">
        <w:rPr>
          <w:rFonts w:ascii="Times New Roman" w:hAnsi="Times New Roman" w:cs="Times New Roman"/>
          <w:sz w:val="28"/>
          <w:szCs w:val="28"/>
          <w:lang w:val="uk-UA"/>
        </w:rPr>
        <w:t xml:space="preserve">(вікно </w:t>
      </w:r>
      <w:r w:rsidR="00E0330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E03302" w:rsidRPr="008F3F60">
        <w:rPr>
          <w:rFonts w:ascii="Times New Roman" w:hAnsi="Times New Roman" w:cs="Times New Roman"/>
          <w:sz w:val="28"/>
          <w:szCs w:val="28"/>
        </w:rPr>
        <w:t>-</w:t>
      </w:r>
      <w:r w:rsidR="00E03302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E0330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занесений до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E033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03302" w:rsidRDefault="00E03302" w:rsidP="00E03302">
      <w:pPr>
        <w:pStyle w:val="a6"/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завдання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(О</w:t>
      </w:r>
      <w:r>
        <w:rPr>
          <w:rFonts w:ascii="Times New Roman" w:hAnsi="Times New Roman" w:cs="Times New Roman"/>
          <w:sz w:val="28"/>
          <w:szCs w:val="28"/>
          <w:lang w:val="uk-UA"/>
        </w:rPr>
        <w:t>ПІ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03302" w:rsidRDefault="006C21B2" w:rsidP="00E03302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>п</w:t>
      </w:r>
      <w:r w:rsidR="00E03302" w:rsidRPr="005E69A3">
        <w:rPr>
          <w:rFonts w:ascii="Times New Roman" w:hAnsi="Times New Roman" w:cs="Times New Roman"/>
          <w:color w:val="222222"/>
          <w:sz w:val="28"/>
          <w:szCs w:val="28"/>
          <w:lang w:val="uk-UA"/>
        </w:rPr>
        <w:t>ри використанні</w:t>
      </w:r>
      <w:r w:rsidR="00E03302">
        <w:rPr>
          <w:rStyle w:val="apple-converted-space"/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</w:t>
      </w:r>
      <w:proofErr w:type="spellStart"/>
      <w:r w:rsidR="00E03302" w:rsidRPr="005E69A3">
        <w:rPr>
          <w:rFonts w:ascii="Times New Roman" w:hAnsi="Times New Roman" w:cs="Times New Roman"/>
          <w:color w:val="222222"/>
          <w:sz w:val="28"/>
          <w:szCs w:val="28"/>
          <w:lang w:val="uk-UA"/>
        </w:rPr>
        <w:t>DrawIO</w:t>
      </w:r>
      <w:proofErr w:type="spellEnd"/>
      <w:r w:rsidR="00E03302">
        <w:rPr>
          <w:rStyle w:val="apple-converted-space"/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</w:t>
      </w:r>
      <w:r w:rsidR="00E03302" w:rsidRPr="005E69A3">
        <w:rPr>
          <w:rFonts w:ascii="Times New Roman" w:hAnsi="Times New Roman" w:cs="Times New Roman"/>
          <w:color w:val="222222"/>
          <w:sz w:val="28"/>
          <w:szCs w:val="28"/>
          <w:lang w:val="uk-UA"/>
        </w:rPr>
        <w:t>потрібно буде зберігати ф</w:t>
      </w:r>
      <w:r w:rsidR="00E03302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айл </w:t>
      </w:r>
      <w:proofErr w:type="spellStart"/>
      <w:r w:rsidRPr="005E69A3">
        <w:rPr>
          <w:rFonts w:ascii="Times New Roman" w:hAnsi="Times New Roman" w:cs="Times New Roman"/>
          <w:color w:val="222222"/>
          <w:sz w:val="28"/>
          <w:szCs w:val="28"/>
          <w:lang w:val="uk-UA"/>
        </w:rPr>
        <w:t>DrawIO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</w:t>
      </w:r>
      <w:r w:rsidR="00E03302">
        <w:rPr>
          <w:rFonts w:ascii="Times New Roman" w:hAnsi="Times New Roman" w:cs="Times New Roman"/>
          <w:color w:val="222222"/>
          <w:sz w:val="28"/>
          <w:szCs w:val="28"/>
          <w:lang w:val="uk-UA"/>
        </w:rPr>
        <w:t>у своїй папці на комп‘ютері та надавати</w:t>
      </w:r>
      <w:r w:rsidR="00E03302" w:rsidRPr="00E033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03302">
        <w:rPr>
          <w:rFonts w:ascii="Times New Roman" w:hAnsi="Times New Roman" w:cs="Times New Roman"/>
          <w:sz w:val="28"/>
          <w:szCs w:val="28"/>
          <w:lang w:val="uk-UA"/>
        </w:rPr>
        <w:t>скріншот</w:t>
      </w:r>
      <w:proofErr w:type="spellEnd"/>
      <w:r w:rsidR="00E033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3302">
        <w:rPr>
          <w:rFonts w:ascii="Times New Roman" w:hAnsi="Times New Roman" w:cs="Times New Roman"/>
          <w:sz w:val="28"/>
          <w:szCs w:val="28"/>
          <w:lang w:val="uk-UA"/>
        </w:rPr>
        <w:t xml:space="preserve">створеної в </w:t>
      </w:r>
      <w:proofErr w:type="spellStart"/>
      <w:r w:rsidRPr="005E69A3">
        <w:rPr>
          <w:rFonts w:ascii="Times New Roman" w:hAnsi="Times New Roman" w:cs="Times New Roman"/>
          <w:color w:val="222222"/>
          <w:sz w:val="28"/>
          <w:szCs w:val="28"/>
          <w:lang w:val="uk-UA"/>
        </w:rPr>
        <w:t>DrawIO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схеми</w:t>
      </w:r>
      <w:r w:rsidR="00E03302">
        <w:rPr>
          <w:rFonts w:ascii="Times New Roman" w:hAnsi="Times New Roman" w:cs="Times New Roman"/>
          <w:sz w:val="28"/>
          <w:szCs w:val="28"/>
          <w:lang w:val="uk-UA"/>
        </w:rPr>
        <w:t xml:space="preserve">, занесений до файлу </w:t>
      </w:r>
      <w:proofErr w:type="spellStart"/>
      <w:r w:rsidR="00E03302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proofErr w:type="spellEnd"/>
      <w:r w:rsidR="00E0330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03302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</w:t>
      </w:r>
      <w:r w:rsidR="00E0330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03302" w:rsidRDefault="006C21B2" w:rsidP="00E03302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>п</w:t>
      </w:r>
      <w:r w:rsidRPr="005E69A3">
        <w:rPr>
          <w:rFonts w:ascii="Times New Roman" w:hAnsi="Times New Roman" w:cs="Times New Roman"/>
          <w:color w:val="222222"/>
          <w:sz w:val="28"/>
          <w:szCs w:val="28"/>
          <w:lang w:val="uk-UA"/>
        </w:rPr>
        <w:t>ри використанні</w:t>
      </w:r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</w:t>
      </w:r>
      <w:proofErr w:type="spellStart"/>
      <w:r w:rsidRPr="005E69A3"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>MSVi</w:t>
      </w:r>
      <w:proofErr w:type="spellEnd"/>
      <w:r w:rsidRPr="005E69A3"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>sio</w:t>
      </w:r>
      <w:r w:rsidRPr="005E69A3">
        <w:rPr>
          <w:rStyle w:val="apple-converted-space"/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> </w:t>
      </w:r>
      <w:r w:rsidRPr="005E69A3"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>2010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 xml:space="preserve"> </w:t>
      </w:r>
      <w:r w:rsidRPr="006C21B2">
        <w:rPr>
          <w:rFonts w:ascii="Times New Roman" w:hAnsi="Times New Roman" w:cs="Times New Roman"/>
          <w:bCs/>
          <w:color w:val="222222"/>
          <w:sz w:val="28"/>
          <w:szCs w:val="28"/>
          <w:lang w:val="uk-UA"/>
        </w:rPr>
        <w:t>потрібно</w:t>
      </w:r>
      <w:r>
        <w:rPr>
          <w:rFonts w:ascii="Times New Roman" w:hAnsi="Times New Roman" w:cs="Times New Roman"/>
          <w:bCs/>
          <w:color w:val="222222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у своїй папці на комп‘ютері </w:t>
      </w:r>
      <w:r>
        <w:rPr>
          <w:rFonts w:ascii="Times New Roman" w:hAnsi="Times New Roman" w:cs="Times New Roman"/>
          <w:bCs/>
          <w:color w:val="222222"/>
          <w:sz w:val="28"/>
          <w:szCs w:val="28"/>
          <w:lang w:val="uk-UA"/>
        </w:rPr>
        <w:t xml:space="preserve">зберегти </w:t>
      </w:r>
      <w:r>
        <w:rPr>
          <w:rFonts w:ascii="Times New Roman" w:hAnsi="Times New Roman" w:cs="Times New Roman"/>
          <w:bCs/>
          <w:color w:val="222222"/>
          <w:sz w:val="28"/>
          <w:szCs w:val="28"/>
          <w:lang w:val="uk-UA"/>
        </w:rPr>
        <w:t xml:space="preserve">схему </w:t>
      </w:r>
      <w:r>
        <w:rPr>
          <w:rFonts w:ascii="Times New Roman" w:hAnsi="Times New Roman" w:cs="Times New Roman"/>
          <w:bCs/>
          <w:color w:val="222222"/>
          <w:sz w:val="28"/>
          <w:szCs w:val="28"/>
          <w:lang w:val="uk-UA"/>
        </w:rPr>
        <w:t xml:space="preserve">у форматі </w:t>
      </w:r>
      <w:r>
        <w:rPr>
          <w:rFonts w:ascii="Times New Roman" w:hAnsi="Times New Roman" w:cs="Times New Roman"/>
          <w:bCs/>
          <w:color w:val="222222"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bCs/>
          <w:color w:val="222222"/>
          <w:sz w:val="28"/>
          <w:szCs w:val="28"/>
          <w:lang w:val="uk-UA"/>
        </w:rPr>
        <w:t xml:space="preserve"> та зберегти </w:t>
      </w:r>
      <w:r>
        <w:rPr>
          <w:rFonts w:ascii="Times New Roman" w:hAnsi="Times New Roman" w:cs="Times New Roman"/>
          <w:bCs/>
          <w:color w:val="222222"/>
          <w:sz w:val="28"/>
          <w:szCs w:val="28"/>
          <w:lang w:val="uk-UA"/>
        </w:rPr>
        <w:t>файл</w:t>
      </w:r>
      <w:r w:rsidRPr="005E69A3"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C21B2">
        <w:rPr>
          <w:rFonts w:ascii="Times New Roman" w:hAnsi="Times New Roman" w:cs="Times New Roman"/>
          <w:bCs/>
          <w:color w:val="222222"/>
          <w:sz w:val="28"/>
          <w:szCs w:val="28"/>
          <w:lang w:val="uk-UA"/>
        </w:rPr>
        <w:t>MSVi</w:t>
      </w:r>
      <w:proofErr w:type="spellEnd"/>
      <w:r w:rsidRPr="006C21B2">
        <w:rPr>
          <w:rFonts w:ascii="Times New Roman" w:hAnsi="Times New Roman" w:cs="Times New Roman"/>
          <w:bCs/>
          <w:color w:val="222222"/>
          <w:sz w:val="28"/>
          <w:szCs w:val="28"/>
          <w:lang w:val="uk-UA"/>
        </w:rPr>
        <w:t>sio</w:t>
      </w:r>
      <w:r w:rsidRPr="006C21B2">
        <w:rPr>
          <w:rStyle w:val="apple-converted-space"/>
          <w:rFonts w:ascii="Times New Roman" w:hAnsi="Times New Roman" w:cs="Times New Roman"/>
          <w:bCs/>
          <w:color w:val="222222"/>
          <w:sz w:val="28"/>
          <w:szCs w:val="28"/>
          <w:lang w:val="uk-UA"/>
        </w:rPr>
        <w:t> </w:t>
      </w:r>
      <w:r w:rsidRPr="006C21B2">
        <w:rPr>
          <w:rFonts w:ascii="Times New Roman" w:hAnsi="Times New Roman" w:cs="Times New Roman"/>
          <w:bCs/>
          <w:color w:val="222222"/>
          <w:sz w:val="28"/>
          <w:szCs w:val="28"/>
          <w:lang w:val="uk-UA"/>
        </w:rPr>
        <w:t>2010</w:t>
      </w:r>
      <w:r>
        <w:rPr>
          <w:rFonts w:ascii="Times New Roman" w:hAnsi="Times New Roman" w:cs="Times New Roman"/>
          <w:bCs/>
          <w:color w:val="222222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 xml:space="preserve"> </w:t>
      </w:r>
    </w:p>
    <w:p w:rsidR="007F7547" w:rsidRDefault="007F7547" w:rsidP="006D17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noProof/>
          <w:lang w:val="uk-UA" w:eastAsia="uk-UA"/>
        </w:rPr>
        <w:lastRenderedPageBreak/>
        <w:drawing>
          <wp:inline distT="0" distB="0" distL="0" distR="0" wp14:anchorId="0313975A" wp14:editId="21A2191C">
            <wp:extent cx="5881511" cy="4345029"/>
            <wp:effectExtent l="0" t="0" r="508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l="13878" t="6718" r="7887" b="16223"/>
                    <a:stretch/>
                  </pic:blipFill>
                  <pic:spPr bwMode="auto">
                    <a:xfrm>
                      <a:off x="0" y="0"/>
                      <a:ext cx="5891475" cy="4352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F7547" w:rsidRPr="006D1705" w:rsidRDefault="007F7547" w:rsidP="006D17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C21B2" w:rsidRPr="006C21B2" w:rsidRDefault="006C21B2" w:rsidP="006C21B2">
      <w:pPr>
        <w:pStyle w:val="a6"/>
        <w:numPr>
          <w:ilvl w:val="2"/>
          <w:numId w:val="1"/>
        </w:numPr>
        <w:ind w:left="0" w:firstLine="0"/>
        <w:rPr>
          <w:lang w:val="uk-UA"/>
        </w:rPr>
      </w:pPr>
      <w:r w:rsidRPr="006C21B2">
        <w:rPr>
          <w:rFonts w:ascii="Times New Roman" w:hAnsi="Times New Roman" w:cs="Times New Roman"/>
          <w:sz w:val="28"/>
          <w:szCs w:val="28"/>
          <w:lang w:val="uk-UA"/>
        </w:rPr>
        <w:t xml:space="preserve">При наданні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результатів </w:t>
      </w:r>
      <w:r>
        <w:rPr>
          <w:rFonts w:ascii="Times New Roman" w:hAnsi="Times New Roman" w:cs="Times New Roman"/>
          <w:sz w:val="28"/>
          <w:szCs w:val="28"/>
          <w:lang w:val="uk-UA"/>
        </w:rPr>
        <w:t>у вигляді письмової відповіді на аркуші з печаткою коледжу</w:t>
      </w:r>
      <w:r w:rsidR="00503B14">
        <w:rPr>
          <w:rFonts w:ascii="Times New Roman" w:hAnsi="Times New Roman" w:cs="Times New Roman"/>
          <w:sz w:val="28"/>
          <w:szCs w:val="28"/>
          <w:lang w:val="uk-UA"/>
        </w:rPr>
        <w:t xml:space="preserve"> на першій сторінці записується </w:t>
      </w:r>
    </w:p>
    <w:p w:rsidR="006C21B2" w:rsidRDefault="00986DA7" w:rsidP="00986DA7">
      <w:pPr>
        <w:pStyle w:val="a6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Екзаменаційна робота </w:t>
      </w:r>
    </w:p>
    <w:p w:rsidR="00986DA7" w:rsidRPr="00986DA7" w:rsidRDefault="00EC3C47" w:rsidP="00986DA7">
      <w:pPr>
        <w:pStyle w:val="a6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Pr="00EC3C47">
        <w:rPr>
          <w:rFonts w:ascii="Times New Roman" w:hAnsi="Times New Roman" w:cs="Times New Roman"/>
          <w:sz w:val="28"/>
          <w:szCs w:val="28"/>
          <w:lang w:val="uk-UA"/>
        </w:rPr>
        <w:t>державного кваліфікаційного</w:t>
      </w:r>
      <w:r w:rsidRPr="00E934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6DA7">
        <w:rPr>
          <w:rFonts w:ascii="Times New Roman" w:hAnsi="Times New Roman" w:cs="Times New Roman"/>
          <w:sz w:val="28"/>
          <w:szCs w:val="28"/>
          <w:lang w:val="uk-UA"/>
        </w:rPr>
        <w:t>екзамену</w:t>
      </w:r>
    </w:p>
    <w:p w:rsidR="006C21B2" w:rsidRDefault="00EC3C47" w:rsidP="006C21B2">
      <w:pPr>
        <w:pStyle w:val="a6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студента/студентки групи ____________</w:t>
      </w:r>
    </w:p>
    <w:p w:rsidR="00EC3C47" w:rsidRDefault="00EC3C47" w:rsidP="006C21B2">
      <w:pPr>
        <w:pStyle w:val="a6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___________________________________</w:t>
      </w:r>
    </w:p>
    <w:p w:rsidR="00EC3C47" w:rsidRPr="00EC3C47" w:rsidRDefault="00EC3C47" w:rsidP="00EC3C47">
      <w:pPr>
        <w:pStyle w:val="a6"/>
        <w:ind w:left="1418" w:firstLine="709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EC3C47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прізвище ім’я та по батькові</w:t>
      </w:r>
    </w:p>
    <w:p w:rsidR="00EC3C47" w:rsidRDefault="00EC3C47" w:rsidP="00EC3C47">
      <w:pPr>
        <w:pStyle w:val="a6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Екзаменаційний білет № ______________</w:t>
      </w:r>
    </w:p>
    <w:p w:rsidR="00EC3C47" w:rsidRDefault="00EC3C47" w:rsidP="00EC3C47">
      <w:pPr>
        <w:pStyle w:val="a6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C3C47" w:rsidRDefault="00EC3C47" w:rsidP="00EC3C47">
      <w:pPr>
        <w:pStyle w:val="a6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другому та інших аркушах надаються результати виконання завдань. </w:t>
      </w:r>
    </w:p>
    <w:p w:rsidR="00EC3C47" w:rsidRPr="00134C1B" w:rsidRDefault="00EC3C47" w:rsidP="00EC3C47">
      <w:pPr>
        <w:pStyle w:val="a6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C47">
        <w:rPr>
          <w:rFonts w:ascii="Times New Roman" w:hAnsi="Times New Roman" w:cs="Times New Roman"/>
          <w:sz w:val="28"/>
          <w:szCs w:val="28"/>
          <w:u w:val="single"/>
          <w:lang w:val="uk-UA"/>
        </w:rPr>
        <w:t>Звертаємо увагу, що при наданні програми на аркуші результат не може мати найвищу оцінку</w:t>
      </w:r>
      <w:r>
        <w:rPr>
          <w:rFonts w:ascii="Times New Roman" w:hAnsi="Times New Roman" w:cs="Times New Roman"/>
          <w:sz w:val="28"/>
          <w:szCs w:val="28"/>
          <w:lang w:val="uk-UA"/>
        </w:rPr>
        <w:t>, оскільки програма не зроблена в середовищі компілятора, відповідно, що розцінюється як фрагментарне виконання завдання.</w:t>
      </w:r>
    </w:p>
    <w:p w:rsidR="00A92C55" w:rsidRPr="00134C1B" w:rsidRDefault="00A92C55" w:rsidP="006C21B2">
      <w:pPr>
        <w:pStyle w:val="a6"/>
        <w:ind w:left="0"/>
        <w:rPr>
          <w:lang w:val="en-US"/>
        </w:rPr>
      </w:pPr>
    </w:p>
    <w:p w:rsidR="000C1FE2" w:rsidRDefault="006C21B2" w:rsidP="000C1FE2">
      <w:pPr>
        <w:pStyle w:val="a6"/>
        <w:numPr>
          <w:ilvl w:val="0"/>
          <w:numId w:val="1"/>
        </w:numPr>
        <w:ind w:left="0" w:hanging="1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ВІДОМОСТІ ПРО</w:t>
      </w:r>
      <w:r w:rsidRPr="000C1F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РЕЗУЛЬТАТ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0C1F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ЕКЗАМЕНУ</w:t>
      </w:r>
    </w:p>
    <w:p w:rsidR="006C21B2" w:rsidRDefault="006C21B2" w:rsidP="006C21B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1B2">
        <w:rPr>
          <w:rFonts w:ascii="Times New Roman" w:hAnsi="Times New Roman" w:cs="Times New Roman"/>
          <w:sz w:val="28"/>
          <w:szCs w:val="28"/>
          <w:lang w:val="uk-UA"/>
        </w:rPr>
        <w:t>Відомості про результати екзамену</w:t>
      </w:r>
      <w:r w:rsidR="00134C1B">
        <w:rPr>
          <w:rFonts w:ascii="Times New Roman" w:hAnsi="Times New Roman" w:cs="Times New Roman"/>
          <w:sz w:val="28"/>
          <w:szCs w:val="28"/>
        </w:rPr>
        <w:t xml:space="preserve"> </w:t>
      </w:r>
      <w:r w:rsidR="00134C1B">
        <w:rPr>
          <w:rFonts w:ascii="Times New Roman" w:hAnsi="Times New Roman" w:cs="Times New Roman"/>
          <w:sz w:val="28"/>
          <w:szCs w:val="28"/>
          <w:lang w:val="uk-UA"/>
        </w:rPr>
        <w:t>будуть надані за посиланням</w:t>
      </w:r>
    </w:p>
    <w:p w:rsidR="00134C1B" w:rsidRPr="00134C1B" w:rsidRDefault="00134C1B" w:rsidP="006C21B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34C1B">
        <w:rPr>
          <w:rFonts w:ascii="Times New Roman" w:hAnsi="Times New Roman" w:cs="Times New Roman"/>
          <w:sz w:val="28"/>
          <w:szCs w:val="28"/>
          <w:lang w:val="uk-UA"/>
        </w:rPr>
        <w:t>https://github.com/omc-college/IPZ-Derzhavnyi_ispyt</w:t>
      </w:r>
    </w:p>
    <w:sectPr w:rsidR="00134C1B" w:rsidRPr="00134C1B" w:rsidSect="00535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1DEF"/>
    <w:multiLevelType w:val="multilevel"/>
    <w:tmpl w:val="07362796"/>
    <w:lvl w:ilvl="0">
      <w:start w:val="2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">
    <w:nsid w:val="068C50E1"/>
    <w:multiLevelType w:val="hybridMultilevel"/>
    <w:tmpl w:val="39922820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8AF201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7511AA0"/>
    <w:multiLevelType w:val="hybridMultilevel"/>
    <w:tmpl w:val="B2E80C80"/>
    <w:lvl w:ilvl="0" w:tplc="F5E6276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A001964"/>
    <w:multiLevelType w:val="multilevel"/>
    <w:tmpl w:val="C6E26B28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5">
    <w:nsid w:val="6D1E728F"/>
    <w:multiLevelType w:val="hybridMultilevel"/>
    <w:tmpl w:val="39922820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55"/>
    <w:rsid w:val="000C1FE2"/>
    <w:rsid w:val="000D39A5"/>
    <w:rsid w:val="00134C1B"/>
    <w:rsid w:val="001C6039"/>
    <w:rsid w:val="001D5B2B"/>
    <w:rsid w:val="00503B14"/>
    <w:rsid w:val="00535C21"/>
    <w:rsid w:val="005E69A3"/>
    <w:rsid w:val="00660A4D"/>
    <w:rsid w:val="006C21B2"/>
    <w:rsid w:val="006D1705"/>
    <w:rsid w:val="00750890"/>
    <w:rsid w:val="007F7547"/>
    <w:rsid w:val="0085175A"/>
    <w:rsid w:val="008A3915"/>
    <w:rsid w:val="008D1CA1"/>
    <w:rsid w:val="008F3F60"/>
    <w:rsid w:val="00986DA7"/>
    <w:rsid w:val="00A6710A"/>
    <w:rsid w:val="00A92C55"/>
    <w:rsid w:val="00C8733A"/>
    <w:rsid w:val="00E03302"/>
    <w:rsid w:val="00E93416"/>
    <w:rsid w:val="00EC3C47"/>
    <w:rsid w:val="00FB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2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2C5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FB0027"/>
    <w:rPr>
      <w:color w:val="0000FF" w:themeColor="hyperlink"/>
      <w:u w:val="single"/>
    </w:rPr>
  </w:style>
  <w:style w:type="paragraph" w:styleId="a6">
    <w:name w:val="List Paragraph"/>
    <w:basedOn w:val="a"/>
    <w:uiPriority w:val="99"/>
    <w:qFormat/>
    <w:rsid w:val="00FB0027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1C6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6039"/>
  </w:style>
  <w:style w:type="character" w:customStyle="1" w:styleId="ams">
    <w:name w:val="ams"/>
    <w:basedOn w:val="a0"/>
    <w:rsid w:val="001C6039"/>
  </w:style>
  <w:style w:type="table" w:styleId="a8">
    <w:name w:val="Table Grid"/>
    <w:basedOn w:val="a1"/>
    <w:uiPriority w:val="59"/>
    <w:rsid w:val="00E93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2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2C5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FB0027"/>
    <w:rPr>
      <w:color w:val="0000FF" w:themeColor="hyperlink"/>
      <w:u w:val="single"/>
    </w:rPr>
  </w:style>
  <w:style w:type="paragraph" w:styleId="a6">
    <w:name w:val="List Paragraph"/>
    <w:basedOn w:val="a"/>
    <w:uiPriority w:val="99"/>
    <w:qFormat/>
    <w:rsid w:val="00FB0027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1C6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6039"/>
  </w:style>
  <w:style w:type="character" w:customStyle="1" w:styleId="ams">
    <w:name w:val="ams"/>
    <w:basedOn w:val="a0"/>
    <w:rsid w:val="001C6039"/>
  </w:style>
  <w:style w:type="table" w:styleId="a8">
    <w:name w:val="Table Grid"/>
    <w:basedOn w:val="a1"/>
    <w:uiPriority w:val="59"/>
    <w:rsid w:val="00E93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4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17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27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5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7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73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03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0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4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5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opedia.ru/18_64672_pokrokove-vikonannya-programi.ht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3327</Words>
  <Characters>1897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OMC</Company>
  <LinksUpToDate>false</LinksUpToDate>
  <CharactersWithSpaces>5214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Tanya</cp:lastModifiedBy>
  <cp:revision>10</cp:revision>
  <dcterms:created xsi:type="dcterms:W3CDTF">2021-06-13T16:44:00Z</dcterms:created>
  <dcterms:modified xsi:type="dcterms:W3CDTF">2021-06-13T19:48:00Z</dcterms:modified>
</cp:coreProperties>
</file>