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9E946" w14:textId="77777777" w:rsidR="009E212C" w:rsidRDefault="009E212C" w:rsidP="00DF37AD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p w14:paraId="24EFAD8E" w14:textId="362C7136" w:rsidR="009E212C" w:rsidRDefault="009E212C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ЗАТВЕРДЖУЮ</w:t>
      </w:r>
    </w:p>
    <w:p w14:paraId="61FFE6A1" w14:textId="0C519CA5" w:rsidR="001C3DA8" w:rsidRPr="00843EBB" w:rsidRDefault="003E59AC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1C3DA8" w:rsidRPr="00843EBB">
        <w:rPr>
          <w:rFonts w:ascii="Times New Roman" w:hAnsi="Times New Roman" w:cs="Times New Roman"/>
          <w:sz w:val="24"/>
          <w:szCs w:val="24"/>
          <w:lang w:val="uk-UA"/>
        </w:rPr>
        <w:t>иректор ОМ</w:t>
      </w:r>
      <w:r w:rsidR="001C3DA8">
        <w:rPr>
          <w:rFonts w:ascii="Times New Roman" w:hAnsi="Times New Roman" w:cs="Times New Roman"/>
          <w:sz w:val="24"/>
          <w:szCs w:val="24"/>
          <w:lang w:val="uk-UA"/>
        </w:rPr>
        <w:t>Ф</w:t>
      </w:r>
      <w:r w:rsidR="001C3DA8" w:rsidRPr="00843EBB">
        <w:rPr>
          <w:rFonts w:ascii="Times New Roman" w:hAnsi="Times New Roman" w:cs="Times New Roman"/>
          <w:sz w:val="24"/>
          <w:szCs w:val="24"/>
          <w:lang w:val="uk-UA"/>
        </w:rPr>
        <w:t>К КНУ</w:t>
      </w:r>
    </w:p>
    <w:p w14:paraId="19E1E4EC" w14:textId="729CFD90" w:rsidR="009E212C" w:rsidRPr="00843EBB" w:rsidRDefault="000911B7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ім. Т</w:t>
      </w:r>
      <w:r w:rsidR="00A43F2B" w:rsidRPr="00843EBB">
        <w:rPr>
          <w:rFonts w:ascii="Times New Roman" w:hAnsi="Times New Roman" w:cs="Times New Roman"/>
          <w:sz w:val="24"/>
          <w:szCs w:val="24"/>
          <w:lang w:val="uk-UA"/>
        </w:rPr>
        <w:t>араса</w:t>
      </w:r>
      <w:r w:rsidR="0058466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Шевченка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C3DA8"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823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 xml:space="preserve">Борис 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РІНДАШВІЛІ</w:t>
      </w:r>
    </w:p>
    <w:p w14:paraId="0A17FE64" w14:textId="78B4495A" w:rsidR="009E212C" w:rsidRPr="00843EBB" w:rsidRDefault="00714590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3E59A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EE373B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E59AC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>20</w:t>
      </w:r>
      <w:r w:rsidR="00826EA2" w:rsidRPr="00843EBB">
        <w:rPr>
          <w:rFonts w:ascii="Times New Roman" w:hAnsi="Times New Roman" w:cs="Times New Roman"/>
          <w:sz w:val="24"/>
          <w:szCs w:val="24"/>
        </w:rPr>
        <w:t>2</w:t>
      </w:r>
      <w:r w:rsidR="00306750" w:rsidRPr="008F75E5">
        <w:rPr>
          <w:rFonts w:ascii="Times New Roman" w:hAnsi="Times New Roman" w:cs="Times New Roman"/>
          <w:sz w:val="24"/>
          <w:szCs w:val="24"/>
        </w:rPr>
        <w:t>4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586EED6" w14:textId="77777777" w:rsidR="009E212C" w:rsidRDefault="009E212C" w:rsidP="001C3DA8">
      <w:pPr>
        <w:ind w:left="4678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48BAA0A3" w14:textId="77777777" w:rsidR="009E212C" w:rsidRDefault="009E212C" w:rsidP="00DF37AD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14:paraId="3AB15E5D" w14:textId="77777777" w:rsidR="00876DB9" w:rsidRDefault="00876DB9" w:rsidP="00DF37AD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17DE4C3" w14:textId="77777777" w:rsidR="009E212C" w:rsidRDefault="009E212C" w:rsidP="00DF37AD">
      <w:pPr>
        <w:ind w:left="0" w:firstLine="0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9E212C" w:rsidRPr="00584661" w14:paraId="467453D2" w14:textId="77777777">
        <w:trPr>
          <w:jc w:val="center"/>
        </w:trPr>
        <w:tc>
          <w:tcPr>
            <w:tcW w:w="1899" w:type="dxa"/>
          </w:tcPr>
          <w:p w14:paraId="15BDD18D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CD75B" w14:textId="2EF2DB43" w:rsidR="009E212C" w:rsidRPr="00210B00" w:rsidRDefault="00090F0C" w:rsidP="00306750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В</w:t>
            </w:r>
            <w:r w:rsidR="007A41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иробнич</w:t>
            </w:r>
            <w:r w:rsidR="008F75E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о</w:t>
            </w:r>
            <w:r w:rsidRPr="00090F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ї</w:t>
            </w:r>
            <w:r w:rsidR="00210B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</w:tcPr>
          <w:p w14:paraId="237E7C53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практики</w:t>
            </w:r>
          </w:p>
        </w:tc>
      </w:tr>
      <w:tr w:rsidR="009E212C" w:rsidRPr="00584661" w14:paraId="426F4F5D" w14:textId="77777777">
        <w:trPr>
          <w:jc w:val="center"/>
        </w:trPr>
        <w:tc>
          <w:tcPr>
            <w:tcW w:w="1899" w:type="dxa"/>
          </w:tcPr>
          <w:p w14:paraId="77C066B1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30987A" w14:textId="77777777" w:rsidR="009E212C" w:rsidRPr="00584661" w:rsidRDefault="009E212C" w:rsidP="00856A3D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</w:t>
            </w:r>
            <w:r w:rsidR="00A43F2B"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навчальної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, технологічної, </w:t>
            </w:r>
            <w:r w:rsidR="00856A3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виробничо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ї)</w:t>
            </w:r>
          </w:p>
        </w:tc>
        <w:tc>
          <w:tcPr>
            <w:tcW w:w="1377" w:type="dxa"/>
            <w:gridSpan w:val="2"/>
          </w:tcPr>
          <w:p w14:paraId="025643AF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E212C" w:rsidRPr="00584661" w14:paraId="36AA2093" w14:textId="77777777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4484DE" w14:textId="77777777" w:rsidR="009E212C" w:rsidRPr="00584661" w:rsidRDefault="009E212C" w:rsidP="00B832CE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</w:p>
        </w:tc>
      </w:tr>
      <w:tr w:rsidR="009E212C" w:rsidRPr="00584661" w14:paraId="08FC1D77" w14:textId="77777777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B07EC5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(П.І.Б</w:t>
            </w:r>
            <w:r w:rsidR="001459EE"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студента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.)</w:t>
            </w:r>
          </w:p>
        </w:tc>
      </w:tr>
      <w:tr w:rsidR="008D4E20" w:rsidRPr="008D4E20" w14:paraId="349B4234" w14:textId="77777777">
        <w:trPr>
          <w:jc w:val="center"/>
        </w:trPr>
        <w:tc>
          <w:tcPr>
            <w:tcW w:w="1899" w:type="dxa"/>
          </w:tcPr>
          <w:p w14:paraId="4B032629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DBDB1E" w14:textId="77777777" w:rsidR="009E212C" w:rsidRPr="00584661" w:rsidRDefault="00403FBB" w:rsidP="00CA5F03">
            <w:pPr>
              <w:ind w:left="0"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14:paraId="57720123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A2837D" w14:textId="6AA1959D" w:rsidR="009E212C" w:rsidRPr="008D4E20" w:rsidRDefault="00826EA2" w:rsidP="00090F0C">
            <w:pPr>
              <w:ind w:left="0"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І</w:t>
            </w:r>
            <w:r w:rsidR="009E212C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П</w:t>
            </w:r>
            <w:r w:rsidR="00974F47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З</w:t>
            </w:r>
            <w:r w:rsidR="009E212C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-</w:t>
            </w:r>
            <w:r w:rsidR="007A41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</w:t>
            </w:r>
            <w:r w:rsidR="00090F0C" w:rsidRPr="00090F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1</w:t>
            </w:r>
          </w:p>
        </w:tc>
      </w:tr>
      <w:tr w:rsidR="009E212C" w:rsidRPr="00584661" w14:paraId="3EEE47C0" w14:textId="77777777">
        <w:trPr>
          <w:jc w:val="center"/>
        </w:trPr>
        <w:tc>
          <w:tcPr>
            <w:tcW w:w="1899" w:type="dxa"/>
          </w:tcPr>
          <w:p w14:paraId="43479F08" w14:textId="77777777" w:rsidR="009E212C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DACBD17" w14:textId="77777777" w:rsidR="00462341" w:rsidRPr="00584661" w:rsidRDefault="0046234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06" w:type="dxa"/>
          </w:tcPr>
          <w:p w14:paraId="56DEE442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992" w:type="dxa"/>
            <w:gridSpan w:val="2"/>
          </w:tcPr>
          <w:p w14:paraId="3FE7AE10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57" w:type="dxa"/>
          </w:tcPr>
          <w:p w14:paraId="360D7FD8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56437920" w14:textId="77777777" w:rsidR="009E212C" w:rsidRDefault="009E212C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675"/>
        <w:gridCol w:w="2552"/>
        <w:gridCol w:w="2551"/>
        <w:gridCol w:w="284"/>
        <w:gridCol w:w="1945"/>
        <w:gridCol w:w="39"/>
        <w:gridCol w:w="197"/>
        <w:gridCol w:w="1611"/>
      </w:tblGrid>
      <w:tr w:rsidR="00BD6202" w:rsidRPr="00CA5F03" w14:paraId="79872A6E" w14:textId="77777777" w:rsidTr="005872CE"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8A9B6F" w14:textId="77777777" w:rsidR="00BD6202" w:rsidRPr="00765DFD" w:rsidRDefault="00BD6202" w:rsidP="00CA5F03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37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79F738" w14:textId="77777777" w:rsidR="00BD6202" w:rsidRPr="00765DFD" w:rsidRDefault="00BD6202" w:rsidP="00CA5F03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765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Питання для вивчення</w:t>
            </w:r>
          </w:p>
        </w:tc>
        <w:tc>
          <w:tcPr>
            <w:tcW w:w="180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E0FF7" w14:textId="77777777" w:rsidR="00BD6202" w:rsidRPr="00765DFD" w:rsidRDefault="005872CE" w:rsidP="005872CE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Відмітки про виконання</w:t>
            </w:r>
          </w:p>
        </w:tc>
      </w:tr>
      <w:tr w:rsidR="00BD6202" w:rsidRPr="002319F7" w14:paraId="14F206F8" w14:textId="77777777" w:rsidTr="005872CE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14:paraId="5173A489" w14:textId="77777777"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371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14:paraId="5C7C0F3C" w14:textId="7F5666A3" w:rsidR="00BD6202" w:rsidRPr="002319F7" w:rsidRDefault="00090F0C" w:rsidP="00CA5F03">
            <w:pPr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Дослідити об‘єкт практики, структуру та функції обчислювальних підрозділів об‘єкту практики, їх взаємозв‘язок</w:t>
            </w:r>
          </w:p>
        </w:tc>
        <w:tc>
          <w:tcPr>
            <w:tcW w:w="180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E61471E" w14:textId="77777777" w:rsidR="00BD6202" w:rsidRPr="00765DFD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D6202" w:rsidRPr="008F75E5" w14:paraId="4341794E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24020CFF" w14:textId="77777777"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371" w:type="dxa"/>
            <w:gridSpan w:val="5"/>
            <w:tcBorders>
              <w:left w:val="single" w:sz="12" w:space="0" w:color="000000"/>
            </w:tcBorders>
          </w:tcPr>
          <w:p w14:paraId="7DB94F40" w14:textId="7662D817" w:rsidR="00BD6202" w:rsidRPr="009835DF" w:rsidRDefault="00090F0C" w:rsidP="00090F0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Дослідити забезпечення безпечних, здорових і нешкідливих умов праці програміста, організація робочого місця, освітлення, мікроклімат, захист від шуму та вібрації, електробезпека та пожежна безпека</w:t>
            </w:r>
          </w:p>
        </w:tc>
        <w:tc>
          <w:tcPr>
            <w:tcW w:w="1808" w:type="dxa"/>
            <w:gridSpan w:val="2"/>
            <w:tcBorders>
              <w:right w:val="single" w:sz="12" w:space="0" w:color="000000"/>
            </w:tcBorders>
          </w:tcPr>
          <w:p w14:paraId="4922486E" w14:textId="77777777"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97A50" w:rsidRPr="00BD6202" w14:paraId="569E8F9B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24486CA5" w14:textId="3ACFB8F8" w:rsidR="00097A50" w:rsidRDefault="00097A50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371" w:type="dxa"/>
            <w:gridSpan w:val="5"/>
            <w:tcBorders>
              <w:left w:val="single" w:sz="12" w:space="0" w:color="000000"/>
            </w:tcBorders>
          </w:tcPr>
          <w:p w14:paraId="097CCC90" w14:textId="08021D0D" w:rsidR="00097A50" w:rsidRDefault="00097A50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Дослідити та проаналізувати тематику робіт структурного підрозділу підприємства</w:t>
            </w:r>
          </w:p>
        </w:tc>
        <w:tc>
          <w:tcPr>
            <w:tcW w:w="1808" w:type="dxa"/>
            <w:gridSpan w:val="2"/>
            <w:tcBorders>
              <w:right w:val="single" w:sz="12" w:space="0" w:color="000000"/>
            </w:tcBorders>
          </w:tcPr>
          <w:p w14:paraId="13C062E4" w14:textId="77777777" w:rsidR="00097A50" w:rsidRPr="00CA5F03" w:rsidRDefault="00097A50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97A50" w:rsidRPr="00BD6202" w14:paraId="2CD703ED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41D77AE7" w14:textId="4DF7E3CD" w:rsidR="00097A50" w:rsidRPr="00CA5F03" w:rsidRDefault="00097A50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371" w:type="dxa"/>
            <w:gridSpan w:val="5"/>
            <w:tcBorders>
              <w:left w:val="single" w:sz="12" w:space="0" w:color="000000"/>
            </w:tcBorders>
          </w:tcPr>
          <w:p w14:paraId="0292DA65" w14:textId="0FD5A853" w:rsidR="00097A50" w:rsidRPr="009835DF" w:rsidRDefault="00097A50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Дослідити та проаналізувати універсальне та спеціалізоване </w:t>
            </w:r>
            <w:r w:rsidRPr="00097A50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апаратне </w:t>
            </w:r>
            <w:r w:rsidR="008F75E5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та </w:t>
            </w:r>
            <w:r w:rsidR="008F75E5" w:rsidRPr="00097A50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програмне</w:t>
            </w:r>
            <w:r w:rsidR="008F75E5" w:rsidRPr="00097A50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</w:t>
            </w:r>
            <w:r w:rsidRPr="00097A50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забезпечення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комп‘ютерних систем і мереж, які використовуються на об‘єкті практики</w:t>
            </w:r>
          </w:p>
        </w:tc>
        <w:tc>
          <w:tcPr>
            <w:tcW w:w="1808" w:type="dxa"/>
            <w:gridSpan w:val="2"/>
            <w:tcBorders>
              <w:right w:val="single" w:sz="12" w:space="0" w:color="000000"/>
            </w:tcBorders>
          </w:tcPr>
          <w:p w14:paraId="56D10C70" w14:textId="77777777" w:rsidR="00097A50" w:rsidRPr="00CA5F03" w:rsidRDefault="00097A50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97A50" w:rsidRPr="00BD6202" w14:paraId="4A632CBB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4FBE6068" w14:textId="39EB03EB" w:rsidR="00097A50" w:rsidRDefault="00097A50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371" w:type="dxa"/>
            <w:gridSpan w:val="5"/>
            <w:tcBorders>
              <w:left w:val="single" w:sz="12" w:space="0" w:color="000000"/>
            </w:tcBorders>
          </w:tcPr>
          <w:p w14:paraId="262883BD" w14:textId="77777777" w:rsidR="008F75E5" w:rsidRDefault="008F75E5" w:rsidP="008F75E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Виконати збір та систематизацію матеріалів для виконання індивідуального завдання:</w:t>
            </w:r>
          </w:p>
          <w:p w14:paraId="7B52A706" w14:textId="03C4A6B6" w:rsidR="008F75E5" w:rsidRPr="008F75E5" w:rsidRDefault="00406E2E" w:rsidP="008F75E5">
            <w:pPr>
              <w:pStyle w:val="a5"/>
              <w:numPr>
                <w:ilvl w:val="0"/>
                <w:numId w:val="6"/>
              </w:numPr>
              <w:tabs>
                <w:tab w:val="left" w:pos="40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розглянути питання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кіберзахисту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відповідно до умов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об‘єкт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практики</w:t>
            </w:r>
            <w:r w:rsidR="008F75E5" w:rsidRPr="008F75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14:paraId="2CDE8851" w14:textId="2D45158D" w:rsidR="008F75E5" w:rsidRPr="008F75E5" w:rsidRDefault="00406E2E" w:rsidP="008F75E5">
            <w:pPr>
              <w:pStyle w:val="a5"/>
              <w:numPr>
                <w:ilvl w:val="0"/>
                <w:numId w:val="6"/>
              </w:numPr>
              <w:tabs>
                <w:tab w:val="left" w:pos="40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визначити можливі вразливі точки з точки зору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кіберзахисту</w:t>
            </w:r>
            <w:proofErr w:type="spellEnd"/>
            <w:r w:rsidR="008F75E5" w:rsidRPr="008F75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14:paraId="70205E12" w14:textId="4F918175" w:rsidR="008F75E5" w:rsidRDefault="008F75E5" w:rsidP="008F75E5">
            <w:pPr>
              <w:pStyle w:val="a5"/>
              <w:numPr>
                <w:ilvl w:val="0"/>
                <w:numId w:val="6"/>
              </w:numPr>
              <w:tabs>
                <w:tab w:val="left" w:pos="40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75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дослідити інформаційне та програмне забезпечення об‘єкту </w:t>
            </w:r>
            <w:r w:rsidR="00406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практики щодо забезпечення </w:t>
            </w:r>
            <w:proofErr w:type="spellStart"/>
            <w:r w:rsidR="00406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кіберзахисту</w:t>
            </w:r>
            <w:proofErr w:type="spellEnd"/>
            <w:r w:rsidRPr="008F75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14:paraId="1C20517A" w14:textId="68D5C689" w:rsidR="00406E2E" w:rsidRDefault="00406E2E" w:rsidP="008F75E5">
            <w:pPr>
              <w:pStyle w:val="a5"/>
              <w:numPr>
                <w:ilvl w:val="0"/>
                <w:numId w:val="6"/>
              </w:numPr>
              <w:tabs>
                <w:tab w:val="left" w:pos="40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визначити напрями наростання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кіберзагроз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14:paraId="5585504B" w14:textId="7C30EA0F" w:rsidR="00097A50" w:rsidRPr="004A3C22" w:rsidRDefault="00406E2E" w:rsidP="00406E2E">
            <w:pPr>
              <w:pStyle w:val="a5"/>
              <w:numPr>
                <w:ilvl w:val="0"/>
                <w:numId w:val="6"/>
              </w:numPr>
              <w:tabs>
                <w:tab w:val="left" w:pos="40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визначити можливі напрями удосконалення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кіберзахисту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808" w:type="dxa"/>
            <w:gridSpan w:val="2"/>
            <w:tcBorders>
              <w:right w:val="single" w:sz="12" w:space="0" w:color="000000"/>
            </w:tcBorders>
          </w:tcPr>
          <w:p w14:paraId="76663744" w14:textId="77777777" w:rsidR="00097A50" w:rsidRPr="00CA5F03" w:rsidRDefault="00097A50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97A50" w:rsidRPr="00406E2E" w14:paraId="427760A5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59B7D3AE" w14:textId="33047B0A" w:rsidR="00097A50" w:rsidRPr="000B7637" w:rsidRDefault="00097A50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7371" w:type="dxa"/>
            <w:gridSpan w:val="5"/>
            <w:tcBorders>
              <w:left w:val="single" w:sz="12" w:space="0" w:color="000000"/>
            </w:tcBorders>
          </w:tcPr>
          <w:p w14:paraId="7C409A91" w14:textId="78C13BE3" w:rsidR="00097A50" w:rsidRPr="004A3C22" w:rsidRDefault="00406E2E" w:rsidP="00406E2E">
            <w:pPr>
              <w:pStyle w:val="a5"/>
              <w:tabs>
                <w:tab w:val="left" w:pos="405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Викласти отримані теоретичні знання, отримані в процесі дослідження проблематики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кіберзахисту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Виконати 4 лабораторні роботи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кібезахисту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808" w:type="dxa"/>
            <w:gridSpan w:val="2"/>
            <w:tcBorders>
              <w:right w:val="single" w:sz="12" w:space="0" w:color="000000"/>
            </w:tcBorders>
          </w:tcPr>
          <w:p w14:paraId="55769D24" w14:textId="77777777" w:rsidR="00097A50" w:rsidRPr="00CA5F03" w:rsidRDefault="00097A50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97A50" w:rsidRPr="00406E2E" w14:paraId="67DE1244" w14:textId="77777777" w:rsidTr="00A7552C">
        <w:tc>
          <w:tcPr>
            <w:tcW w:w="675" w:type="dxa"/>
            <w:tcBorders>
              <w:left w:val="single" w:sz="12" w:space="0" w:color="auto"/>
            </w:tcBorders>
          </w:tcPr>
          <w:p w14:paraId="78C3695D" w14:textId="2E785D11" w:rsidR="00097A50" w:rsidRPr="000B7637" w:rsidRDefault="00097A50" w:rsidP="003D41C1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7371" w:type="dxa"/>
            <w:gridSpan w:val="5"/>
            <w:tcBorders>
              <w:left w:val="single" w:sz="12" w:space="0" w:color="auto"/>
            </w:tcBorders>
          </w:tcPr>
          <w:p w14:paraId="7BAE034D" w14:textId="742613F6" w:rsidR="00097A50" w:rsidRPr="00065F17" w:rsidRDefault="00097A50" w:rsidP="003712B3">
            <w:pPr>
              <w:ind w:left="0" w:firstLine="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Систематизувати матеріали, оформити звіт з виробничо – технологічної практики </w:t>
            </w:r>
          </w:p>
        </w:tc>
        <w:tc>
          <w:tcPr>
            <w:tcW w:w="1808" w:type="dxa"/>
            <w:gridSpan w:val="2"/>
            <w:tcBorders>
              <w:right w:val="single" w:sz="12" w:space="0" w:color="auto"/>
            </w:tcBorders>
          </w:tcPr>
          <w:p w14:paraId="5DC19E2D" w14:textId="77777777" w:rsidR="00097A50" w:rsidRPr="00CA5F03" w:rsidRDefault="00097A50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97A50" w:rsidRPr="00406E2E" w14:paraId="7AD3DC47" w14:textId="77777777" w:rsidTr="005872CE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14:paraId="2CB0E69F" w14:textId="736BEB3F" w:rsidR="00097A50" w:rsidRDefault="00097A50" w:rsidP="003D41C1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371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14:paraId="198C2F9D" w14:textId="0E2CB831" w:rsidR="00097A50" w:rsidRPr="00CF253E" w:rsidRDefault="00097A50" w:rsidP="003712B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20B694F" w14:textId="77777777" w:rsidR="00097A50" w:rsidRPr="00CA5F03" w:rsidRDefault="00097A50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E212C" w:rsidRPr="00406E2E" w14:paraId="1043F33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27" w:type="dxa"/>
            <w:gridSpan w:val="2"/>
          </w:tcPr>
          <w:p w14:paraId="0C379AC8" w14:textId="77777777" w:rsidR="00A65C91" w:rsidRDefault="00A65C9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C39925E" w14:textId="77777777" w:rsidR="009E212C" w:rsidRPr="00843EBB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B10FD4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3EB91AEC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4AA095" w14:textId="77777777" w:rsidR="00856A3D" w:rsidRDefault="00856A3D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FFF4D97" w14:textId="5FAC1BD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  <w:gridSpan w:val="2"/>
          </w:tcPr>
          <w:p w14:paraId="3050956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80CB37" w14:textId="77777777" w:rsidR="009E212C" w:rsidRDefault="009E212C" w:rsidP="0058466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E00D04D" w14:textId="6DCCF507" w:rsidR="00856A3D" w:rsidRPr="00843EBB" w:rsidRDefault="00856A3D" w:rsidP="0058466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E212C" w:rsidRPr="00CA5F03" w14:paraId="0748B5D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27" w:type="dxa"/>
            <w:gridSpan w:val="2"/>
          </w:tcPr>
          <w:p w14:paraId="19D64546" w14:textId="77777777" w:rsidR="009E212C" w:rsidRPr="00843EBB" w:rsidRDefault="009E212C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2C3C10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5808FD0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E0508E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  <w:gridSpan w:val="2"/>
          </w:tcPr>
          <w:p w14:paraId="177F5552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F8D67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  <w:tr w:rsidR="00616746" w:rsidRPr="00CA5F03" w14:paraId="3F34D83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27" w:type="dxa"/>
            <w:gridSpan w:val="2"/>
          </w:tcPr>
          <w:p w14:paraId="0B743FA4" w14:textId="77777777" w:rsidR="00616746" w:rsidRPr="00843EBB" w:rsidRDefault="00616746" w:rsidP="00A43F2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Керівник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BA1DD8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5017A1D6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A87BB0" w14:textId="77777777" w:rsidR="00856A3D" w:rsidRPr="00712166" w:rsidRDefault="00856A3D" w:rsidP="00F47F1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B9DECD3" w14:textId="4255BAF3" w:rsidR="00616746" w:rsidRPr="00712166" w:rsidRDefault="00616746" w:rsidP="00F47F1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  <w:gridSpan w:val="2"/>
          </w:tcPr>
          <w:p w14:paraId="149324FC" w14:textId="77777777" w:rsidR="00616746" w:rsidRPr="00712166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FE9237" w14:textId="77777777" w:rsidR="00616746" w:rsidRDefault="00616746" w:rsidP="00F5103F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03C2A70" w14:textId="6AE0F89D" w:rsidR="00856A3D" w:rsidRPr="00843EBB" w:rsidRDefault="00856A3D" w:rsidP="00F5103F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616746" w:rsidRPr="00CA5F03" w14:paraId="66B2CA86" w14:textId="77777777" w:rsidTr="005072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27" w:type="dxa"/>
            <w:gridSpan w:val="2"/>
          </w:tcPr>
          <w:p w14:paraId="695875EC" w14:textId="77777777" w:rsidR="00616746" w:rsidRPr="00843EBB" w:rsidRDefault="00616746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01B0CFCE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7720C8FB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right w:val="nil"/>
            </w:tcBorders>
          </w:tcPr>
          <w:p w14:paraId="3FCB3966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  <w:gridSpan w:val="2"/>
          </w:tcPr>
          <w:p w14:paraId="7265E454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49F56865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  <w:tr w:rsidR="00097A50" w:rsidRPr="00CA5F03" w14:paraId="5D95B8CC" w14:textId="77777777" w:rsidTr="004C06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27" w:type="dxa"/>
            <w:gridSpan w:val="2"/>
          </w:tcPr>
          <w:p w14:paraId="26937B2F" w14:textId="4076DBC5" w:rsidR="00097A50" w:rsidRPr="00843EBB" w:rsidRDefault="00097A50" w:rsidP="00097A5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Керівник практики від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підприємства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E97C9D" w14:textId="77777777" w:rsidR="00097A50" w:rsidRPr="00843EBB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525E51E6" w14:textId="77777777" w:rsidR="00097A50" w:rsidRPr="00843EBB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78CD9C" w14:textId="77777777" w:rsidR="00097A50" w:rsidRPr="00712166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074971D" w14:textId="77777777" w:rsidR="00097A50" w:rsidRPr="00712166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  <w:gridSpan w:val="2"/>
          </w:tcPr>
          <w:p w14:paraId="53D60B46" w14:textId="77777777" w:rsidR="00097A50" w:rsidRPr="00712166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7B712B" w14:textId="77777777" w:rsidR="00097A50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7BB1584F" w14:textId="77777777" w:rsidR="00097A50" w:rsidRPr="00843EBB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97A50" w:rsidRPr="00CA5F03" w14:paraId="35832B0A" w14:textId="77777777" w:rsidTr="004C06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27" w:type="dxa"/>
            <w:gridSpan w:val="2"/>
          </w:tcPr>
          <w:p w14:paraId="53DF4BBD" w14:textId="77777777" w:rsidR="00097A50" w:rsidRPr="00843EBB" w:rsidRDefault="00097A50" w:rsidP="004C06F9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38698580" w14:textId="77777777" w:rsidR="00097A50" w:rsidRPr="00843EBB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4333524C" w14:textId="77777777" w:rsidR="00097A50" w:rsidRPr="00843EBB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right w:val="nil"/>
            </w:tcBorders>
          </w:tcPr>
          <w:p w14:paraId="22E8FC70" w14:textId="77777777" w:rsidR="00097A50" w:rsidRPr="00843EBB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  <w:gridSpan w:val="2"/>
          </w:tcPr>
          <w:p w14:paraId="5F290B75" w14:textId="77777777" w:rsidR="00097A50" w:rsidRPr="00843EBB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44A97F3D" w14:textId="77777777" w:rsidR="00097A50" w:rsidRPr="00843EBB" w:rsidRDefault="00097A50" w:rsidP="004C06F9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</w:tbl>
    <w:p w14:paraId="1E271C11" w14:textId="77777777" w:rsidR="00B832CE" w:rsidRPr="00E342C1" w:rsidRDefault="00B832CE" w:rsidP="00B832CE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sectPr w:rsidR="00B832CE" w:rsidRPr="00E342C1" w:rsidSect="00507207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60C9B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56750C"/>
    <w:multiLevelType w:val="hybridMultilevel"/>
    <w:tmpl w:val="21DAF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F222B"/>
    <w:multiLevelType w:val="hybridMultilevel"/>
    <w:tmpl w:val="065C6D9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0413A"/>
    <w:multiLevelType w:val="hybridMultilevel"/>
    <w:tmpl w:val="7348213C"/>
    <w:lvl w:ilvl="0" w:tplc="256018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189"/>
    <w:multiLevelType w:val="hybridMultilevel"/>
    <w:tmpl w:val="B830AA76"/>
    <w:lvl w:ilvl="0" w:tplc="44DC2FB6">
      <w:numFmt w:val="bullet"/>
      <w:lvlText w:val="-"/>
      <w:lvlJc w:val="left"/>
      <w:pPr>
        <w:ind w:left="64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92C5501"/>
    <w:multiLevelType w:val="hybridMultilevel"/>
    <w:tmpl w:val="91F86AC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D5"/>
    <w:rsid w:val="00010D9C"/>
    <w:rsid w:val="00011292"/>
    <w:rsid w:val="00046E3B"/>
    <w:rsid w:val="00065F17"/>
    <w:rsid w:val="00072823"/>
    <w:rsid w:val="00090F0C"/>
    <w:rsid w:val="000911B7"/>
    <w:rsid w:val="00091705"/>
    <w:rsid w:val="00097A50"/>
    <w:rsid w:val="000B7637"/>
    <w:rsid w:val="000C48B4"/>
    <w:rsid w:val="000E6B2D"/>
    <w:rsid w:val="001133C1"/>
    <w:rsid w:val="0013132A"/>
    <w:rsid w:val="0014031E"/>
    <w:rsid w:val="001459EE"/>
    <w:rsid w:val="00150675"/>
    <w:rsid w:val="00186500"/>
    <w:rsid w:val="001C3DA8"/>
    <w:rsid w:val="001F2CE3"/>
    <w:rsid w:val="00210B00"/>
    <w:rsid w:val="002319F7"/>
    <w:rsid w:val="00234FB5"/>
    <w:rsid w:val="002911CC"/>
    <w:rsid w:val="002B2947"/>
    <w:rsid w:val="00306750"/>
    <w:rsid w:val="003712B3"/>
    <w:rsid w:val="003719E1"/>
    <w:rsid w:val="00396F19"/>
    <w:rsid w:val="003B1390"/>
    <w:rsid w:val="003D41C1"/>
    <w:rsid w:val="003E59AC"/>
    <w:rsid w:val="00403FBB"/>
    <w:rsid w:val="00406E2E"/>
    <w:rsid w:val="004313EA"/>
    <w:rsid w:val="00462341"/>
    <w:rsid w:val="004A3C22"/>
    <w:rsid w:val="004C1136"/>
    <w:rsid w:val="00507207"/>
    <w:rsid w:val="005078D0"/>
    <w:rsid w:val="00567228"/>
    <w:rsid w:val="00584661"/>
    <w:rsid w:val="005872CE"/>
    <w:rsid w:val="005C5B88"/>
    <w:rsid w:val="005D4E29"/>
    <w:rsid w:val="005F5198"/>
    <w:rsid w:val="00616746"/>
    <w:rsid w:val="00637469"/>
    <w:rsid w:val="00661B53"/>
    <w:rsid w:val="006C45EE"/>
    <w:rsid w:val="006C73CC"/>
    <w:rsid w:val="006D43B3"/>
    <w:rsid w:val="00712166"/>
    <w:rsid w:val="00714590"/>
    <w:rsid w:val="00720DD0"/>
    <w:rsid w:val="0074084F"/>
    <w:rsid w:val="007515CF"/>
    <w:rsid w:val="00765DFD"/>
    <w:rsid w:val="007978E8"/>
    <w:rsid w:val="007A3B80"/>
    <w:rsid w:val="007A416D"/>
    <w:rsid w:val="007B11C9"/>
    <w:rsid w:val="00823F3C"/>
    <w:rsid w:val="00826EA2"/>
    <w:rsid w:val="0084133F"/>
    <w:rsid w:val="00843EBB"/>
    <w:rsid w:val="00856A3D"/>
    <w:rsid w:val="00876DB9"/>
    <w:rsid w:val="0089566E"/>
    <w:rsid w:val="008A1ACE"/>
    <w:rsid w:val="008A4764"/>
    <w:rsid w:val="008B70DC"/>
    <w:rsid w:val="008D4E20"/>
    <w:rsid w:val="008D64E5"/>
    <w:rsid w:val="008E61CD"/>
    <w:rsid w:val="008F75E5"/>
    <w:rsid w:val="00952F57"/>
    <w:rsid w:val="00957589"/>
    <w:rsid w:val="0097021C"/>
    <w:rsid w:val="00974F47"/>
    <w:rsid w:val="00982425"/>
    <w:rsid w:val="009835DF"/>
    <w:rsid w:val="009A1FD5"/>
    <w:rsid w:val="009E212C"/>
    <w:rsid w:val="009F1DDB"/>
    <w:rsid w:val="00A43F2B"/>
    <w:rsid w:val="00A45778"/>
    <w:rsid w:val="00A65C91"/>
    <w:rsid w:val="00A7552C"/>
    <w:rsid w:val="00A90518"/>
    <w:rsid w:val="00AA2381"/>
    <w:rsid w:val="00AA665C"/>
    <w:rsid w:val="00AB0434"/>
    <w:rsid w:val="00AD0B7D"/>
    <w:rsid w:val="00AF14E7"/>
    <w:rsid w:val="00B073DB"/>
    <w:rsid w:val="00B20EE7"/>
    <w:rsid w:val="00B25516"/>
    <w:rsid w:val="00B307BD"/>
    <w:rsid w:val="00B6728F"/>
    <w:rsid w:val="00B832CE"/>
    <w:rsid w:val="00B83995"/>
    <w:rsid w:val="00BB61CB"/>
    <w:rsid w:val="00BD6202"/>
    <w:rsid w:val="00BE39DE"/>
    <w:rsid w:val="00C24785"/>
    <w:rsid w:val="00CA5F03"/>
    <w:rsid w:val="00CD2816"/>
    <w:rsid w:val="00CE2F7A"/>
    <w:rsid w:val="00CF253E"/>
    <w:rsid w:val="00D04012"/>
    <w:rsid w:val="00D450CE"/>
    <w:rsid w:val="00D729EC"/>
    <w:rsid w:val="00D75E0F"/>
    <w:rsid w:val="00DB4B63"/>
    <w:rsid w:val="00DF37AD"/>
    <w:rsid w:val="00E10A20"/>
    <w:rsid w:val="00E246D5"/>
    <w:rsid w:val="00E342C1"/>
    <w:rsid w:val="00E8017C"/>
    <w:rsid w:val="00EB1133"/>
    <w:rsid w:val="00EE373B"/>
    <w:rsid w:val="00F01517"/>
    <w:rsid w:val="00F01D7A"/>
    <w:rsid w:val="00F47F13"/>
    <w:rsid w:val="00F5103F"/>
    <w:rsid w:val="00F83183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05C21"/>
  <w15:docId w15:val="{824D3CB8-9711-4E51-A2FE-44BF7693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0A20"/>
    <w:pPr>
      <w:ind w:left="1078" w:hanging="369"/>
      <w:jc w:val="both"/>
    </w:pPr>
    <w:rPr>
      <w:rFonts w:cs="Calibri"/>
      <w:sz w:val="22"/>
      <w:szCs w:val="22"/>
      <w:lang w:val="ru-R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rsid w:val="009A1FD5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0"/>
    <w:uiPriority w:val="99"/>
    <w:qFormat/>
    <w:rsid w:val="008A4764"/>
    <w:pPr>
      <w:ind w:left="720"/>
    </w:pPr>
  </w:style>
  <w:style w:type="paragraph" w:styleId="a">
    <w:name w:val="List Bullet"/>
    <w:basedOn w:val="a0"/>
    <w:uiPriority w:val="99"/>
    <w:unhideWhenUsed/>
    <w:rsid w:val="004A3C22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2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1151</Words>
  <Characters>657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ІНДИВІДУАЛЬНЕ ЗАВДАННЯ</vt:lpstr>
      <vt:lpstr>ІНДИВІДУАЛЬНЕ ЗАВДАННЯ</vt:lpstr>
    </vt:vector>
  </TitlesOfParts>
  <Company>KOMT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ІНДИВІДУАЛЬНЕ ЗАВДАННЯ</dc:title>
  <dc:creator>SERG Ivanov</dc:creator>
  <cp:lastModifiedBy>Tanya</cp:lastModifiedBy>
  <cp:revision>5</cp:revision>
  <cp:lastPrinted>2017-09-11T11:07:00Z</cp:lastPrinted>
  <dcterms:created xsi:type="dcterms:W3CDTF">2023-01-05T20:31:00Z</dcterms:created>
  <dcterms:modified xsi:type="dcterms:W3CDTF">2024-04-19T19:12:00Z</dcterms:modified>
</cp:coreProperties>
</file>