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5A2" w:rsidRPr="00615AB4" w:rsidRDefault="00E44054">
      <w:pPr>
        <w:spacing w:before="80" w:after="160"/>
        <w:jc w:val="center"/>
        <w:rPr>
          <w:rFonts w:ascii="Arial" w:hAnsi="Arial" w:cs="Arial"/>
        </w:rPr>
      </w:pPr>
      <w:r w:rsidRPr="00615AB4">
        <w:rPr>
          <w:rFonts w:ascii="Arial" w:hAnsi="Arial" w:cs="Arial"/>
          <w:b/>
          <w:color w:val="4A2B16"/>
          <w:sz w:val="30"/>
        </w:rPr>
        <w:t>FORMULÁRIO PADRONIZADO – DESCRIÇÃO DE CARGO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5"/>
        <w:gridCol w:w="2625"/>
        <w:gridCol w:w="2628"/>
      </w:tblGrid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Código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A definir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Versão / Revisão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01 / 01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Data de emissão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18/08/2026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Área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Expedição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Elaborado por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615A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Equipe de RH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Aprovado por</w:t>
            </w:r>
          </w:p>
        </w:tc>
        <w:tc>
          <w:tcPr>
            <w:tcW w:w="2628" w:type="dxa"/>
            <w:shd w:val="clear" w:color="auto" w:fill="FFFFFF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________________________</w:t>
            </w:r>
          </w:p>
        </w:tc>
      </w:tr>
    </w:tbl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 w:cs="Arial"/>
          <w:b/>
          <w:color w:val="4A2B16"/>
          <w:sz w:val="22"/>
        </w:rPr>
        <w:t>1. IDENTIFICAÇÃO DO CARGO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8"/>
        <w:gridCol w:w="2624"/>
        <w:gridCol w:w="2625"/>
      </w:tblGrid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Cargo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Atendente de Loja / Separador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Área / Setor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Expedição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Subordinação do cargo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Gestão de pedidos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Supervisão sobre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N/A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Formação mínima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Ensino Médio completo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Formação desejada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Ensino Médio completo</w:t>
            </w:r>
          </w:p>
        </w:tc>
      </w:tr>
      <w:tr w:rsidR="008925A2" w:rsidRPr="00615AB4">
        <w:trPr>
          <w:jc w:val="center"/>
        </w:trPr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Cargo ocupado por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________________________</w:t>
            </w:r>
          </w:p>
        </w:tc>
        <w:tc>
          <w:tcPr>
            <w:tcW w:w="2628" w:type="dxa"/>
            <w:shd w:val="clear" w:color="auto" w:fill="F7F3EE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4A2B16"/>
                <w:sz w:val="17"/>
              </w:rPr>
              <w:t>Data de admissão</w:t>
            </w:r>
          </w:p>
        </w:tc>
        <w:tc>
          <w:tcPr>
            <w:tcW w:w="2628" w:type="dxa"/>
            <w:vAlign w:val="center"/>
          </w:tcPr>
          <w:p w:rsidR="008925A2" w:rsidRPr="00615AB4" w:rsidRDefault="00E4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A2B16"/>
                <w:sz w:val="17"/>
              </w:rPr>
              <w:t>____/____/______</w:t>
            </w:r>
          </w:p>
        </w:tc>
      </w:tr>
    </w:tbl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 w:cs="Arial"/>
          <w:b/>
          <w:color w:val="4A2B16"/>
          <w:sz w:val="22"/>
        </w:rPr>
        <w:t>2. MISSÃO DO CARGO</w:t>
      </w:r>
    </w:p>
    <w:p w:rsidR="008925A2" w:rsidRPr="00615AB4" w:rsidRDefault="00E44054">
      <w:pPr>
        <w:spacing w:after="40"/>
        <w:rPr>
          <w:rFonts w:ascii="Arial" w:hAnsi="Arial" w:cs="Arial"/>
        </w:rPr>
      </w:pPr>
      <w:r>
        <w:rPr>
          <w:rFonts w:ascii="Arial" w:hAnsi="Arial"/>
          <w:color w:val="222222"/>
        </w:rPr>
        <w:t>Separar os produtos com precisão conforme os pedidos, garantindo organização, conservação dos materiais, cumprimento dos padrões de qualidade, segurança e aplicação dos princípios do 5S durante a execução das atividades.</w:t>
      </w:r>
    </w:p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 w:cs="Arial"/>
          <w:b/>
          <w:color w:val="4A2B16"/>
          <w:sz w:val="22"/>
        </w:rPr>
        <w:t>3. PRINCIPAIS RESPONSABILIDADES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Realizar a separação de produtos conforme pedido, nota de venda e orientações registradas no processo.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Localizar, movimentar e organizar tecidos e demais produtos, preservando sua identificação, integridade e conservação.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Realizar a arrumação dos tecidos em estoque e a reposição de produtos na loja, mantendo os materiais nos locais definidos.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Manter o ambiente de trabalho limpo, organizado e livre de materiais desnecessários, contribuindo para a aplicação diária do 5S.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Observar as condições aparentes dos produtos durante a separação e comunicar imediatamente divergências, avarias, defeitos, falta de identificação ou produtos não localizados.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Colaborar com os auditores nas contagens, recontagens e verificações de divergências, seguindo as orientações do processo de controle de estoque.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Cumprir os POPs, Instruções de Trabalho, checklists e padrões definidos pela RevestBem para separação, organização, qualidade e segurança.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Utilizar corretamente equipamentos, ferramentas e recurso</w:t>
      </w:r>
      <w:r>
        <w:rPr>
          <w:rFonts w:ascii="Arial" w:hAnsi="Arial"/>
          <w:color w:val="222222"/>
        </w:rPr>
        <w:t>s de trabalho, comunicando necessidades de manutenção ou situações inseguras.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Apoiar ações de melhoria contínua, 5S, auditorias internas e iniciativas da Qualidade relacionadas ao setor.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Zelar pela agilidade do fluxo de pedidos e manter comunicação cla</w:t>
      </w:r>
      <w:r>
        <w:rPr>
          <w:rFonts w:ascii="Arial" w:hAnsi="Arial"/>
          <w:color w:val="222222"/>
        </w:rPr>
        <w:t>ra com a equipe diante de dúvidas ou ocorrências.</w:t>
      </w:r>
    </w:p>
    <w:p w:rsidR="00244F8D" w:rsidRDefault="0008577B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4. FUNCIONALIDADES E ENVOLVIMENTO COM QUALIDADE, 5S E SEGURANÇA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b/>
          <w:color w:val="222222"/>
        </w:rPr>
        <w:t xml:space="preserve">• Execução operacional: </w:t>
      </w:r>
      <w:r>
        <w:rPr>
          <w:rFonts w:ascii="Arial" w:hAnsi="Arial"/>
          <w:color w:val="222222"/>
        </w:rPr>
        <w:t xml:space="preserve">executar a separação conforme a documentação do pedido, evitando trocas, faltas, erros de referência, cor, quantidade </w:t>
      </w:r>
      <w:r>
        <w:rPr>
          <w:rFonts w:ascii="Arial" w:hAnsi="Arial"/>
          <w:color w:val="222222"/>
        </w:rPr>
        <w:t>ou metragem, quando aplicável.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b/>
          <w:color w:val="222222"/>
        </w:rPr>
        <w:t xml:space="preserve">• Qualidade e conformidade: </w:t>
      </w:r>
      <w:r>
        <w:rPr>
          <w:rFonts w:ascii="Arial" w:hAnsi="Arial"/>
          <w:color w:val="222222"/>
        </w:rPr>
        <w:t>verificar visualmente as condições aparentes dos materiais durante o manuseio e comunicar qualquer não conformidade identificada antes da liberação do pedido.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b/>
          <w:color w:val="222222"/>
        </w:rPr>
        <w:t xml:space="preserve">• Padronização: </w:t>
      </w:r>
      <w:r>
        <w:rPr>
          <w:rFonts w:ascii="Arial" w:hAnsi="Arial"/>
          <w:color w:val="222222"/>
        </w:rPr>
        <w:t>seguir os POPs, Instru</w:t>
      </w:r>
      <w:r>
        <w:rPr>
          <w:rFonts w:ascii="Arial" w:hAnsi="Arial"/>
          <w:color w:val="222222"/>
        </w:rPr>
        <w:t>ções de Trabalho, checklists, sinalizações e orientações da liderança, contribuindo para que o processo seja executado de forma padronizada.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b/>
          <w:color w:val="222222"/>
        </w:rPr>
        <w:t xml:space="preserve">• 5S: </w:t>
      </w:r>
      <w:r>
        <w:rPr>
          <w:rFonts w:ascii="Arial" w:hAnsi="Arial"/>
          <w:color w:val="222222"/>
        </w:rPr>
        <w:t>praticar utilização, organização, limpeza, padronização e disciplina no posto de trabalho, mantendo corredore</w:t>
      </w:r>
      <w:r>
        <w:rPr>
          <w:rFonts w:ascii="Arial" w:hAnsi="Arial"/>
          <w:color w:val="222222"/>
        </w:rPr>
        <w:t>s, áreas de separação, prateleiras e materiais em condições adequadas.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b/>
          <w:color w:val="222222"/>
        </w:rPr>
        <w:t xml:space="preserve">• Controle de estoque e auditoria: </w:t>
      </w:r>
      <w:r>
        <w:rPr>
          <w:rFonts w:ascii="Arial" w:hAnsi="Arial"/>
          <w:color w:val="222222"/>
        </w:rPr>
        <w:t>apoiar contagens e recontagens, comunicar divergências e evitar movimentações ou ajustes sem o fluxo e as autorizações definidos.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b/>
          <w:color w:val="222222"/>
        </w:rPr>
        <w:lastRenderedPageBreak/>
        <w:t>• Segurança e ergono</w:t>
      </w:r>
      <w:r>
        <w:rPr>
          <w:rFonts w:ascii="Arial" w:hAnsi="Arial"/>
          <w:b/>
          <w:color w:val="222222"/>
        </w:rPr>
        <w:t xml:space="preserve">mia: </w:t>
      </w:r>
      <w:r>
        <w:rPr>
          <w:rFonts w:ascii="Arial" w:hAnsi="Arial"/>
          <w:color w:val="222222"/>
        </w:rPr>
        <w:t>realizar movimentações de materiais de forma segura, manter áreas de circulação desobstruídas e comunicar riscos, condições inadequadas ou necessidade de manutenção de equipamentos.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b/>
          <w:color w:val="222222"/>
        </w:rPr>
        <w:t xml:space="preserve">• Melhoria contínua: </w:t>
      </w:r>
      <w:r>
        <w:rPr>
          <w:rFonts w:ascii="Arial" w:hAnsi="Arial"/>
          <w:color w:val="222222"/>
        </w:rPr>
        <w:t>participar das ações da Qualidade, auditorias, r</w:t>
      </w:r>
      <w:r>
        <w:rPr>
          <w:rFonts w:ascii="Arial" w:hAnsi="Arial"/>
          <w:color w:val="222222"/>
        </w:rPr>
        <w:t>euniões rápidas, planos de ação e sugestões de melhoria relacionadas à organização, produtividade, redução de retrabalho e prevenção de falhas.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b/>
          <w:color w:val="222222"/>
        </w:rPr>
        <w:t xml:space="preserve">• Integração entre áreas: </w:t>
      </w:r>
      <w:r>
        <w:rPr>
          <w:rFonts w:ascii="Arial" w:hAnsi="Arial"/>
          <w:color w:val="222222"/>
        </w:rPr>
        <w:t>manter comunicação com Gestão de Pedidos, Conferência, Auditoria, Logística e Qualidad</w:t>
      </w:r>
      <w:r>
        <w:rPr>
          <w:rFonts w:ascii="Arial" w:hAnsi="Arial"/>
          <w:color w:val="222222"/>
        </w:rPr>
        <w:t>e sempre que houver dúvidas, divergências ou ocorrências que possam comprometer o atendimento ao cliente.</w:t>
      </w:r>
    </w:p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5. REQUISITOS E CONHECIMENTOS DO CARGO</w:t>
      </w:r>
    </w:p>
    <w:tbl>
      <w:tblPr>
        <w:tblStyle w:val="Tabelacomgrade"/>
        <w:tblW w:w="10822" w:type="dxa"/>
        <w:tblLook w:val="04A0" w:firstRow="1" w:lastRow="0" w:firstColumn="1" w:lastColumn="0" w:noHBand="0" w:noVBand="1"/>
      </w:tblPr>
      <w:tblGrid>
        <w:gridCol w:w="5411"/>
        <w:gridCol w:w="5411"/>
      </w:tblGrid>
      <w:tr w:rsidR="008925A2" w:rsidRPr="00615AB4" w:rsidTr="00583306">
        <w:trPr>
          <w:trHeight w:val="258"/>
          <w:tblHeader/>
        </w:trPr>
        <w:tc>
          <w:tcPr>
            <w:tcW w:w="5411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5411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Critério</w:t>
            </w:r>
          </w:p>
        </w:tc>
      </w:tr>
      <w:tr w:rsidR="008925A2" w:rsidRPr="00615AB4" w:rsidTr="00583306">
        <w:trPr>
          <w:trHeight w:val="500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4A2B16"/>
                <w:sz w:val="18"/>
                <w:szCs w:val="18"/>
              </w:rPr>
              <w:t>Experiência prévia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4A2B16"/>
                <w:sz w:val="18"/>
                <w:szCs w:val="18"/>
              </w:rPr>
              <w:t>Será um diferencial ter experiência com tecidos.</w:t>
            </w:r>
          </w:p>
        </w:tc>
      </w:tr>
      <w:tr w:rsidR="008925A2" w:rsidRPr="00615AB4" w:rsidTr="00583306">
        <w:trPr>
          <w:trHeight w:val="726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4A2B16"/>
                <w:sz w:val="18"/>
                <w:szCs w:val="18"/>
              </w:rPr>
              <w:t>Conhecimentos prévios</w:t>
            </w:r>
          </w:p>
        </w:tc>
        <w:tc>
          <w:tcPr>
            <w:tcW w:w="5411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Facilidade em aprender; conhecimentos de informática básica; boa noção de matemática básica; noções de organização de estoque, 5S e cumprimento de padrões de qualidade.</w:t>
            </w:r>
          </w:p>
        </w:tc>
      </w:tr>
      <w:tr w:rsidR="008925A2" w:rsidRPr="00615AB4" w:rsidTr="00583306">
        <w:trPr>
          <w:trHeight w:val="742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4A2B16"/>
                <w:sz w:val="18"/>
                <w:szCs w:val="18"/>
              </w:rPr>
              <w:t>Formação mínima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4A2B16"/>
                <w:sz w:val="18"/>
                <w:szCs w:val="18"/>
              </w:rPr>
              <w:t>Ensino Médio completo.</w:t>
            </w:r>
          </w:p>
        </w:tc>
      </w:tr>
      <w:tr w:rsidR="008925A2" w:rsidRPr="00615AB4" w:rsidTr="00583306">
        <w:trPr>
          <w:trHeight w:val="500"/>
        </w:trPr>
        <w:tc>
          <w:tcPr>
            <w:tcW w:w="5411" w:type="dxa"/>
            <w:shd w:val="clear" w:color="auto" w:fill="F7F3EE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4A2B16"/>
                <w:sz w:val="18"/>
                <w:szCs w:val="18"/>
              </w:rPr>
              <w:t>Formação desejada</w:t>
            </w:r>
          </w:p>
        </w:tc>
        <w:tc>
          <w:tcPr>
            <w:tcW w:w="5411" w:type="dxa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4A2B16"/>
                <w:sz w:val="18"/>
                <w:szCs w:val="18"/>
              </w:rPr>
              <w:t>Ensino Médio completo.</w:t>
            </w:r>
          </w:p>
        </w:tc>
      </w:tr>
    </w:tbl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6. COMPETÊNCIAS TÉCNICAS E COMPORTAMENTAIS</w:t>
      </w:r>
    </w:p>
    <w:tbl>
      <w:tblPr>
        <w:tblStyle w:val="Tabelacomgrade"/>
        <w:tblW w:w="10810" w:type="dxa"/>
        <w:tblLook w:val="04A0" w:firstRow="1" w:lastRow="0" w:firstColumn="1" w:lastColumn="0" w:noHBand="0" w:noVBand="1"/>
      </w:tblPr>
      <w:tblGrid>
        <w:gridCol w:w="5405"/>
        <w:gridCol w:w="5405"/>
      </w:tblGrid>
      <w:tr w:rsidR="008925A2" w:rsidRPr="00615AB4" w:rsidTr="00583306">
        <w:trPr>
          <w:trHeight w:val="363"/>
        </w:trPr>
        <w:tc>
          <w:tcPr>
            <w:tcW w:w="5405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Competências técnicas (Hard Skills)</w:t>
            </w:r>
          </w:p>
        </w:tc>
        <w:tc>
          <w:tcPr>
            <w:tcW w:w="5405" w:type="dxa"/>
            <w:shd w:val="clear" w:color="auto" w:fill="4A2B16"/>
            <w:vAlign w:val="center"/>
          </w:tcPr>
          <w:p w:rsidR="008925A2" w:rsidRPr="00583306" w:rsidRDefault="00E440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Competências comportamentais (Soft Skills)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Leitura e interpretação de pedidos / notas de venda</w:t>
            </w:r>
          </w:p>
        </w:tc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Responsabilidade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Identificação e manuseio de tecidos e produtos</w:t>
            </w:r>
          </w:p>
        </w:tc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sz w:val="18"/>
              </w:rPr>
              <w:t>Comprometimento</w:t>
            </w:r>
          </w:p>
        </w:tc>
      </w:tr>
      <w:tr w:rsidR="008925A2" w:rsidRPr="00615AB4" w:rsidTr="00583306">
        <w:trPr>
          <w:trHeight w:val="363"/>
        </w:trPr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Informática básica e Sistema Acesse</w:t>
            </w:r>
          </w:p>
        </w:tc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Atenção aos detalhes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Matemática básica aplicada à rotina</w:t>
            </w:r>
          </w:p>
        </w:tc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Agilidade com precisão</w:t>
            </w:r>
          </w:p>
        </w:tc>
      </w:tr>
      <w:tr w:rsidR="008925A2" w:rsidRPr="00615AB4" w:rsidTr="00583306">
        <w:trPr>
          <w:trHeight w:val="341"/>
        </w:trPr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Organização de estoque e reposição</w:t>
            </w:r>
          </w:p>
        </w:tc>
        <w:tc>
          <w:tcPr>
            <w:tcW w:w="5405" w:type="dxa"/>
            <w:vAlign w:val="center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Comunicação</w:t>
            </w:r>
          </w:p>
        </w:tc>
      </w:tr>
      <w:tr w:rsidR="00244F8D">
        <w:tc>
          <w:tcPr>
            <w:tcW w:w="5405" w:type="dxa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Noções de Qualidade e identificação de não conformidades</w:t>
            </w:r>
          </w:p>
        </w:tc>
        <w:tc>
          <w:tcPr>
            <w:tcW w:w="5405" w:type="dxa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sz w:val="18"/>
              </w:rPr>
              <w:t>Organização e disciplina</w:t>
            </w:r>
          </w:p>
        </w:tc>
      </w:tr>
      <w:tr w:rsidR="00244F8D">
        <w:tc>
          <w:tcPr>
            <w:tcW w:w="5405" w:type="dxa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Aplicação dos princípios do 5S</w:t>
            </w:r>
          </w:p>
        </w:tc>
        <w:tc>
          <w:tcPr>
            <w:tcW w:w="5405" w:type="dxa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Trabalho em equipe</w:t>
            </w:r>
          </w:p>
        </w:tc>
      </w:tr>
      <w:tr w:rsidR="00244F8D">
        <w:tc>
          <w:tcPr>
            <w:tcW w:w="5405" w:type="dxa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Cumprimento de POPs e Instruções de Trabalho</w:t>
            </w:r>
          </w:p>
        </w:tc>
        <w:tc>
          <w:tcPr>
            <w:tcW w:w="5405" w:type="dxa"/>
          </w:tcPr>
          <w:p w:rsidR="00244F8D" w:rsidRDefault="0008577B">
            <w:pPr>
              <w:rPr>
                <w:rFonts w:hint="eastAsia"/>
              </w:rPr>
            </w:pPr>
            <w:r>
              <w:rPr>
                <w:rFonts w:ascii="Arial" w:hAnsi="Arial"/>
                <w:sz w:val="18"/>
              </w:rPr>
              <w:t>• Proatividade e foco no cliente</w:t>
            </w:r>
          </w:p>
        </w:tc>
      </w:tr>
    </w:tbl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7. TREINAMENTOS NECESSÁRIOS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Integração institucional RevestBem e cultura da Qualidade.</w:t>
      </w:r>
    </w:p>
    <w:p w:rsidR="008925A2" w:rsidRPr="00615AB4" w:rsidRDefault="00E44054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Conhecimento dos materiais e padrões de identificação.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Sistema Acesse.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POPs e Instruções de Trabalho da Separação / Expedição.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Programa 5S e melhoria contínua.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Identificação e comunicação de não conformidades.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 xml:space="preserve">• Segurança, ergonomia e movimentação </w:t>
      </w:r>
      <w:r>
        <w:rPr>
          <w:rFonts w:ascii="Arial" w:hAnsi="Arial"/>
          <w:color w:val="222222"/>
        </w:rPr>
        <w:t>de materiais.</w:t>
      </w:r>
    </w:p>
    <w:p w:rsidR="00244F8D" w:rsidRDefault="0008577B">
      <w:pPr>
        <w:spacing w:after="40"/>
        <w:ind w:left="259" w:hanging="173"/>
        <w:rPr>
          <w:rFonts w:ascii="Arial" w:hAnsi="Arial" w:cs="Arial"/>
        </w:rPr>
      </w:pPr>
      <w:r>
        <w:rPr>
          <w:rFonts w:ascii="Arial" w:hAnsi="Arial"/>
          <w:color w:val="222222"/>
        </w:rPr>
        <w:t>• Atendimento ao cliente interno e comunicação entre áreas.</w:t>
      </w:r>
    </w:p>
    <w:p w:rsidR="00244F8D" w:rsidRDefault="0008577B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lastRenderedPageBreak/>
        <w:t>8. RESULTADO ESPERADO DO CARGO</w:t>
      </w:r>
    </w:p>
    <w:p w:rsidR="00244F8D" w:rsidRDefault="0008577B">
      <w:pPr>
        <w:spacing w:after="40"/>
        <w:rPr>
          <w:rFonts w:ascii="Arial" w:hAnsi="Arial" w:cs="Arial"/>
        </w:rPr>
      </w:pPr>
      <w:r>
        <w:rPr>
          <w:rFonts w:ascii="Arial" w:hAnsi="Arial"/>
          <w:color w:val="222222"/>
        </w:rPr>
        <w:t>Pedidos separados com precisão, materiais conservados e corretamente organizados, ambiente aderente ao 5S, redução de retrabalho e divergências, rápida</w:t>
      </w:r>
      <w:r>
        <w:rPr>
          <w:rFonts w:ascii="Arial" w:hAnsi="Arial"/>
          <w:color w:val="222222"/>
        </w:rPr>
        <w:t xml:space="preserve"> comunicação de não conformidades e cumprimento dos padrões de Qualidade, segurança e organização definidos pela RevestBem. Espera-se atuação responsável, disciplinada e colaborativa, contribuindo diretamente para a fluidez da operação e para a satisfação </w:t>
      </w:r>
      <w:r>
        <w:rPr>
          <w:rFonts w:ascii="Arial" w:hAnsi="Arial"/>
          <w:color w:val="222222"/>
        </w:rPr>
        <w:t>do cliente.</w:t>
      </w:r>
    </w:p>
    <w:p w:rsidR="008925A2" w:rsidRPr="00615AB4" w:rsidRDefault="00E44054">
      <w:pPr>
        <w:keepNext/>
        <w:pBdr>
          <w:bottom w:val="single" w:sz="8" w:space="2" w:color="F2B705"/>
        </w:pBdr>
        <w:spacing w:before="160" w:after="80"/>
        <w:rPr>
          <w:rFonts w:ascii="Arial" w:hAnsi="Arial" w:cs="Arial"/>
        </w:rPr>
      </w:pPr>
      <w:r>
        <w:rPr>
          <w:rFonts w:ascii="Arial" w:hAnsi="Arial"/>
          <w:b/>
          <w:color w:val="4A2B16"/>
          <w:sz w:val="22"/>
        </w:rPr>
        <w:t>9. CIÊNCIA E APROVAÇÃO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6"/>
        <w:gridCol w:w="5256"/>
      </w:tblGrid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2B16"/>
                <w:sz w:val="20"/>
                <w:szCs w:val="20"/>
              </w:rPr>
              <w:t>Elaborado por</w:t>
            </w:r>
          </w:p>
        </w:tc>
        <w:tc>
          <w:tcPr>
            <w:tcW w:w="5256" w:type="dxa"/>
            <w:vAlign w:val="center"/>
          </w:tcPr>
          <w:p w:rsidR="008925A2" w:rsidRPr="00E44054" w:rsidRDefault="000857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A2B16"/>
                <w:sz w:val="20"/>
                <w:szCs w:val="20"/>
              </w:rPr>
              <w:t xml:space="preserve">Renata </w:t>
            </w:r>
            <w:proofErr w:type="spellStart"/>
            <w:r>
              <w:rPr>
                <w:rFonts w:ascii="Arial" w:hAnsi="Arial" w:cs="Arial"/>
                <w:color w:val="4A2B16"/>
                <w:sz w:val="20"/>
                <w:szCs w:val="20"/>
              </w:rPr>
              <w:t>Leite</w:t>
            </w:r>
            <w:proofErr w:type="spellEnd"/>
            <w:r>
              <w:rPr>
                <w:rFonts w:ascii="Arial" w:hAnsi="Arial" w:cs="Arial"/>
                <w:color w:val="4A2B16"/>
                <w:sz w:val="20"/>
                <w:szCs w:val="20"/>
              </w:rPr>
              <w:t xml:space="preserve"> e Gabriele Campo</w:t>
            </w:r>
            <w:bookmarkStart w:id="0" w:name="_GoBack"/>
            <w:bookmarkEnd w:id="0"/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2B16"/>
                <w:sz w:val="20"/>
                <w:szCs w:val="20"/>
              </w:rPr>
              <w:t>Aprovado por</w:t>
            </w:r>
          </w:p>
        </w:tc>
        <w:tc>
          <w:tcPr>
            <w:tcW w:w="5256" w:type="dxa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A2B16"/>
                <w:sz w:val="20"/>
                <w:szCs w:val="20"/>
              </w:rPr>
              <w:t>____________________________________________</w:t>
            </w:r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2B16"/>
                <w:sz w:val="20"/>
                <w:szCs w:val="20"/>
              </w:rPr>
              <w:t>Colaborador / Ocupante do cargo</w:t>
            </w:r>
          </w:p>
        </w:tc>
        <w:tc>
          <w:tcPr>
            <w:tcW w:w="5256" w:type="dxa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A2B16"/>
                <w:sz w:val="20"/>
                <w:szCs w:val="20"/>
              </w:rPr>
              <w:t>____________________________________________</w:t>
            </w:r>
          </w:p>
        </w:tc>
      </w:tr>
      <w:tr w:rsidR="008925A2" w:rsidRPr="00E44054">
        <w:tc>
          <w:tcPr>
            <w:tcW w:w="5256" w:type="dxa"/>
            <w:shd w:val="clear" w:color="auto" w:fill="F7F3EE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2B16"/>
                <w:sz w:val="20"/>
                <w:szCs w:val="20"/>
              </w:rPr>
              <w:t>Data de ciência</w:t>
            </w:r>
          </w:p>
        </w:tc>
        <w:tc>
          <w:tcPr>
            <w:tcW w:w="5256" w:type="dxa"/>
            <w:vAlign w:val="center"/>
          </w:tcPr>
          <w:p w:rsidR="008925A2" w:rsidRPr="00E44054" w:rsidRDefault="00E440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A2B16"/>
                <w:sz w:val="20"/>
                <w:szCs w:val="20"/>
              </w:rPr>
              <w:t>____/____/________</w:t>
            </w:r>
          </w:p>
        </w:tc>
      </w:tr>
    </w:tbl>
    <w:p w:rsidR="008925A2" w:rsidRPr="00E44054" w:rsidRDefault="00E44054">
      <w:pPr>
        <w:spacing w:before="160" w:after="0"/>
        <w:rPr>
          <w:rFonts w:ascii="Arial" w:hAnsi="Arial" w:cs="Arial"/>
          <w:sz w:val="20"/>
          <w:szCs w:val="20"/>
        </w:rPr>
      </w:pPr>
      <w:r w:rsidRPr="00E44054">
        <w:rPr>
          <w:rFonts w:ascii="Arial" w:hAnsi="Arial" w:cs="Arial"/>
          <w:b/>
          <w:color w:val="4A2B16"/>
          <w:sz w:val="20"/>
          <w:szCs w:val="20"/>
        </w:rPr>
        <w:t xml:space="preserve">Observação de controle: </w:t>
      </w:r>
      <w:r w:rsidRPr="00E44054">
        <w:rPr>
          <w:rFonts w:ascii="Arial" w:hAnsi="Arial" w:cs="Arial"/>
          <w:color w:val="666666"/>
          <w:sz w:val="20"/>
          <w:szCs w:val="20"/>
        </w:rPr>
        <w:t>Esta descrição deve ser revisada sempre que houver alteração relevante na estrutura, processos, responsabilidades ou autoridade do cargo.</w:t>
      </w:r>
    </w:p>
    <w:sectPr w:rsidR="008925A2" w:rsidRPr="00E44054" w:rsidSect="00034616">
      <w:headerReference w:type="default" r:id="rId8"/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F8D" w:rsidRDefault="00E440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44F8D" w:rsidRDefault="00E440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E44054">
    <w:pPr>
      <w:pStyle w:val="Rodap"/>
      <w:jc w:val="center"/>
      <w:rPr>
        <w:rFonts w:hint="eastAsia"/>
      </w:rPr>
    </w:pPr>
    <w:r>
      <w:rPr>
        <w:color w:val="666666"/>
        <w:sz w:val="16"/>
      </w:rPr>
      <w:t>RevestBem • Sistema de Gestão da Qualidade • Documento Controlado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F8D" w:rsidRDefault="00E440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44F8D" w:rsidRDefault="00E440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5A2" w:rsidRDefault="008925A2">
    <w:pPr>
      <w:pStyle w:val="Cabealho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84"/>
      <w:gridCol w:w="5184"/>
    </w:tblGrid>
    <w:tr w:rsidR="008925A2">
      <w:trPr>
        <w:jc w:val="center"/>
      </w:trPr>
      <w:tc>
        <w:tcPr>
          <w:tcW w:w="5184" w:type="dxa"/>
        </w:tcPr>
        <w:p w:rsidR="008925A2" w:rsidRDefault="00E44054">
          <w:pPr>
            <w:rPr>
              <w:rFonts w:hint="eastAsia"/>
            </w:rPr>
          </w:pPr>
          <w:r>
            <w:rPr>
              <w:noProof/>
              <w:lang w:val="pt-BR" w:eastAsia="pt-BR"/>
            </w:rPr>
            <w:drawing>
              <wp:inline distT="0" distB="0" distL="0" distR="0">
                <wp:extent cx="1508760" cy="106669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 - (MARROM E AMARELO)(5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1066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4" w:type="dxa"/>
          <w:tcBorders>
            <w:bottom w:val="single" w:sz="12" w:space="0" w:color="F2B705"/>
          </w:tcBorders>
          <w:shd w:val="clear" w:color="auto" w:fill="F7F3EE"/>
          <w:vAlign w:val="center"/>
        </w:tcPr>
        <w:p w:rsidR="008925A2" w:rsidRDefault="00E44054">
          <w:pPr>
            <w:spacing w:after="0"/>
            <w:jc w:val="right"/>
            <w:rPr>
              <w:rFonts w:hint="eastAsia"/>
            </w:rPr>
          </w:pPr>
          <w:r>
            <w:rPr>
              <w:rFonts w:ascii="Arial" w:hAnsi="Arial"/>
              <w:b/>
              <w:color w:val="4A2B16"/>
              <w:sz w:val="24"/>
            </w:rPr>
            <w:t>DESCRIÇÃO DE CARGO</w:t>
          </w:r>
          <w:r>
            <w:rPr>
              <w:rFonts w:ascii="Arial" w:hAnsi="Arial"/>
              <w:b/>
              <w:color w:val="4A2B16"/>
              <w:sz w:val="21"/>
            </w:rPr>
            <w:br/>
            <w:t>ATENDENTE DE LOJA / SEPARADOR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577B"/>
    <w:rsid w:val="0015074B"/>
    <w:rsid w:val="00244F8D"/>
    <w:rsid w:val="0029639D"/>
    <w:rsid w:val="00326F90"/>
    <w:rsid w:val="00583306"/>
    <w:rsid w:val="00615AB4"/>
    <w:rsid w:val="00631620"/>
    <w:rsid w:val="008925A2"/>
    <w:rsid w:val="00AA1D8D"/>
    <w:rsid w:val="00B47730"/>
    <w:rsid w:val="00CB0664"/>
    <w:rsid w:val="00E44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F4914"/>
  <w14:defaultImageDpi w14:val="300"/>
  <w15:docId w15:val="{D89B296C-4DBA-4CC4-8ABF-CCF3131F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142ADF-6F22-4744-A164-873CE5FB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940</Words>
  <Characters>5081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Descrição de Cargo - Atendente de Loja / Separador - RevestBem</vt:lpstr>
      <vt:lpstr/>
    </vt:vector>
  </TitlesOfParts>
  <Manager/>
  <Company/>
  <LinksUpToDate>false</LinksUpToDate>
  <CharactersWithSpaces>6009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Cargo - Atendente de Loja / Separador - RevestBem</dc:title>
  <dc:subject>Descrição de cargo padronizada</dc:subject>
  <dc:creator>python-docx</dc:creator>
  <cp:keywords>RevestBem, descrição de cargo, separador, expedição</cp:keywords>
  <dc:description>generated by python-docx</dc:description>
  <cp:lastModifiedBy>Gabriele Campos</cp:lastModifiedBy>
  <cp:revision>2</cp:revision>
  <dcterms:created xsi:type="dcterms:W3CDTF">2026-08-18T13:49:00Z</dcterms:created>
  <dcterms:modified xsi:type="dcterms:W3CDTF">2026-08-18T13:49:00Z</dcterms:modified>
  <cp:category/>
</cp:coreProperties>
</file>